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31"/>
        <w:tblW w:w="22108" w:type="dxa"/>
        <w:tblLook w:val="04A0" w:firstRow="1" w:lastRow="0" w:firstColumn="1" w:lastColumn="0" w:noHBand="0" w:noVBand="1"/>
      </w:tblPr>
      <w:tblGrid>
        <w:gridCol w:w="3964"/>
        <w:gridCol w:w="4757"/>
        <w:gridCol w:w="13387"/>
      </w:tblGrid>
      <w:tr w:rsidR="003C3D48" w14:paraId="0814F0F7" w14:textId="77777777" w:rsidTr="00E81A99">
        <w:trPr>
          <w:trHeight w:val="762"/>
        </w:trPr>
        <w:tc>
          <w:tcPr>
            <w:tcW w:w="3964" w:type="dxa"/>
          </w:tcPr>
          <w:p w14:paraId="42F4EBD7" w14:textId="46980D0F" w:rsidR="003C3D48" w:rsidRDefault="003C3D48" w:rsidP="00622CBA">
            <w:r>
              <w:t xml:space="preserve">Year Group </w:t>
            </w:r>
            <w:r w:rsidR="00C11E69">
              <w:t>–</w:t>
            </w:r>
            <w:r w:rsidR="00B94AD0">
              <w:t xml:space="preserve"> </w:t>
            </w:r>
            <w:r w:rsidR="0015126C">
              <w:t>3/4</w:t>
            </w:r>
          </w:p>
          <w:p w14:paraId="0E8F09EF" w14:textId="3781764D" w:rsidR="00D33496" w:rsidRDefault="00C11E69" w:rsidP="00622CBA">
            <w:r>
              <w:t xml:space="preserve">Teacher/s </w:t>
            </w:r>
            <w:r w:rsidR="00D33496">
              <w:t>–</w:t>
            </w:r>
            <w:r w:rsidR="00B94AD0">
              <w:t xml:space="preserve"> </w:t>
            </w:r>
            <w:r w:rsidR="0015126C">
              <w:t>Lucia Nagington / Eleanor Mavin</w:t>
            </w:r>
            <w:r w:rsidR="005B5FE3">
              <w:t xml:space="preserve"> / Verity Erasmus </w:t>
            </w:r>
          </w:p>
        </w:tc>
        <w:tc>
          <w:tcPr>
            <w:tcW w:w="4757" w:type="dxa"/>
          </w:tcPr>
          <w:p w14:paraId="207CD5E4" w14:textId="4EDBF3AF" w:rsidR="003C3D48" w:rsidRDefault="003C3D48" w:rsidP="00622CBA">
            <w:r>
              <w:t xml:space="preserve">Topic Title / Theme </w:t>
            </w:r>
            <w:r w:rsidR="00463BBE">
              <w:t xml:space="preserve">– </w:t>
            </w:r>
            <w:r w:rsidR="008D390A">
              <w:t>Electricity / Europe</w:t>
            </w:r>
          </w:p>
        </w:tc>
        <w:tc>
          <w:tcPr>
            <w:tcW w:w="13387" w:type="dxa"/>
          </w:tcPr>
          <w:p w14:paraId="70264AEA" w14:textId="25C8E3F8" w:rsidR="003C3D48" w:rsidRDefault="003C3D48" w:rsidP="00622CBA">
            <w:r>
              <w:t xml:space="preserve">Term </w:t>
            </w:r>
            <w:r w:rsidR="00D33496">
              <w:t>–</w:t>
            </w:r>
            <w:r>
              <w:t xml:space="preserve"> </w:t>
            </w:r>
            <w:r w:rsidR="00400D76">
              <w:t xml:space="preserve">Summer </w:t>
            </w:r>
            <w:r w:rsidR="00EB7580">
              <w:t>2</w:t>
            </w:r>
          </w:p>
        </w:tc>
      </w:tr>
      <w:tr w:rsidR="003C3D48" w14:paraId="757CAAEA" w14:textId="77777777" w:rsidTr="00E81A99">
        <w:trPr>
          <w:trHeight w:val="762"/>
        </w:trPr>
        <w:tc>
          <w:tcPr>
            <w:tcW w:w="3964" w:type="dxa"/>
          </w:tcPr>
          <w:p w14:paraId="187E71B5" w14:textId="26DE5BD7" w:rsidR="003C3D48" w:rsidRDefault="003C3D48" w:rsidP="00361D91">
            <w:r>
              <w:t xml:space="preserve">Entry Point </w:t>
            </w:r>
            <w:r w:rsidR="003B342C">
              <w:t xml:space="preserve">– </w:t>
            </w:r>
            <w:r w:rsidR="00361D91">
              <w:t xml:space="preserve">Science – </w:t>
            </w:r>
          </w:p>
          <w:p w14:paraId="38A7508A" w14:textId="27B54DE3" w:rsidR="008D390A" w:rsidRDefault="008D390A" w:rsidP="008D390A">
            <w:r>
              <w:t xml:space="preserve">Entry Point – History – Europe – </w:t>
            </w:r>
            <w:r w:rsidRPr="00310FF2">
              <w:rPr>
                <w:sz w:val="18"/>
                <w:szCs w:val="18"/>
              </w:rPr>
              <w:t>knowing what country and continent is and understanding the difference, number of continents</w:t>
            </w:r>
            <w:r>
              <w:rPr>
                <w:sz w:val="18"/>
                <w:szCs w:val="18"/>
              </w:rPr>
              <w:t>.</w:t>
            </w:r>
          </w:p>
          <w:p w14:paraId="1469C82E" w14:textId="05C9852B" w:rsidR="00310FF2" w:rsidRDefault="00310FF2" w:rsidP="00310FF2"/>
          <w:p w14:paraId="266CF43F" w14:textId="73D0FB5E" w:rsidR="006A7302" w:rsidRDefault="006A7302" w:rsidP="00400D76"/>
        </w:tc>
        <w:tc>
          <w:tcPr>
            <w:tcW w:w="4757" w:type="dxa"/>
          </w:tcPr>
          <w:p w14:paraId="432690FE" w14:textId="0BEFDF35" w:rsidR="003C3D48" w:rsidRDefault="003C3D48" w:rsidP="00622CBA">
            <w:r>
              <w:t xml:space="preserve">Exit Point </w:t>
            </w:r>
            <w:r w:rsidR="000271CF">
              <w:t>–</w:t>
            </w:r>
            <w:r>
              <w:t xml:space="preserve"> </w:t>
            </w:r>
            <w:r w:rsidR="00B02E55">
              <w:t xml:space="preserve">Science – </w:t>
            </w:r>
            <w:r w:rsidR="008D390A">
              <w:t xml:space="preserve">Electricity - </w:t>
            </w:r>
          </w:p>
          <w:p w14:paraId="3CE2D76C" w14:textId="7CC003F6" w:rsidR="006A7302" w:rsidRDefault="008D390A" w:rsidP="00310FF2">
            <w:r>
              <w:t xml:space="preserve">Exit Point – History – Europe – </w:t>
            </w:r>
            <w:r w:rsidRPr="00310FF2">
              <w:rPr>
                <w:sz w:val="18"/>
                <w:szCs w:val="18"/>
              </w:rPr>
              <w:t>Planning a holiday in a European destination (Athens)</w:t>
            </w:r>
          </w:p>
        </w:tc>
        <w:tc>
          <w:tcPr>
            <w:tcW w:w="13387" w:type="dxa"/>
          </w:tcPr>
          <w:p w14:paraId="50E30E0A" w14:textId="77777777" w:rsidR="00715D8C" w:rsidRDefault="003C3D48" w:rsidP="00EB7580">
            <w:r>
              <w:t xml:space="preserve">Visits/ Visitors / Special Arrangements </w:t>
            </w:r>
            <w:r w:rsidR="006D0EBE">
              <w:t>–</w:t>
            </w:r>
            <w:r>
              <w:t xml:space="preserve"> </w:t>
            </w:r>
          </w:p>
          <w:p w14:paraId="53F72DAA" w14:textId="77777777" w:rsidR="00AD1CF4" w:rsidRDefault="00AD1CF4" w:rsidP="00EB7580"/>
          <w:p w14:paraId="58230207" w14:textId="77777777" w:rsidR="00AD1CF4" w:rsidRPr="00662B13" w:rsidRDefault="00AD1CF4" w:rsidP="00AD1CF4">
            <w:pPr>
              <w:pStyle w:val="ListParagraph"/>
              <w:numPr>
                <w:ilvl w:val="0"/>
                <w:numId w:val="43"/>
              </w:numPr>
            </w:pPr>
            <w:r w:rsidRPr="00662B13">
              <w:rPr>
                <w:b/>
                <w:bCs/>
              </w:rPr>
              <w:t xml:space="preserve">French -Shopping for French food - Lesson 2 - </w:t>
            </w:r>
            <w:r w:rsidRPr="00662B13">
              <w:t>Children to create their own French market in the classroom (bring in French food, question and answer in French, using money -euro currency)</w:t>
            </w:r>
          </w:p>
          <w:p w14:paraId="656F2F76" w14:textId="01485526" w:rsidR="00662B13" w:rsidRPr="00EB7580" w:rsidRDefault="00662B13" w:rsidP="00AD1CF4">
            <w:pPr>
              <w:pStyle w:val="ListParagraph"/>
              <w:numPr>
                <w:ilvl w:val="0"/>
                <w:numId w:val="43"/>
              </w:numPr>
            </w:pPr>
            <w:r w:rsidRPr="006C430A">
              <w:rPr>
                <w:b/>
                <w:bCs/>
              </w:rPr>
              <w:t>RE – Lesson 7 (14</w:t>
            </w:r>
            <w:r w:rsidRPr="006C430A">
              <w:rPr>
                <w:b/>
                <w:bCs/>
                <w:vertAlign w:val="superscript"/>
              </w:rPr>
              <w:t>th</w:t>
            </w:r>
            <w:r w:rsidRPr="006C430A">
              <w:rPr>
                <w:b/>
                <w:bCs/>
              </w:rPr>
              <w:t xml:space="preserve"> July) – Synagogues </w:t>
            </w:r>
            <w:r w:rsidR="00EB3D4D" w:rsidRPr="006C430A">
              <w:rPr>
                <w:b/>
                <w:bCs/>
              </w:rPr>
              <w:t>–</w:t>
            </w:r>
            <w:r>
              <w:t xml:space="preserve"> </w:t>
            </w:r>
            <w:r w:rsidR="00EB3D4D">
              <w:t xml:space="preserve">Links to Y4 </w:t>
            </w:r>
            <w:r w:rsidR="006C430A">
              <w:t xml:space="preserve">residential trip to </w:t>
            </w:r>
            <w:r w:rsidR="006C430A" w:rsidRPr="006C430A">
              <w:t>Princes Road Synagogue</w:t>
            </w:r>
            <w:r w:rsidR="006C430A">
              <w:t xml:space="preserve"> Liverpool (18</w:t>
            </w:r>
            <w:r w:rsidR="006C430A" w:rsidRPr="006C430A">
              <w:rPr>
                <w:vertAlign w:val="superscript"/>
              </w:rPr>
              <w:t>th</w:t>
            </w:r>
            <w:r w:rsidR="006C430A">
              <w:t xml:space="preserve"> – 20</w:t>
            </w:r>
            <w:r w:rsidR="006C430A" w:rsidRPr="006C430A">
              <w:rPr>
                <w:vertAlign w:val="superscript"/>
              </w:rPr>
              <w:t>th</w:t>
            </w:r>
            <w:r w:rsidR="006C430A">
              <w:t xml:space="preserve"> June)</w:t>
            </w:r>
          </w:p>
        </w:tc>
      </w:tr>
      <w:tr w:rsidR="003C3D48" w14:paraId="26A67244" w14:textId="77777777" w:rsidTr="00E81A99">
        <w:trPr>
          <w:trHeight w:val="378"/>
        </w:trPr>
        <w:tc>
          <w:tcPr>
            <w:tcW w:w="8721" w:type="dxa"/>
            <w:gridSpan w:val="2"/>
            <w:vMerge w:val="restart"/>
          </w:tcPr>
          <w:p w14:paraId="4B19BB45" w14:textId="2C217A42" w:rsidR="0080135B" w:rsidRDefault="003C3D48" w:rsidP="00622CBA">
            <w:r>
              <w:t xml:space="preserve">Topic Overview </w:t>
            </w:r>
            <w:r w:rsidR="00E8438B">
              <w:t>–</w:t>
            </w:r>
            <w:r>
              <w:t xml:space="preserve"> </w:t>
            </w:r>
          </w:p>
          <w:p w14:paraId="63890B4F" w14:textId="4161F02D" w:rsidR="00310FF2" w:rsidRDefault="00463BBE" w:rsidP="008D390A">
            <w:pPr>
              <w:pStyle w:val="ListParagraph"/>
              <w:numPr>
                <w:ilvl w:val="0"/>
                <w:numId w:val="11"/>
              </w:numPr>
            </w:pPr>
            <w:r>
              <w:t xml:space="preserve">Science – </w:t>
            </w:r>
            <w:r w:rsidR="008D390A">
              <w:t xml:space="preserve">Electricity - </w:t>
            </w:r>
            <w:r w:rsidR="008D390A" w:rsidRPr="008D390A">
              <w:rPr>
                <w:sz w:val="18"/>
                <w:szCs w:val="18"/>
              </w:rPr>
              <w:t>Children will learn about common electrical appliances and how to construct simple series circuits. They will become familiar with the key words linked to the topic and how to apply them appropriately. Children will learn about cells, wires, bulbs and buzzers and about the different types of switches. They will be able to troubleshoot and identify whether or not a bulb will light in a simple series circuit and be able to identify a complete circuit. The children will also learn about conductors and insulators and know that metals are very good electrical conductors.</w:t>
            </w:r>
          </w:p>
          <w:p w14:paraId="3A8066DE" w14:textId="7E0E6E3F" w:rsidR="008D390A" w:rsidRPr="008D390A" w:rsidRDefault="008D390A" w:rsidP="008D390A">
            <w:pPr>
              <w:pStyle w:val="ListParagraph"/>
              <w:numPr>
                <w:ilvl w:val="0"/>
                <w:numId w:val="11"/>
              </w:numPr>
            </w:pPr>
            <w:r>
              <w:t xml:space="preserve">History – Europe - </w:t>
            </w:r>
            <w:r w:rsidRPr="00CA4F63">
              <w:rPr>
                <w:rFonts w:eastAsia="Times New Roman" w:cstheme="minorHAnsi"/>
                <w:color w:val="000000"/>
                <w:sz w:val="18"/>
                <w:szCs w:val="18"/>
                <w:lang w:eastAsia="en-GB"/>
              </w:rPr>
              <w:t>Europe</w:t>
            </w:r>
            <w:r w:rsidRPr="00CA4F63">
              <w:rPr>
                <w:rFonts w:cstheme="minorHAnsi"/>
                <w:sz w:val="18"/>
                <w:szCs w:val="18"/>
              </w:rPr>
              <w:t xml:space="preserve"> extends from the Atlantic Ocean (west) to Asia (east), to Arctic Circle (north) to the Mediterranean Sea (south). Atlas maps and a globe can be used to identify the location of countries in Europe.</w:t>
            </w:r>
            <w:r w:rsidRPr="00CA4F63">
              <w:rPr>
                <w:rFonts w:cstheme="minorHAnsi"/>
              </w:rPr>
              <w:t xml:space="preserve"> </w:t>
            </w:r>
            <w:r w:rsidRPr="00CA4F63">
              <w:rPr>
                <w:rFonts w:cstheme="minorHAnsi"/>
                <w:sz w:val="18"/>
                <w:szCs w:val="18"/>
              </w:rPr>
              <w:t xml:space="preserve"> Each European country has a capital city. Some major cities in Europe have global importance. The locations and features of European cities can be investigated using a wide range of resources, atlases and maps. </w:t>
            </w:r>
            <w:r w:rsidRPr="00CA4F63">
              <w:rPr>
                <w:rFonts w:cstheme="minorHAnsi"/>
              </w:rPr>
              <w:t xml:space="preserve"> </w:t>
            </w:r>
            <w:r w:rsidRPr="00CA4F63">
              <w:rPr>
                <w:rFonts w:cstheme="minorHAnsi"/>
                <w:sz w:val="18"/>
                <w:szCs w:val="18"/>
              </w:rPr>
              <w:t xml:space="preserve">The climate in Europe is seasonal and very varied. Southern areas of Europe around the Mediterranean are mild in winter and hot in summer and attract a lot of tourists. The west of Europe receives more rainfall than the east of Europe because it is close to the Atlantic Ocean. </w:t>
            </w:r>
            <w:r w:rsidRPr="00CA4F63">
              <w:rPr>
                <w:rFonts w:eastAsia="Times New Roman" w:cstheme="minorHAnsi"/>
                <w:color w:val="000000"/>
                <w:sz w:val="18"/>
                <w:szCs w:val="18"/>
                <w:lang w:eastAsia="en-GB"/>
              </w:rPr>
              <w:t>Atlas</w:t>
            </w:r>
            <w:r w:rsidRPr="00CA4F63">
              <w:rPr>
                <w:rFonts w:cstheme="minorHAnsi"/>
                <w:sz w:val="18"/>
                <w:szCs w:val="18"/>
              </w:rPr>
              <w:t xml:space="preserve"> maps can be used to investigate the key physical features of Europe. Europe has a diverse range of physical geographical features such as mountains and rivers.</w:t>
            </w:r>
            <w:r>
              <w:rPr>
                <w:rFonts w:cstheme="minorHAnsi"/>
                <w:sz w:val="18"/>
                <w:szCs w:val="18"/>
              </w:rPr>
              <w:t xml:space="preserve"> </w:t>
            </w:r>
            <w:r w:rsidRPr="00CA4F63">
              <w:rPr>
                <w:rFonts w:cstheme="minorHAnsi"/>
                <w:sz w:val="18"/>
                <w:szCs w:val="18"/>
              </w:rPr>
              <w:t>The</w:t>
            </w:r>
            <w:r>
              <w:rPr>
                <w:rFonts w:cstheme="minorHAnsi"/>
                <w:sz w:val="18"/>
                <w:szCs w:val="18"/>
              </w:rPr>
              <w:t xml:space="preserve"> </w:t>
            </w:r>
            <w:r w:rsidRPr="00CA4F63">
              <w:rPr>
                <w:rFonts w:cstheme="minorHAnsi"/>
                <w:sz w:val="18"/>
                <w:szCs w:val="18"/>
              </w:rPr>
              <w:t>Alps and the Pyrenees are major mountain ranges in Europe. Europe is home to some major rivers including the Volga, the Danube and the Rhine. The Mediterranean Sea and Atlantic Ocean both border countries in Europe but are very different in size and character.</w:t>
            </w:r>
            <w:r>
              <w:rPr>
                <w:rFonts w:cstheme="minorHAnsi"/>
                <w:sz w:val="18"/>
                <w:szCs w:val="18"/>
              </w:rPr>
              <w:t xml:space="preserve"> </w:t>
            </w:r>
            <w:r w:rsidRPr="00CA4F63">
              <w:rPr>
                <w:rFonts w:ascii="Arial" w:eastAsia="Times New Roman" w:hAnsi="Arial" w:cs="Arial"/>
                <w:color w:val="000000"/>
                <w:sz w:val="27"/>
                <w:szCs w:val="27"/>
                <w:lang w:eastAsia="en-GB"/>
              </w:rPr>
              <w:t xml:space="preserve"> </w:t>
            </w:r>
            <w:r w:rsidRPr="00CA4F63">
              <w:rPr>
                <w:rFonts w:cstheme="minorHAnsi"/>
                <w:sz w:val="18"/>
                <w:szCs w:val="18"/>
              </w:rPr>
              <w:t>Europe has diverse human geographical features (cities, road and rail networks, types of farming and industry).</w:t>
            </w:r>
            <w:r>
              <w:rPr>
                <w:rFonts w:cstheme="minorHAnsi"/>
                <w:sz w:val="18"/>
                <w:szCs w:val="18"/>
              </w:rPr>
              <w:t xml:space="preserve"> </w:t>
            </w:r>
            <w:r w:rsidRPr="00CA4F63">
              <w:rPr>
                <w:rFonts w:cstheme="minorHAnsi"/>
                <w:sz w:val="18"/>
                <w:szCs w:val="18"/>
              </w:rPr>
              <w:t>The key human features of Europe can be investigated using a wide range of resources, atlases and maps.</w:t>
            </w:r>
            <w:r>
              <w:rPr>
                <w:rFonts w:cstheme="minorHAnsi"/>
                <w:sz w:val="18"/>
                <w:szCs w:val="18"/>
              </w:rPr>
              <w:t xml:space="preserve"> </w:t>
            </w:r>
            <w:r w:rsidRPr="00CA4F63">
              <w:rPr>
                <w:rFonts w:cstheme="minorHAnsi"/>
                <w:sz w:val="18"/>
                <w:szCs w:val="18"/>
              </w:rPr>
              <w:t>Comparing physical and human maps can reveal spatial patterns</w:t>
            </w:r>
            <w:r>
              <w:rPr>
                <w:rFonts w:cstheme="minorHAnsi"/>
                <w:sz w:val="18"/>
                <w:szCs w:val="18"/>
              </w:rPr>
              <w:t xml:space="preserve">. </w:t>
            </w:r>
            <w:r w:rsidRPr="00CA4F63">
              <w:rPr>
                <w:rFonts w:cstheme="minorHAnsi"/>
                <w:sz w:val="18"/>
                <w:szCs w:val="18"/>
              </w:rPr>
              <w:t>Countries in Europe are popular tourist destinations for different reasons.</w:t>
            </w:r>
            <w:r>
              <w:rPr>
                <w:rFonts w:cstheme="minorHAnsi"/>
                <w:sz w:val="18"/>
                <w:szCs w:val="18"/>
              </w:rPr>
              <w:t xml:space="preserve"> </w:t>
            </w:r>
            <w:r w:rsidRPr="00CA4F63">
              <w:rPr>
                <w:rFonts w:cstheme="minorHAnsi"/>
                <w:sz w:val="18"/>
                <w:szCs w:val="18"/>
              </w:rPr>
              <w:t>Physical features such as mountains and coastlines attract many tourists each year.</w:t>
            </w:r>
            <w:r>
              <w:rPr>
                <w:rFonts w:cstheme="minorHAnsi"/>
                <w:sz w:val="18"/>
                <w:szCs w:val="18"/>
              </w:rPr>
              <w:t xml:space="preserve"> </w:t>
            </w:r>
            <w:r w:rsidRPr="00CA4F63">
              <w:rPr>
                <w:rFonts w:cstheme="minorHAnsi"/>
                <w:sz w:val="18"/>
                <w:szCs w:val="18"/>
              </w:rPr>
              <w:t>Tourism can provide many economic benefits but can have environmental problems.</w:t>
            </w:r>
          </w:p>
        </w:tc>
        <w:tc>
          <w:tcPr>
            <w:tcW w:w="13387" w:type="dxa"/>
          </w:tcPr>
          <w:p w14:paraId="2C3453BC" w14:textId="6E7D2D95" w:rsidR="00D746CF" w:rsidRDefault="003C3D48" w:rsidP="00622CBA">
            <w:r>
              <w:t xml:space="preserve">Outdoor Learning </w:t>
            </w:r>
            <w:r w:rsidR="00C570C4">
              <w:t>–</w:t>
            </w:r>
            <w:r>
              <w:t xml:space="preserve"> </w:t>
            </w:r>
            <w:r w:rsidR="00E8438B">
              <w:t xml:space="preserve"> </w:t>
            </w:r>
          </w:p>
          <w:p w14:paraId="6AF7272A" w14:textId="1C662021" w:rsidR="00C570C4" w:rsidRDefault="00C570C4" w:rsidP="00400D76">
            <w:pPr>
              <w:pStyle w:val="ListParagraph"/>
            </w:pPr>
          </w:p>
        </w:tc>
      </w:tr>
      <w:tr w:rsidR="003C3D48" w14:paraId="4E416E72" w14:textId="77777777" w:rsidTr="00E81A99">
        <w:trPr>
          <w:trHeight w:val="377"/>
        </w:trPr>
        <w:tc>
          <w:tcPr>
            <w:tcW w:w="8721" w:type="dxa"/>
            <w:gridSpan w:val="2"/>
            <w:vMerge/>
          </w:tcPr>
          <w:p w14:paraId="21BC8AEE" w14:textId="77777777" w:rsidR="003C3D48" w:rsidRDefault="003C3D48" w:rsidP="00622CBA"/>
        </w:tc>
        <w:tc>
          <w:tcPr>
            <w:tcW w:w="13387" w:type="dxa"/>
          </w:tcPr>
          <w:p w14:paraId="51B75245" w14:textId="77777777" w:rsidR="00C570C4" w:rsidRDefault="00C001DF" w:rsidP="00622CBA">
            <w:r>
              <w:t xml:space="preserve">Cultural Capital opportunities </w:t>
            </w:r>
            <w:r w:rsidR="00D34B01">
              <w:t>–</w:t>
            </w:r>
            <w:r>
              <w:t xml:space="preserve"> </w:t>
            </w:r>
          </w:p>
          <w:p w14:paraId="1AE0051E" w14:textId="6839403D" w:rsidR="007F3E64" w:rsidRDefault="007F3E64" w:rsidP="00400D76"/>
          <w:p w14:paraId="592A7E70" w14:textId="72B00501" w:rsidR="00E00DBF" w:rsidRDefault="00E00DBF" w:rsidP="00E00DBF"/>
        </w:tc>
      </w:tr>
    </w:tbl>
    <w:p w14:paraId="03ADDC4E" w14:textId="77777777" w:rsidR="00622CBA" w:rsidRDefault="00622CBA"/>
    <w:tbl>
      <w:tblPr>
        <w:tblStyle w:val="TableGrid"/>
        <w:tblW w:w="22208" w:type="dxa"/>
        <w:tblLook w:val="04A0" w:firstRow="1" w:lastRow="0" w:firstColumn="1" w:lastColumn="0" w:noHBand="0" w:noVBand="1"/>
      </w:tblPr>
      <w:tblGrid>
        <w:gridCol w:w="2354"/>
        <w:gridCol w:w="2764"/>
        <w:gridCol w:w="3337"/>
        <w:gridCol w:w="2753"/>
        <w:gridCol w:w="2750"/>
        <w:gridCol w:w="2750"/>
        <w:gridCol w:w="2750"/>
        <w:gridCol w:w="2750"/>
      </w:tblGrid>
      <w:tr w:rsidR="00EB7580" w:rsidRPr="00C001DF" w14:paraId="448E5949" w14:textId="56F2C971" w:rsidTr="00EB7580">
        <w:trPr>
          <w:trHeight w:val="518"/>
        </w:trPr>
        <w:tc>
          <w:tcPr>
            <w:tcW w:w="2354" w:type="dxa"/>
          </w:tcPr>
          <w:p w14:paraId="42785102" w14:textId="77777777" w:rsidR="00EB7580" w:rsidRPr="00C001DF" w:rsidRDefault="00EB7580">
            <w:pPr>
              <w:rPr>
                <w:rFonts w:asciiTheme="majorHAnsi" w:hAnsiTheme="majorHAnsi" w:cstheme="majorHAnsi"/>
              </w:rPr>
            </w:pPr>
          </w:p>
        </w:tc>
        <w:tc>
          <w:tcPr>
            <w:tcW w:w="2764" w:type="dxa"/>
          </w:tcPr>
          <w:p w14:paraId="59D11E05" w14:textId="77777777" w:rsidR="00EB7580" w:rsidRDefault="00EB7580" w:rsidP="00C001DF">
            <w:pPr>
              <w:jc w:val="center"/>
              <w:rPr>
                <w:rFonts w:asciiTheme="majorHAnsi" w:hAnsiTheme="majorHAnsi" w:cstheme="majorHAnsi"/>
                <w:b/>
                <w:bCs/>
              </w:rPr>
            </w:pPr>
            <w:r w:rsidRPr="00C001DF">
              <w:rPr>
                <w:rFonts w:asciiTheme="majorHAnsi" w:hAnsiTheme="majorHAnsi" w:cstheme="majorHAnsi"/>
                <w:b/>
                <w:bCs/>
              </w:rPr>
              <w:t>Week 1</w:t>
            </w:r>
          </w:p>
          <w:p w14:paraId="1CC894FE" w14:textId="3A53B727" w:rsidR="00EB7580" w:rsidRPr="00FF07CE" w:rsidRDefault="00EB7580" w:rsidP="00FF07CE">
            <w:pPr>
              <w:jc w:val="center"/>
              <w:rPr>
                <w:rFonts w:asciiTheme="majorHAnsi" w:hAnsiTheme="majorHAnsi" w:cstheme="majorHAnsi"/>
                <w:b/>
                <w:bCs/>
              </w:rPr>
            </w:pPr>
            <w:r>
              <w:rPr>
                <w:rFonts w:asciiTheme="majorHAnsi" w:hAnsiTheme="majorHAnsi" w:cstheme="majorHAnsi"/>
                <w:b/>
                <w:bCs/>
              </w:rPr>
              <w:t>02/06/25</w:t>
            </w:r>
          </w:p>
        </w:tc>
        <w:tc>
          <w:tcPr>
            <w:tcW w:w="3337" w:type="dxa"/>
          </w:tcPr>
          <w:p w14:paraId="7700B9C1" w14:textId="77777777" w:rsidR="00EB7580" w:rsidRDefault="00EB7580" w:rsidP="00C001DF">
            <w:pPr>
              <w:jc w:val="center"/>
              <w:rPr>
                <w:rFonts w:asciiTheme="majorHAnsi" w:hAnsiTheme="majorHAnsi" w:cstheme="majorHAnsi"/>
                <w:b/>
                <w:bCs/>
              </w:rPr>
            </w:pPr>
            <w:r w:rsidRPr="00C001DF">
              <w:rPr>
                <w:rFonts w:asciiTheme="majorHAnsi" w:hAnsiTheme="majorHAnsi" w:cstheme="majorHAnsi"/>
                <w:b/>
                <w:bCs/>
              </w:rPr>
              <w:t>Week 2</w:t>
            </w:r>
          </w:p>
          <w:p w14:paraId="5E68208F" w14:textId="3A0941A7" w:rsidR="00EB7580" w:rsidRPr="00FF07CE" w:rsidRDefault="00EB7580" w:rsidP="00FF07CE">
            <w:pPr>
              <w:jc w:val="center"/>
              <w:rPr>
                <w:rFonts w:asciiTheme="majorHAnsi" w:hAnsiTheme="majorHAnsi" w:cstheme="majorHAnsi"/>
                <w:b/>
                <w:bCs/>
              </w:rPr>
            </w:pPr>
            <w:r>
              <w:rPr>
                <w:rFonts w:asciiTheme="majorHAnsi" w:hAnsiTheme="majorHAnsi" w:cstheme="majorHAnsi"/>
                <w:b/>
                <w:bCs/>
              </w:rPr>
              <w:t>09/06/25</w:t>
            </w:r>
          </w:p>
        </w:tc>
        <w:tc>
          <w:tcPr>
            <w:tcW w:w="2753" w:type="dxa"/>
          </w:tcPr>
          <w:p w14:paraId="0A7F0EC2" w14:textId="77777777" w:rsidR="00EB7580" w:rsidRDefault="00EB7580" w:rsidP="00C001DF">
            <w:pPr>
              <w:jc w:val="center"/>
              <w:rPr>
                <w:rFonts w:asciiTheme="majorHAnsi" w:hAnsiTheme="majorHAnsi" w:cstheme="majorHAnsi"/>
                <w:b/>
                <w:bCs/>
              </w:rPr>
            </w:pPr>
            <w:r w:rsidRPr="00C001DF">
              <w:rPr>
                <w:rFonts w:asciiTheme="majorHAnsi" w:hAnsiTheme="majorHAnsi" w:cstheme="majorHAnsi"/>
                <w:b/>
                <w:bCs/>
              </w:rPr>
              <w:t>Week 3</w:t>
            </w:r>
          </w:p>
          <w:p w14:paraId="560890E4" w14:textId="60D293C1" w:rsidR="00EB7580" w:rsidRPr="00FF07CE" w:rsidRDefault="00EB7580" w:rsidP="00FF07CE">
            <w:pPr>
              <w:jc w:val="center"/>
              <w:rPr>
                <w:rFonts w:asciiTheme="majorHAnsi" w:hAnsiTheme="majorHAnsi" w:cstheme="majorHAnsi"/>
                <w:b/>
                <w:bCs/>
              </w:rPr>
            </w:pPr>
            <w:r>
              <w:rPr>
                <w:rFonts w:asciiTheme="majorHAnsi" w:hAnsiTheme="majorHAnsi" w:cstheme="majorHAnsi"/>
                <w:b/>
                <w:bCs/>
              </w:rPr>
              <w:t>16/06/25</w:t>
            </w:r>
          </w:p>
        </w:tc>
        <w:tc>
          <w:tcPr>
            <w:tcW w:w="2750" w:type="dxa"/>
          </w:tcPr>
          <w:p w14:paraId="4EA9D4EF" w14:textId="77777777" w:rsidR="00EB7580" w:rsidRDefault="00EB7580" w:rsidP="00C001DF">
            <w:pPr>
              <w:jc w:val="center"/>
              <w:rPr>
                <w:rFonts w:asciiTheme="majorHAnsi" w:hAnsiTheme="majorHAnsi" w:cstheme="majorHAnsi"/>
                <w:b/>
                <w:bCs/>
              </w:rPr>
            </w:pPr>
            <w:r w:rsidRPr="00C001DF">
              <w:rPr>
                <w:rFonts w:asciiTheme="majorHAnsi" w:hAnsiTheme="majorHAnsi" w:cstheme="majorHAnsi"/>
                <w:b/>
                <w:bCs/>
              </w:rPr>
              <w:t>Week 4</w:t>
            </w:r>
            <w:r>
              <w:rPr>
                <w:rFonts w:asciiTheme="majorHAnsi" w:hAnsiTheme="majorHAnsi" w:cstheme="majorHAnsi"/>
                <w:b/>
                <w:bCs/>
              </w:rPr>
              <w:t xml:space="preserve"> </w:t>
            </w:r>
          </w:p>
          <w:p w14:paraId="21AB52A5" w14:textId="297FE513" w:rsidR="00EB7580" w:rsidRPr="00C001DF" w:rsidRDefault="00EB7580" w:rsidP="00FF07CE">
            <w:pPr>
              <w:jc w:val="center"/>
              <w:rPr>
                <w:rFonts w:asciiTheme="majorHAnsi" w:hAnsiTheme="majorHAnsi" w:cstheme="majorHAnsi"/>
                <w:b/>
                <w:bCs/>
              </w:rPr>
            </w:pPr>
            <w:r>
              <w:rPr>
                <w:rFonts w:asciiTheme="majorHAnsi" w:hAnsiTheme="majorHAnsi" w:cstheme="majorHAnsi"/>
                <w:b/>
                <w:bCs/>
              </w:rPr>
              <w:t>23/06/25</w:t>
            </w:r>
          </w:p>
        </w:tc>
        <w:tc>
          <w:tcPr>
            <w:tcW w:w="2750" w:type="dxa"/>
          </w:tcPr>
          <w:p w14:paraId="5261F55F" w14:textId="77777777" w:rsidR="00EB7580" w:rsidRDefault="00EB7580" w:rsidP="00C001DF">
            <w:pPr>
              <w:jc w:val="center"/>
              <w:rPr>
                <w:rFonts w:asciiTheme="majorHAnsi" w:hAnsiTheme="majorHAnsi" w:cstheme="majorHAnsi"/>
                <w:b/>
                <w:bCs/>
              </w:rPr>
            </w:pPr>
            <w:r>
              <w:rPr>
                <w:rFonts w:asciiTheme="majorHAnsi" w:hAnsiTheme="majorHAnsi" w:cstheme="majorHAnsi"/>
                <w:b/>
                <w:bCs/>
              </w:rPr>
              <w:t>Week 5</w:t>
            </w:r>
          </w:p>
          <w:p w14:paraId="4DC8EF66" w14:textId="2C6857EA" w:rsidR="00EB7580" w:rsidRPr="00C001DF" w:rsidRDefault="00EB7580" w:rsidP="00C001DF">
            <w:pPr>
              <w:jc w:val="center"/>
              <w:rPr>
                <w:rFonts w:asciiTheme="majorHAnsi" w:hAnsiTheme="majorHAnsi" w:cstheme="majorHAnsi"/>
                <w:b/>
                <w:bCs/>
              </w:rPr>
            </w:pPr>
            <w:r>
              <w:rPr>
                <w:rFonts w:asciiTheme="majorHAnsi" w:hAnsiTheme="majorHAnsi" w:cstheme="majorHAnsi"/>
                <w:b/>
                <w:bCs/>
              </w:rPr>
              <w:t>30/06/25</w:t>
            </w:r>
          </w:p>
        </w:tc>
        <w:tc>
          <w:tcPr>
            <w:tcW w:w="2750" w:type="dxa"/>
          </w:tcPr>
          <w:p w14:paraId="4E99D55B" w14:textId="77777777" w:rsidR="00EB7580" w:rsidRDefault="00EB7580" w:rsidP="00C001DF">
            <w:pPr>
              <w:jc w:val="center"/>
              <w:rPr>
                <w:rFonts w:asciiTheme="majorHAnsi" w:hAnsiTheme="majorHAnsi" w:cstheme="majorHAnsi"/>
                <w:b/>
                <w:bCs/>
              </w:rPr>
            </w:pPr>
            <w:r>
              <w:rPr>
                <w:rFonts w:asciiTheme="majorHAnsi" w:hAnsiTheme="majorHAnsi" w:cstheme="majorHAnsi"/>
                <w:b/>
                <w:bCs/>
              </w:rPr>
              <w:t>Week 6</w:t>
            </w:r>
          </w:p>
          <w:p w14:paraId="445A4EC5" w14:textId="11E5AFDC" w:rsidR="00EB7580" w:rsidRPr="00C001DF" w:rsidRDefault="00EB7580" w:rsidP="00C001DF">
            <w:pPr>
              <w:jc w:val="center"/>
              <w:rPr>
                <w:rFonts w:asciiTheme="majorHAnsi" w:hAnsiTheme="majorHAnsi" w:cstheme="majorHAnsi"/>
                <w:b/>
                <w:bCs/>
              </w:rPr>
            </w:pPr>
            <w:r>
              <w:rPr>
                <w:rFonts w:asciiTheme="majorHAnsi" w:hAnsiTheme="majorHAnsi" w:cstheme="majorHAnsi"/>
                <w:b/>
                <w:bCs/>
              </w:rPr>
              <w:t>07/07/25</w:t>
            </w:r>
          </w:p>
        </w:tc>
        <w:tc>
          <w:tcPr>
            <w:tcW w:w="2750" w:type="dxa"/>
          </w:tcPr>
          <w:p w14:paraId="0EEC5E61" w14:textId="77777777" w:rsidR="00EB7580" w:rsidRDefault="00EB7580" w:rsidP="00C001DF">
            <w:pPr>
              <w:jc w:val="center"/>
              <w:rPr>
                <w:rFonts w:asciiTheme="majorHAnsi" w:hAnsiTheme="majorHAnsi" w:cstheme="majorHAnsi"/>
                <w:b/>
                <w:bCs/>
              </w:rPr>
            </w:pPr>
            <w:r>
              <w:rPr>
                <w:rFonts w:asciiTheme="majorHAnsi" w:hAnsiTheme="majorHAnsi" w:cstheme="majorHAnsi"/>
                <w:b/>
                <w:bCs/>
              </w:rPr>
              <w:t>Week 7</w:t>
            </w:r>
          </w:p>
          <w:p w14:paraId="3B26D7DB" w14:textId="071ADF1D" w:rsidR="00EB7580" w:rsidRPr="00C001DF" w:rsidRDefault="00EB7580" w:rsidP="00C001DF">
            <w:pPr>
              <w:jc w:val="center"/>
              <w:rPr>
                <w:rFonts w:asciiTheme="majorHAnsi" w:hAnsiTheme="majorHAnsi" w:cstheme="majorHAnsi"/>
                <w:b/>
                <w:bCs/>
              </w:rPr>
            </w:pPr>
            <w:r>
              <w:rPr>
                <w:rFonts w:asciiTheme="majorHAnsi" w:hAnsiTheme="majorHAnsi" w:cstheme="majorHAnsi"/>
                <w:b/>
                <w:bCs/>
              </w:rPr>
              <w:t>14/07/25</w:t>
            </w:r>
          </w:p>
        </w:tc>
      </w:tr>
      <w:tr w:rsidR="00EB7580" w:rsidRPr="00C001DF" w14:paraId="6FFFF8C6" w14:textId="5C33C44C" w:rsidTr="00EB7580">
        <w:trPr>
          <w:trHeight w:val="676"/>
        </w:trPr>
        <w:tc>
          <w:tcPr>
            <w:tcW w:w="2354" w:type="dxa"/>
            <w:shd w:val="clear" w:color="auto" w:fill="FBE4D5" w:themeFill="accent2" w:themeFillTint="33"/>
          </w:tcPr>
          <w:p w14:paraId="24041B17" w14:textId="1000C4AB" w:rsidR="00EB7580" w:rsidRPr="00FF07CE" w:rsidRDefault="00EB7580" w:rsidP="00190147">
            <w:pPr>
              <w:rPr>
                <w:rFonts w:asciiTheme="majorHAnsi" w:hAnsiTheme="majorHAnsi" w:cstheme="majorHAnsi"/>
                <w:b/>
                <w:sz w:val="24"/>
                <w:szCs w:val="24"/>
              </w:rPr>
            </w:pPr>
            <w:r>
              <w:rPr>
                <w:rFonts w:asciiTheme="majorHAnsi" w:hAnsiTheme="majorHAnsi" w:cstheme="majorHAnsi"/>
                <w:b/>
                <w:sz w:val="24"/>
                <w:szCs w:val="24"/>
              </w:rPr>
              <w:t xml:space="preserve">Guided </w:t>
            </w:r>
            <w:r w:rsidRPr="00C001DF">
              <w:rPr>
                <w:rFonts w:asciiTheme="majorHAnsi" w:hAnsiTheme="majorHAnsi" w:cstheme="majorHAnsi"/>
                <w:b/>
                <w:sz w:val="24"/>
                <w:szCs w:val="24"/>
              </w:rPr>
              <w:t>Reading</w:t>
            </w:r>
            <w:r>
              <w:rPr>
                <w:rFonts w:asciiTheme="majorHAnsi" w:hAnsiTheme="majorHAnsi" w:cstheme="majorHAnsi"/>
                <w:b/>
                <w:sz w:val="24"/>
                <w:szCs w:val="24"/>
              </w:rPr>
              <w:t xml:space="preserve"> (weekly) </w:t>
            </w:r>
            <w:r w:rsidRPr="00C001DF">
              <w:rPr>
                <w:rFonts w:asciiTheme="majorHAnsi" w:hAnsiTheme="majorHAnsi" w:cstheme="majorHAnsi"/>
                <w:b/>
                <w:sz w:val="24"/>
                <w:szCs w:val="24"/>
              </w:rPr>
              <w:t>/</w:t>
            </w:r>
            <w:r>
              <w:rPr>
                <w:rFonts w:asciiTheme="majorHAnsi" w:hAnsiTheme="majorHAnsi" w:cstheme="majorHAnsi"/>
                <w:b/>
                <w:sz w:val="24"/>
                <w:szCs w:val="24"/>
              </w:rPr>
              <w:t xml:space="preserve"> RWI </w:t>
            </w:r>
            <w:r w:rsidRPr="00C001DF">
              <w:rPr>
                <w:rFonts w:asciiTheme="majorHAnsi" w:hAnsiTheme="majorHAnsi" w:cstheme="majorHAnsi"/>
                <w:b/>
                <w:sz w:val="24"/>
                <w:szCs w:val="24"/>
              </w:rPr>
              <w:t>Phonics</w:t>
            </w:r>
            <w:r>
              <w:rPr>
                <w:rFonts w:asciiTheme="majorHAnsi" w:hAnsiTheme="majorHAnsi" w:cstheme="majorHAnsi"/>
                <w:b/>
                <w:sz w:val="24"/>
                <w:szCs w:val="24"/>
              </w:rPr>
              <w:t xml:space="preserve"> (daily):</w:t>
            </w:r>
          </w:p>
        </w:tc>
        <w:tc>
          <w:tcPr>
            <w:tcW w:w="2764" w:type="dxa"/>
            <w:shd w:val="clear" w:color="auto" w:fill="auto"/>
          </w:tcPr>
          <w:p w14:paraId="2EFD869F" w14:textId="77777777" w:rsidR="00EB7580" w:rsidRPr="00CC0FB8" w:rsidRDefault="00EB7580" w:rsidP="001F03B8">
            <w:pPr>
              <w:pStyle w:val="Default"/>
              <w:rPr>
                <w:b/>
                <w:bCs/>
                <w:color w:val="000000" w:themeColor="text1"/>
                <w:sz w:val="18"/>
                <w:szCs w:val="18"/>
                <w:u w:val="single"/>
              </w:rPr>
            </w:pPr>
            <w:r w:rsidRPr="00CC0FB8">
              <w:rPr>
                <w:b/>
                <w:bCs/>
                <w:color w:val="000000" w:themeColor="text1"/>
                <w:sz w:val="18"/>
                <w:szCs w:val="18"/>
                <w:u w:val="single"/>
              </w:rPr>
              <w:t>A Stage Full of Shakespeare Stories by Angela McAllister</w:t>
            </w:r>
          </w:p>
          <w:p w14:paraId="3CDACA1A"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A Stage Full of Shakespeare Stories by Angela McAllister (pages 126-127) </w:t>
            </w:r>
          </w:p>
          <w:p w14:paraId="3EDB2E03" w14:textId="77777777" w:rsidR="00EB7580" w:rsidRPr="00F97BC1" w:rsidRDefault="00F97BC1" w:rsidP="00F97BC1">
            <w:pPr>
              <w:pStyle w:val="Default"/>
              <w:rPr>
                <w:color w:val="000000" w:themeColor="text1"/>
                <w:sz w:val="20"/>
                <w:szCs w:val="20"/>
              </w:rPr>
            </w:pPr>
            <w:r w:rsidRPr="00F97BC1">
              <w:rPr>
                <w:color w:val="000000" w:themeColor="text1"/>
                <w:sz w:val="18"/>
                <w:szCs w:val="18"/>
              </w:rPr>
              <w:t>Key Question: Retrieve information from non-fiction and record in a table</w:t>
            </w:r>
            <w:r w:rsidRPr="00F97BC1">
              <w:rPr>
                <w:color w:val="000000" w:themeColor="text1"/>
                <w:sz w:val="22"/>
                <w:szCs w:val="22"/>
              </w:rPr>
              <w:t xml:space="preserve">. </w:t>
            </w:r>
            <w:r w:rsidR="00EB7580" w:rsidRPr="00F97BC1">
              <w:rPr>
                <w:color w:val="000000" w:themeColor="text1"/>
                <w:sz w:val="20"/>
                <w:szCs w:val="20"/>
              </w:rPr>
              <w:t xml:space="preserve"> </w:t>
            </w:r>
          </w:p>
          <w:p w14:paraId="55FCBD50"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Mastery focus: Retrieve </w:t>
            </w:r>
          </w:p>
          <w:p w14:paraId="4C900577" w14:textId="408277A2" w:rsidR="00F97BC1" w:rsidRPr="00F97BC1" w:rsidRDefault="00F97BC1" w:rsidP="00F97BC1">
            <w:pPr>
              <w:pStyle w:val="Default"/>
              <w:rPr>
                <w:b/>
                <w:bCs/>
              </w:rPr>
            </w:pPr>
            <w:r w:rsidRPr="00F97BC1">
              <w:rPr>
                <w:color w:val="000000" w:themeColor="text1"/>
                <w:sz w:val="18"/>
                <w:szCs w:val="18"/>
              </w:rPr>
              <w:t>Retrieve and record information from non-fiction</w:t>
            </w:r>
            <w:r w:rsidRPr="00F97BC1">
              <w:rPr>
                <w:color w:val="000000" w:themeColor="text1"/>
                <w:sz w:val="20"/>
                <w:szCs w:val="20"/>
              </w:rPr>
              <w:t xml:space="preserve"> </w:t>
            </w:r>
          </w:p>
        </w:tc>
        <w:tc>
          <w:tcPr>
            <w:tcW w:w="3337" w:type="dxa"/>
          </w:tcPr>
          <w:p w14:paraId="3CC06214"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A Stage Full of Shakespeare Stories by Angela McAllister (pages 6-8) </w:t>
            </w:r>
          </w:p>
          <w:p w14:paraId="7F03028F" w14:textId="2538AFEB" w:rsidR="00F97BC1" w:rsidRPr="00F97BC1" w:rsidRDefault="00F97BC1" w:rsidP="00F97BC1">
            <w:pPr>
              <w:pStyle w:val="Default"/>
              <w:rPr>
                <w:color w:val="000000" w:themeColor="text1"/>
                <w:sz w:val="18"/>
                <w:szCs w:val="18"/>
              </w:rPr>
            </w:pPr>
            <w:r w:rsidRPr="00F97BC1">
              <w:rPr>
                <w:color w:val="000000" w:themeColor="text1"/>
                <w:sz w:val="18"/>
                <w:szCs w:val="18"/>
              </w:rPr>
              <w:t xml:space="preserve">Mastery focus: Retrieve </w:t>
            </w:r>
          </w:p>
          <w:p w14:paraId="6E0850DA" w14:textId="041262A9" w:rsidR="00EB7580" w:rsidRPr="00F97BC1" w:rsidRDefault="00F97BC1" w:rsidP="00F97BC1">
            <w:pPr>
              <w:rPr>
                <w:rFonts w:cstheme="minorHAnsi"/>
                <w:b/>
                <w:bCs/>
                <w:color w:val="000000" w:themeColor="text1"/>
                <w:sz w:val="20"/>
                <w:szCs w:val="20"/>
              </w:rPr>
            </w:pPr>
            <w:r w:rsidRPr="00F97BC1">
              <w:rPr>
                <w:color w:val="000000" w:themeColor="text1"/>
                <w:sz w:val="18"/>
                <w:szCs w:val="18"/>
              </w:rPr>
              <w:t>Ask questions to improve understanding</w:t>
            </w:r>
            <w:r w:rsidRPr="00F97BC1">
              <w:rPr>
                <w:color w:val="000000" w:themeColor="text1"/>
                <w:sz w:val="20"/>
                <w:szCs w:val="20"/>
              </w:rPr>
              <w:t xml:space="preserve"> </w:t>
            </w:r>
          </w:p>
        </w:tc>
        <w:tc>
          <w:tcPr>
            <w:tcW w:w="2753" w:type="dxa"/>
          </w:tcPr>
          <w:p w14:paraId="0D73E974" w14:textId="2006D1EE" w:rsidR="00F97BC1" w:rsidRPr="00F97BC1" w:rsidRDefault="00F97BC1" w:rsidP="00F97BC1">
            <w:pPr>
              <w:pStyle w:val="Default"/>
              <w:numPr>
                <w:ilvl w:val="0"/>
                <w:numId w:val="13"/>
              </w:numPr>
              <w:rPr>
                <w:rFonts w:cstheme="minorHAnsi"/>
                <w:color w:val="000000" w:themeColor="text1"/>
                <w:sz w:val="18"/>
                <w:szCs w:val="18"/>
              </w:rPr>
            </w:pPr>
            <w:r w:rsidRPr="00F97BC1">
              <w:rPr>
                <w:color w:val="000000" w:themeColor="text1"/>
                <w:sz w:val="18"/>
                <w:szCs w:val="18"/>
              </w:rPr>
              <w:t xml:space="preserve">A Stage Full of Shakespeare Stories by Angela McAllister (pages 15-18) </w:t>
            </w:r>
          </w:p>
          <w:p w14:paraId="5E75D19D"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Mastery focus: Retrieve </w:t>
            </w:r>
          </w:p>
          <w:p w14:paraId="1DEB73DD" w14:textId="75FFB32D" w:rsidR="00F97BC1" w:rsidRPr="00F97BC1" w:rsidRDefault="00F97BC1" w:rsidP="00F97BC1">
            <w:pPr>
              <w:pStyle w:val="Default"/>
              <w:numPr>
                <w:ilvl w:val="0"/>
                <w:numId w:val="13"/>
              </w:numPr>
              <w:rPr>
                <w:rFonts w:cstheme="minorHAnsi"/>
                <w:color w:val="000000" w:themeColor="text1"/>
                <w:sz w:val="18"/>
                <w:szCs w:val="18"/>
              </w:rPr>
            </w:pPr>
            <w:r w:rsidRPr="00F97BC1">
              <w:rPr>
                <w:color w:val="000000" w:themeColor="text1"/>
                <w:sz w:val="18"/>
                <w:szCs w:val="18"/>
              </w:rPr>
              <w:t xml:space="preserve">Ask questions to improve understanding </w:t>
            </w:r>
          </w:p>
          <w:p w14:paraId="4C2E8457" w14:textId="293896C4" w:rsidR="00EB7580" w:rsidRPr="00452B5F" w:rsidRDefault="00EB7580" w:rsidP="00F97BC1">
            <w:pPr>
              <w:pStyle w:val="Default"/>
              <w:rPr>
                <w:rFonts w:cstheme="minorHAnsi"/>
                <w:color w:val="000000" w:themeColor="text1"/>
                <w:sz w:val="18"/>
                <w:szCs w:val="18"/>
              </w:rPr>
            </w:pPr>
          </w:p>
        </w:tc>
        <w:tc>
          <w:tcPr>
            <w:tcW w:w="2750" w:type="dxa"/>
          </w:tcPr>
          <w:p w14:paraId="76D22227" w14:textId="4069750D" w:rsidR="00F97BC1" w:rsidRPr="00F97BC1" w:rsidRDefault="00EB7580" w:rsidP="00F97BC1">
            <w:pPr>
              <w:pStyle w:val="Default"/>
              <w:numPr>
                <w:ilvl w:val="0"/>
                <w:numId w:val="13"/>
              </w:numPr>
              <w:rPr>
                <w:rFonts w:cstheme="minorHAnsi"/>
                <w:color w:val="000000" w:themeColor="text1"/>
                <w:sz w:val="18"/>
                <w:szCs w:val="18"/>
              </w:rPr>
            </w:pPr>
            <w:r w:rsidRPr="00F97BC1">
              <w:rPr>
                <w:color w:val="000000" w:themeColor="text1"/>
                <w:sz w:val="18"/>
                <w:szCs w:val="18"/>
              </w:rPr>
              <w:t xml:space="preserve"> </w:t>
            </w:r>
            <w:r w:rsidR="00F97BC1" w:rsidRPr="00F97BC1">
              <w:rPr>
                <w:color w:val="000000" w:themeColor="text1"/>
                <w:sz w:val="18"/>
                <w:szCs w:val="18"/>
              </w:rPr>
              <w:t xml:space="preserve">A Stage Full of Shakespeare Stories by Angela McAllister (pages 44-49) </w:t>
            </w:r>
          </w:p>
          <w:p w14:paraId="6FD0CD00"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Mastery focus: Retrieve </w:t>
            </w:r>
          </w:p>
          <w:p w14:paraId="2F97DCD7" w14:textId="415CBA1E" w:rsidR="00EB7580" w:rsidRPr="00452B5F" w:rsidRDefault="00F97BC1" w:rsidP="00F97BC1">
            <w:pPr>
              <w:pStyle w:val="Default"/>
              <w:rPr>
                <w:rFonts w:cstheme="minorHAnsi"/>
                <w:color w:val="000000" w:themeColor="text1"/>
                <w:sz w:val="18"/>
                <w:szCs w:val="18"/>
              </w:rPr>
            </w:pPr>
            <w:r w:rsidRPr="00F97BC1">
              <w:rPr>
                <w:color w:val="000000" w:themeColor="text1"/>
                <w:sz w:val="18"/>
                <w:szCs w:val="18"/>
              </w:rPr>
              <w:t>Ask questions to improve understanding</w:t>
            </w:r>
            <w:r w:rsidRPr="00F97BC1">
              <w:rPr>
                <w:color w:val="000000" w:themeColor="text1"/>
                <w:sz w:val="20"/>
                <w:szCs w:val="20"/>
              </w:rPr>
              <w:t xml:space="preserve"> </w:t>
            </w:r>
          </w:p>
        </w:tc>
        <w:tc>
          <w:tcPr>
            <w:tcW w:w="2750" w:type="dxa"/>
          </w:tcPr>
          <w:p w14:paraId="1BFE0AF5"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A Stage Full of Shakespeare Stories by Angela McAllister (pages 49-50) </w:t>
            </w:r>
          </w:p>
          <w:p w14:paraId="77261D05"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Mastery focus: Retrieve </w:t>
            </w:r>
          </w:p>
          <w:p w14:paraId="1F67A3DB" w14:textId="4C1E9F5B" w:rsidR="00F97BC1" w:rsidRPr="00F97BC1" w:rsidRDefault="00F97BC1" w:rsidP="00F97BC1">
            <w:pPr>
              <w:pStyle w:val="Default"/>
              <w:rPr>
                <w:color w:val="000000" w:themeColor="text1"/>
                <w:sz w:val="18"/>
                <w:szCs w:val="18"/>
              </w:rPr>
            </w:pPr>
            <w:r w:rsidRPr="00F97BC1">
              <w:rPr>
                <w:color w:val="000000" w:themeColor="text1"/>
                <w:sz w:val="18"/>
                <w:szCs w:val="18"/>
              </w:rPr>
              <w:t xml:space="preserve">Use dictionaries to check the meaning of words that they have read </w:t>
            </w:r>
          </w:p>
          <w:p w14:paraId="5BA4BB24" w14:textId="77777777" w:rsidR="00EB7580" w:rsidRPr="00452B5F" w:rsidRDefault="00EB7580" w:rsidP="00452B5F">
            <w:pPr>
              <w:pStyle w:val="Default"/>
              <w:rPr>
                <w:i/>
                <w:iCs/>
                <w:color w:val="000000" w:themeColor="text1"/>
                <w:sz w:val="18"/>
                <w:szCs w:val="18"/>
              </w:rPr>
            </w:pPr>
          </w:p>
        </w:tc>
        <w:tc>
          <w:tcPr>
            <w:tcW w:w="2750" w:type="dxa"/>
          </w:tcPr>
          <w:p w14:paraId="3E412940"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A Stage Full of Shakespeare Stories by Angela McAllister (pages 51-52) </w:t>
            </w:r>
          </w:p>
          <w:p w14:paraId="74992383"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Mastery focus: Retrieve </w:t>
            </w:r>
          </w:p>
          <w:p w14:paraId="31F43EA5" w14:textId="77777777" w:rsidR="00F97BC1" w:rsidRPr="00F97BC1" w:rsidRDefault="00F97BC1" w:rsidP="00F97BC1">
            <w:pPr>
              <w:pStyle w:val="Default"/>
              <w:rPr>
                <w:color w:val="000000" w:themeColor="text1"/>
                <w:sz w:val="18"/>
                <w:szCs w:val="18"/>
              </w:rPr>
            </w:pPr>
            <w:r w:rsidRPr="00F97BC1">
              <w:rPr>
                <w:color w:val="000000" w:themeColor="text1"/>
                <w:sz w:val="18"/>
                <w:szCs w:val="18"/>
              </w:rPr>
              <w:t xml:space="preserve">Use dictionaries to check the meaning of words that they have read </w:t>
            </w:r>
          </w:p>
          <w:p w14:paraId="4B26B351" w14:textId="54B88729" w:rsidR="00EB7580" w:rsidRPr="00452B5F" w:rsidRDefault="00F97BC1" w:rsidP="00F97BC1">
            <w:pPr>
              <w:pStyle w:val="Default"/>
              <w:rPr>
                <w:i/>
                <w:iCs/>
                <w:color w:val="000000" w:themeColor="text1"/>
                <w:sz w:val="18"/>
                <w:szCs w:val="18"/>
              </w:rPr>
            </w:pPr>
            <w:r w:rsidRPr="00F97BC1">
              <w:rPr>
                <w:color w:val="000000" w:themeColor="text1"/>
                <w:sz w:val="18"/>
                <w:szCs w:val="18"/>
              </w:rPr>
              <w:t>Ask questions to improve understanding</w:t>
            </w:r>
            <w:r w:rsidRPr="00F97BC1">
              <w:rPr>
                <w:color w:val="000000" w:themeColor="text1"/>
                <w:sz w:val="20"/>
                <w:szCs w:val="20"/>
              </w:rPr>
              <w:t xml:space="preserve"> </w:t>
            </w:r>
          </w:p>
        </w:tc>
        <w:tc>
          <w:tcPr>
            <w:tcW w:w="2750" w:type="dxa"/>
          </w:tcPr>
          <w:p w14:paraId="48FE8C59" w14:textId="77777777" w:rsidR="00EB7580" w:rsidRPr="00452B5F" w:rsidRDefault="00EB7580" w:rsidP="00452B5F">
            <w:pPr>
              <w:pStyle w:val="Default"/>
              <w:rPr>
                <w:i/>
                <w:iCs/>
                <w:color w:val="000000" w:themeColor="text1"/>
                <w:sz w:val="18"/>
                <w:szCs w:val="18"/>
              </w:rPr>
            </w:pPr>
          </w:p>
        </w:tc>
      </w:tr>
      <w:tr w:rsidR="00EB7580" w:rsidRPr="00C001DF" w14:paraId="18100DB4" w14:textId="685B0C05" w:rsidTr="00EB7580">
        <w:trPr>
          <w:trHeight w:val="2275"/>
        </w:trPr>
        <w:tc>
          <w:tcPr>
            <w:tcW w:w="2354" w:type="dxa"/>
            <w:shd w:val="clear" w:color="auto" w:fill="FBE4D5" w:themeFill="accent2" w:themeFillTint="33"/>
          </w:tcPr>
          <w:p w14:paraId="160F8470" w14:textId="410937DF" w:rsidR="00EB7580" w:rsidRPr="00C001DF" w:rsidRDefault="00EB7580" w:rsidP="00190147">
            <w:pPr>
              <w:rPr>
                <w:rFonts w:asciiTheme="majorHAnsi" w:hAnsiTheme="majorHAnsi" w:cstheme="majorHAnsi"/>
                <w:b/>
                <w:sz w:val="24"/>
                <w:szCs w:val="24"/>
              </w:rPr>
            </w:pPr>
            <w:r w:rsidRPr="00C001DF">
              <w:rPr>
                <w:rFonts w:asciiTheme="majorHAnsi" w:hAnsiTheme="majorHAnsi" w:cstheme="majorHAnsi"/>
                <w:b/>
                <w:sz w:val="24"/>
                <w:szCs w:val="24"/>
              </w:rPr>
              <w:t>Writing:</w:t>
            </w:r>
            <w:r>
              <w:rPr>
                <w:rFonts w:asciiTheme="majorHAnsi" w:hAnsiTheme="majorHAnsi" w:cstheme="majorHAnsi"/>
                <w:b/>
                <w:sz w:val="24"/>
                <w:szCs w:val="24"/>
              </w:rPr>
              <w:t xml:space="preserve"> (4x weekly)</w:t>
            </w:r>
          </w:p>
          <w:p w14:paraId="0635C541" w14:textId="3BD3F837" w:rsidR="00EB7580" w:rsidRPr="00806F6B" w:rsidRDefault="00EB7580" w:rsidP="00190147">
            <w:pPr>
              <w:rPr>
                <w:rFonts w:asciiTheme="majorHAnsi" w:hAnsiTheme="majorHAnsi" w:cstheme="majorHAnsi"/>
                <w:bCs/>
                <w:sz w:val="16"/>
                <w:szCs w:val="16"/>
              </w:rPr>
            </w:pPr>
            <w:r w:rsidRPr="00806F6B">
              <w:rPr>
                <w:rFonts w:asciiTheme="majorHAnsi" w:hAnsiTheme="majorHAnsi" w:cstheme="majorHAnsi"/>
                <w:bCs/>
                <w:i/>
                <w:sz w:val="20"/>
                <w:szCs w:val="20"/>
              </w:rPr>
              <w:t xml:space="preserve">Refer to </w:t>
            </w:r>
            <w:r>
              <w:rPr>
                <w:rFonts w:asciiTheme="majorHAnsi" w:hAnsiTheme="majorHAnsi" w:cstheme="majorHAnsi"/>
                <w:bCs/>
                <w:i/>
                <w:sz w:val="20"/>
                <w:szCs w:val="20"/>
              </w:rPr>
              <w:t>Pathways to Write</w:t>
            </w:r>
          </w:p>
          <w:p w14:paraId="57DCF26E" w14:textId="77777777" w:rsidR="00EB7580" w:rsidRPr="00C001DF" w:rsidRDefault="00EB7580" w:rsidP="00190147">
            <w:pPr>
              <w:rPr>
                <w:rFonts w:asciiTheme="majorHAnsi" w:hAnsiTheme="majorHAnsi" w:cstheme="majorHAnsi"/>
                <w:sz w:val="24"/>
                <w:szCs w:val="24"/>
              </w:rPr>
            </w:pPr>
          </w:p>
          <w:p w14:paraId="524D390E" w14:textId="0E75ED31" w:rsidR="00EB7580" w:rsidRPr="00C001DF" w:rsidRDefault="00EB7580" w:rsidP="00190147">
            <w:pPr>
              <w:rPr>
                <w:rFonts w:asciiTheme="majorHAnsi" w:hAnsiTheme="majorHAnsi" w:cstheme="majorHAnsi"/>
                <w:b/>
                <w:sz w:val="24"/>
                <w:szCs w:val="24"/>
              </w:rPr>
            </w:pPr>
            <w:r w:rsidRPr="00C001DF">
              <w:rPr>
                <w:rFonts w:asciiTheme="majorHAnsi" w:hAnsiTheme="majorHAnsi" w:cstheme="majorHAnsi"/>
                <w:b/>
                <w:sz w:val="24"/>
                <w:szCs w:val="24"/>
              </w:rPr>
              <w:t>Handwriting</w:t>
            </w:r>
            <w:r>
              <w:rPr>
                <w:rFonts w:asciiTheme="majorHAnsi" w:hAnsiTheme="majorHAnsi" w:cstheme="majorHAnsi"/>
                <w:b/>
                <w:sz w:val="24"/>
                <w:szCs w:val="24"/>
              </w:rPr>
              <w:t xml:space="preserve"> (daily)</w:t>
            </w:r>
            <w:r w:rsidRPr="00C001DF">
              <w:rPr>
                <w:rFonts w:asciiTheme="majorHAnsi" w:hAnsiTheme="majorHAnsi" w:cstheme="majorHAnsi"/>
                <w:b/>
                <w:sz w:val="24"/>
                <w:szCs w:val="24"/>
              </w:rPr>
              <w:t>:</w:t>
            </w:r>
          </w:p>
          <w:p w14:paraId="7792B8C8" w14:textId="77777777" w:rsidR="00EB7580" w:rsidRPr="00C001DF" w:rsidRDefault="00EB7580" w:rsidP="00190147">
            <w:pPr>
              <w:rPr>
                <w:rFonts w:asciiTheme="majorHAnsi" w:hAnsiTheme="majorHAnsi" w:cstheme="majorHAnsi"/>
                <w:i/>
                <w:sz w:val="20"/>
                <w:szCs w:val="20"/>
              </w:rPr>
            </w:pPr>
            <w:r w:rsidRPr="00C001DF">
              <w:rPr>
                <w:rFonts w:asciiTheme="majorHAnsi" w:hAnsiTheme="majorHAnsi" w:cstheme="majorHAnsi"/>
                <w:i/>
                <w:sz w:val="20"/>
                <w:szCs w:val="20"/>
              </w:rPr>
              <w:t>*Regularly</w:t>
            </w:r>
          </w:p>
          <w:p w14:paraId="49F7A782" w14:textId="524758F0" w:rsidR="00EB7580" w:rsidRPr="00C001DF" w:rsidRDefault="00EB7580" w:rsidP="00190147">
            <w:pPr>
              <w:rPr>
                <w:rFonts w:asciiTheme="majorHAnsi" w:hAnsiTheme="majorHAnsi" w:cstheme="majorHAnsi"/>
              </w:rPr>
            </w:pPr>
            <w:r w:rsidRPr="00C001DF">
              <w:rPr>
                <w:rFonts w:asciiTheme="majorHAnsi" w:hAnsiTheme="majorHAnsi" w:cstheme="majorHAnsi"/>
                <w:i/>
                <w:sz w:val="20"/>
                <w:szCs w:val="20"/>
              </w:rPr>
              <w:t xml:space="preserve">Refer to </w:t>
            </w:r>
            <w:r>
              <w:rPr>
                <w:rFonts w:asciiTheme="majorHAnsi" w:hAnsiTheme="majorHAnsi" w:cstheme="majorHAnsi"/>
                <w:i/>
                <w:sz w:val="20"/>
                <w:szCs w:val="20"/>
              </w:rPr>
              <w:t>Letter Join</w:t>
            </w:r>
            <w:r w:rsidRPr="00C001DF">
              <w:rPr>
                <w:rFonts w:asciiTheme="majorHAnsi" w:hAnsiTheme="majorHAnsi" w:cstheme="majorHAnsi"/>
                <w:i/>
                <w:sz w:val="20"/>
                <w:szCs w:val="20"/>
              </w:rPr>
              <w:t xml:space="preserve"> scheme and Presentation Policy</w:t>
            </w:r>
          </w:p>
        </w:tc>
        <w:tc>
          <w:tcPr>
            <w:tcW w:w="2764" w:type="dxa"/>
          </w:tcPr>
          <w:p w14:paraId="14C44410" w14:textId="77777777" w:rsidR="00552582" w:rsidRPr="00552582" w:rsidRDefault="00552582" w:rsidP="00B60B35">
            <w:pPr>
              <w:rPr>
                <w:rFonts w:cstheme="minorHAnsi"/>
                <w:b/>
                <w:bCs/>
                <w:sz w:val="18"/>
                <w:szCs w:val="18"/>
              </w:rPr>
            </w:pPr>
            <w:r w:rsidRPr="00552582">
              <w:rPr>
                <w:rFonts w:cstheme="minorHAnsi"/>
                <w:b/>
                <w:bCs/>
                <w:sz w:val="18"/>
                <w:szCs w:val="18"/>
                <w:highlight w:val="yellow"/>
              </w:rPr>
              <w:t>ASSESSMENT WEEK</w:t>
            </w:r>
            <w:r w:rsidRPr="00552582">
              <w:rPr>
                <w:rFonts w:cstheme="minorHAnsi"/>
                <w:b/>
                <w:bCs/>
                <w:sz w:val="18"/>
                <w:szCs w:val="18"/>
              </w:rPr>
              <w:t xml:space="preserve"> </w:t>
            </w:r>
          </w:p>
          <w:p w14:paraId="77D9C10B" w14:textId="61910D9E" w:rsidR="00B60B35" w:rsidRPr="00CC0FB8" w:rsidRDefault="00B60B35" w:rsidP="00B60B35">
            <w:pPr>
              <w:rPr>
                <w:rFonts w:cstheme="minorHAnsi"/>
                <w:b/>
                <w:bCs/>
                <w:sz w:val="18"/>
                <w:szCs w:val="18"/>
                <w:u w:val="single"/>
              </w:rPr>
            </w:pPr>
            <w:r w:rsidRPr="00CC0FB8">
              <w:rPr>
                <w:rFonts w:cstheme="minorHAnsi"/>
                <w:b/>
                <w:bCs/>
                <w:sz w:val="18"/>
                <w:szCs w:val="18"/>
                <w:u w:val="single"/>
              </w:rPr>
              <w:t>Julius Caesar</w:t>
            </w:r>
          </w:p>
          <w:p w14:paraId="77CFC658" w14:textId="77777777" w:rsidR="00B60B35" w:rsidRDefault="00B60B35" w:rsidP="00B60B35">
            <w:pPr>
              <w:rPr>
                <w:rFonts w:cstheme="minorHAnsi"/>
                <w:b/>
                <w:bCs/>
                <w:sz w:val="18"/>
                <w:szCs w:val="18"/>
                <w:u w:val="single"/>
              </w:rPr>
            </w:pPr>
            <w:r w:rsidRPr="00CC0FB8">
              <w:rPr>
                <w:rFonts w:cstheme="minorHAnsi"/>
                <w:b/>
                <w:bCs/>
                <w:sz w:val="18"/>
                <w:szCs w:val="18"/>
                <w:u w:val="single"/>
              </w:rPr>
              <w:t>(Playscript)</w:t>
            </w:r>
          </w:p>
          <w:p w14:paraId="4575AD37" w14:textId="4ADAA33E" w:rsidR="00D11919" w:rsidRDefault="00D11919" w:rsidP="00B60B35">
            <w:pPr>
              <w:rPr>
                <w:rFonts w:cstheme="minorHAnsi"/>
                <w:sz w:val="18"/>
                <w:szCs w:val="18"/>
              </w:rPr>
            </w:pPr>
            <w:r>
              <w:rPr>
                <w:rFonts w:cstheme="minorHAnsi"/>
                <w:sz w:val="18"/>
                <w:szCs w:val="18"/>
              </w:rPr>
              <w:t>Tuesday 3</w:t>
            </w:r>
            <w:r w:rsidRPr="00D11919">
              <w:rPr>
                <w:rFonts w:cstheme="minorHAnsi"/>
                <w:sz w:val="18"/>
                <w:szCs w:val="18"/>
                <w:vertAlign w:val="superscript"/>
              </w:rPr>
              <w:t>rd</w:t>
            </w:r>
            <w:r>
              <w:rPr>
                <w:rFonts w:cstheme="minorHAnsi"/>
                <w:sz w:val="18"/>
                <w:szCs w:val="18"/>
              </w:rPr>
              <w:t xml:space="preserve"> June – FINISH INDEPENDENT WRITE </w:t>
            </w:r>
          </w:p>
          <w:p w14:paraId="08E92BAD" w14:textId="74E5A164" w:rsidR="00D11919" w:rsidRPr="00D11919" w:rsidRDefault="00D11919" w:rsidP="00B60B35">
            <w:pPr>
              <w:rPr>
                <w:rFonts w:cstheme="minorHAnsi"/>
                <w:b/>
                <w:bCs/>
                <w:sz w:val="18"/>
                <w:szCs w:val="18"/>
              </w:rPr>
            </w:pPr>
            <w:r>
              <w:rPr>
                <w:rFonts w:cstheme="minorHAnsi"/>
                <w:sz w:val="18"/>
                <w:szCs w:val="18"/>
              </w:rPr>
              <w:t>Wednesday 4</w:t>
            </w:r>
            <w:r w:rsidRPr="00D11919">
              <w:rPr>
                <w:rFonts w:cstheme="minorHAnsi"/>
                <w:sz w:val="18"/>
                <w:szCs w:val="18"/>
                <w:vertAlign w:val="superscript"/>
              </w:rPr>
              <w:t>th</w:t>
            </w:r>
            <w:r>
              <w:rPr>
                <w:rFonts w:cstheme="minorHAnsi"/>
                <w:sz w:val="18"/>
                <w:szCs w:val="18"/>
                <w:vertAlign w:val="superscript"/>
              </w:rPr>
              <w:t xml:space="preserve"> </w:t>
            </w:r>
            <w:r>
              <w:rPr>
                <w:rFonts w:cstheme="minorHAnsi"/>
                <w:sz w:val="18"/>
                <w:szCs w:val="18"/>
              </w:rPr>
              <w:t xml:space="preserve">June – </w:t>
            </w:r>
            <w:r w:rsidRPr="00D11919">
              <w:rPr>
                <w:rFonts w:cstheme="minorHAnsi"/>
                <w:b/>
                <w:bCs/>
                <w:sz w:val="18"/>
                <w:szCs w:val="18"/>
                <w:highlight w:val="yellow"/>
              </w:rPr>
              <w:t>SpaG ASSESSMENT</w:t>
            </w:r>
          </w:p>
          <w:p w14:paraId="7D94EAE0" w14:textId="3169C217" w:rsidR="00D11919" w:rsidRDefault="00D11919" w:rsidP="00B60B35">
            <w:pPr>
              <w:rPr>
                <w:rFonts w:cstheme="minorHAnsi"/>
                <w:b/>
                <w:bCs/>
                <w:sz w:val="18"/>
                <w:szCs w:val="18"/>
              </w:rPr>
            </w:pPr>
            <w:r>
              <w:rPr>
                <w:rFonts w:cstheme="minorHAnsi"/>
                <w:sz w:val="18"/>
                <w:szCs w:val="18"/>
              </w:rPr>
              <w:t>Thursday 5</w:t>
            </w:r>
            <w:r w:rsidRPr="00D11919">
              <w:rPr>
                <w:rFonts w:cstheme="minorHAnsi"/>
                <w:sz w:val="18"/>
                <w:szCs w:val="18"/>
                <w:vertAlign w:val="superscript"/>
              </w:rPr>
              <w:t>th</w:t>
            </w:r>
            <w:r>
              <w:rPr>
                <w:rFonts w:cstheme="minorHAnsi"/>
                <w:sz w:val="18"/>
                <w:szCs w:val="18"/>
                <w:vertAlign w:val="superscript"/>
              </w:rPr>
              <w:t xml:space="preserve"> </w:t>
            </w:r>
            <w:r>
              <w:rPr>
                <w:rFonts w:cstheme="minorHAnsi"/>
                <w:sz w:val="18"/>
                <w:szCs w:val="18"/>
              </w:rPr>
              <w:t xml:space="preserve">June – </w:t>
            </w:r>
            <w:r w:rsidRPr="00D11919">
              <w:rPr>
                <w:rFonts w:cstheme="minorHAnsi"/>
                <w:b/>
                <w:bCs/>
                <w:sz w:val="18"/>
                <w:szCs w:val="18"/>
                <w:highlight w:val="yellow"/>
              </w:rPr>
              <w:t>READING ASSESSMENT</w:t>
            </w:r>
          </w:p>
          <w:p w14:paraId="76E7BC39" w14:textId="1A4E4B1F" w:rsidR="00D11919" w:rsidRPr="00D11919" w:rsidRDefault="00D11919" w:rsidP="00B60B35">
            <w:pPr>
              <w:rPr>
                <w:rFonts w:cstheme="minorHAnsi"/>
                <w:sz w:val="18"/>
                <w:szCs w:val="18"/>
              </w:rPr>
            </w:pPr>
            <w:r>
              <w:rPr>
                <w:rFonts w:cstheme="minorHAnsi"/>
                <w:sz w:val="18"/>
                <w:szCs w:val="18"/>
              </w:rPr>
              <w:t>Friday 6</w:t>
            </w:r>
            <w:r w:rsidRPr="00D11919">
              <w:rPr>
                <w:rFonts w:cstheme="minorHAnsi"/>
                <w:sz w:val="18"/>
                <w:szCs w:val="18"/>
                <w:vertAlign w:val="superscript"/>
              </w:rPr>
              <w:t>th</w:t>
            </w:r>
            <w:r>
              <w:rPr>
                <w:rFonts w:cstheme="minorHAnsi"/>
                <w:sz w:val="18"/>
                <w:szCs w:val="18"/>
              </w:rPr>
              <w:t xml:space="preserve"> June – Lesson 1 – To use inference skills to investigate and identify a historical character through clues and discussion. </w:t>
            </w:r>
          </w:p>
          <w:p w14:paraId="22A2150D" w14:textId="77777777" w:rsidR="00021906" w:rsidRDefault="00021906" w:rsidP="00EE5E65">
            <w:pPr>
              <w:rPr>
                <w:rFonts w:cstheme="minorHAnsi"/>
                <w:sz w:val="18"/>
                <w:szCs w:val="18"/>
              </w:rPr>
            </w:pPr>
          </w:p>
          <w:p w14:paraId="7101E036" w14:textId="29CFC415" w:rsidR="00EB7580" w:rsidRPr="002E0EDD" w:rsidRDefault="00EB7580" w:rsidP="00EE5E65">
            <w:pPr>
              <w:rPr>
                <w:rFonts w:cstheme="minorHAnsi"/>
                <w:sz w:val="18"/>
                <w:szCs w:val="18"/>
              </w:rPr>
            </w:pPr>
            <w:r w:rsidRPr="002E0EDD">
              <w:rPr>
                <w:rFonts w:cstheme="minorHAnsi"/>
                <w:sz w:val="18"/>
                <w:szCs w:val="18"/>
              </w:rPr>
              <w:t xml:space="preserve">Handwriting: </w:t>
            </w:r>
          </w:p>
          <w:p w14:paraId="76EA5E9D" w14:textId="77777777" w:rsidR="002E0EDD" w:rsidRPr="002E0EDD" w:rsidRDefault="002E0EDD" w:rsidP="002E0EDD">
            <w:pPr>
              <w:pStyle w:val="Default"/>
              <w:rPr>
                <w:color w:val="001F5F"/>
                <w:sz w:val="18"/>
                <w:szCs w:val="18"/>
              </w:rPr>
            </w:pPr>
            <w:r w:rsidRPr="002E0EDD">
              <w:rPr>
                <w:color w:val="001F5F"/>
                <w:sz w:val="18"/>
                <w:szCs w:val="18"/>
              </w:rPr>
              <w:t xml:space="preserve">accidentally </w:t>
            </w:r>
          </w:p>
          <w:p w14:paraId="183CA586" w14:textId="77777777" w:rsidR="002E0EDD" w:rsidRPr="002E0EDD" w:rsidRDefault="002E0EDD" w:rsidP="002E0EDD">
            <w:pPr>
              <w:pStyle w:val="Default"/>
              <w:rPr>
                <w:color w:val="001F5F"/>
                <w:sz w:val="18"/>
                <w:szCs w:val="18"/>
              </w:rPr>
            </w:pPr>
            <w:r w:rsidRPr="002E0EDD">
              <w:rPr>
                <w:color w:val="001F5F"/>
                <w:sz w:val="18"/>
                <w:szCs w:val="18"/>
              </w:rPr>
              <w:t xml:space="preserve">address </w:t>
            </w:r>
          </w:p>
          <w:p w14:paraId="69A6BC26" w14:textId="77777777" w:rsidR="002E0EDD" w:rsidRPr="002E0EDD" w:rsidRDefault="002E0EDD" w:rsidP="002E0EDD">
            <w:pPr>
              <w:pStyle w:val="Default"/>
              <w:rPr>
                <w:color w:val="001F5F"/>
                <w:sz w:val="18"/>
                <w:szCs w:val="18"/>
              </w:rPr>
            </w:pPr>
            <w:r w:rsidRPr="002E0EDD">
              <w:rPr>
                <w:color w:val="001F5F"/>
                <w:sz w:val="18"/>
                <w:szCs w:val="18"/>
              </w:rPr>
              <w:t xml:space="preserve">breath </w:t>
            </w:r>
          </w:p>
          <w:p w14:paraId="3C8D0008" w14:textId="77777777" w:rsidR="002E0EDD" w:rsidRPr="002E0EDD" w:rsidRDefault="002E0EDD" w:rsidP="002E0EDD">
            <w:pPr>
              <w:pStyle w:val="Default"/>
              <w:rPr>
                <w:color w:val="001F5F"/>
                <w:sz w:val="18"/>
                <w:szCs w:val="18"/>
              </w:rPr>
            </w:pPr>
            <w:r w:rsidRPr="002E0EDD">
              <w:rPr>
                <w:color w:val="001F5F"/>
                <w:sz w:val="18"/>
                <w:szCs w:val="18"/>
              </w:rPr>
              <w:t xml:space="preserve">breathe </w:t>
            </w:r>
          </w:p>
          <w:p w14:paraId="084700E9" w14:textId="77777777" w:rsidR="002E0EDD" w:rsidRPr="002E0EDD" w:rsidRDefault="002E0EDD" w:rsidP="002E0EDD">
            <w:pPr>
              <w:pStyle w:val="Default"/>
              <w:rPr>
                <w:color w:val="001F5F"/>
                <w:sz w:val="18"/>
                <w:szCs w:val="18"/>
              </w:rPr>
            </w:pPr>
            <w:r w:rsidRPr="002E0EDD">
              <w:rPr>
                <w:color w:val="001F5F"/>
                <w:sz w:val="18"/>
                <w:szCs w:val="18"/>
              </w:rPr>
              <w:t xml:space="preserve">consider </w:t>
            </w:r>
          </w:p>
          <w:p w14:paraId="26FAA17E" w14:textId="77777777" w:rsidR="002E0EDD" w:rsidRPr="002E0EDD" w:rsidRDefault="002E0EDD" w:rsidP="002E0EDD">
            <w:pPr>
              <w:pStyle w:val="Default"/>
              <w:rPr>
                <w:color w:val="001F5F"/>
                <w:sz w:val="18"/>
                <w:szCs w:val="18"/>
              </w:rPr>
            </w:pPr>
            <w:r w:rsidRPr="002E0EDD">
              <w:rPr>
                <w:color w:val="001F5F"/>
                <w:sz w:val="18"/>
                <w:szCs w:val="18"/>
              </w:rPr>
              <w:t xml:space="preserve">forward(s) </w:t>
            </w:r>
          </w:p>
          <w:p w14:paraId="7812371C" w14:textId="77777777" w:rsidR="002E0EDD" w:rsidRPr="002E0EDD" w:rsidRDefault="002E0EDD" w:rsidP="002E0EDD">
            <w:pPr>
              <w:pStyle w:val="Default"/>
              <w:rPr>
                <w:color w:val="001F5F"/>
                <w:sz w:val="18"/>
                <w:szCs w:val="18"/>
              </w:rPr>
            </w:pPr>
            <w:r w:rsidRPr="002E0EDD">
              <w:rPr>
                <w:color w:val="001F5F"/>
                <w:sz w:val="18"/>
                <w:szCs w:val="18"/>
              </w:rPr>
              <w:t xml:space="preserve">guard </w:t>
            </w:r>
          </w:p>
          <w:p w14:paraId="6DD9334B" w14:textId="77777777" w:rsidR="002E0EDD" w:rsidRPr="002E0EDD" w:rsidRDefault="002E0EDD" w:rsidP="002E0EDD">
            <w:pPr>
              <w:pStyle w:val="Default"/>
              <w:rPr>
                <w:color w:val="001F5F"/>
                <w:sz w:val="18"/>
                <w:szCs w:val="18"/>
              </w:rPr>
            </w:pPr>
            <w:r w:rsidRPr="002E0EDD">
              <w:rPr>
                <w:color w:val="001F5F"/>
                <w:sz w:val="18"/>
                <w:szCs w:val="18"/>
              </w:rPr>
              <w:t xml:space="preserve">imagine </w:t>
            </w:r>
          </w:p>
          <w:p w14:paraId="4091A37B" w14:textId="77777777" w:rsidR="002E0EDD" w:rsidRPr="002E0EDD" w:rsidRDefault="002E0EDD" w:rsidP="002E0EDD">
            <w:pPr>
              <w:pStyle w:val="Default"/>
              <w:rPr>
                <w:color w:val="001F5F"/>
                <w:sz w:val="18"/>
                <w:szCs w:val="18"/>
              </w:rPr>
            </w:pPr>
            <w:r w:rsidRPr="002E0EDD">
              <w:rPr>
                <w:color w:val="001F5F"/>
                <w:sz w:val="18"/>
                <w:szCs w:val="18"/>
              </w:rPr>
              <w:t xml:space="preserve">knowledge </w:t>
            </w:r>
          </w:p>
          <w:p w14:paraId="2E397A6E" w14:textId="77777777" w:rsidR="002E0EDD" w:rsidRPr="002E0EDD" w:rsidRDefault="002E0EDD" w:rsidP="002E0EDD">
            <w:pPr>
              <w:pStyle w:val="Default"/>
              <w:rPr>
                <w:color w:val="001F5F"/>
                <w:sz w:val="18"/>
                <w:szCs w:val="18"/>
              </w:rPr>
            </w:pPr>
            <w:r w:rsidRPr="002E0EDD">
              <w:rPr>
                <w:color w:val="001F5F"/>
                <w:sz w:val="18"/>
                <w:szCs w:val="18"/>
              </w:rPr>
              <w:t xml:space="preserve">learn </w:t>
            </w:r>
          </w:p>
          <w:p w14:paraId="6E1A9225" w14:textId="77777777" w:rsidR="002E0EDD" w:rsidRPr="002E0EDD" w:rsidRDefault="002E0EDD" w:rsidP="002E0EDD">
            <w:pPr>
              <w:pStyle w:val="Default"/>
              <w:rPr>
                <w:color w:val="001F5F"/>
                <w:sz w:val="18"/>
                <w:szCs w:val="18"/>
              </w:rPr>
            </w:pPr>
            <w:r w:rsidRPr="002E0EDD">
              <w:rPr>
                <w:color w:val="001F5F"/>
                <w:sz w:val="18"/>
                <w:szCs w:val="18"/>
              </w:rPr>
              <w:t xml:space="preserve">length </w:t>
            </w:r>
          </w:p>
          <w:p w14:paraId="0C657A86" w14:textId="77777777" w:rsidR="002E0EDD" w:rsidRPr="002E0EDD" w:rsidRDefault="002E0EDD" w:rsidP="002E0EDD">
            <w:pPr>
              <w:pStyle w:val="Default"/>
              <w:rPr>
                <w:color w:val="001F5F"/>
                <w:sz w:val="18"/>
                <w:szCs w:val="18"/>
              </w:rPr>
            </w:pPr>
            <w:r w:rsidRPr="002E0EDD">
              <w:rPr>
                <w:color w:val="001F5F"/>
                <w:sz w:val="18"/>
                <w:szCs w:val="18"/>
              </w:rPr>
              <w:t xml:space="preserve">naughty </w:t>
            </w:r>
          </w:p>
          <w:p w14:paraId="2C1A1B81" w14:textId="77777777" w:rsidR="002E0EDD" w:rsidRPr="002E0EDD" w:rsidRDefault="002E0EDD" w:rsidP="002E0EDD">
            <w:pPr>
              <w:pStyle w:val="Default"/>
              <w:rPr>
                <w:color w:val="001F5F"/>
                <w:sz w:val="18"/>
                <w:szCs w:val="18"/>
              </w:rPr>
            </w:pPr>
            <w:r w:rsidRPr="002E0EDD">
              <w:rPr>
                <w:color w:val="001F5F"/>
                <w:sz w:val="18"/>
                <w:szCs w:val="18"/>
              </w:rPr>
              <w:t xml:space="preserve">perhaps </w:t>
            </w:r>
          </w:p>
          <w:p w14:paraId="009DFFE1" w14:textId="77777777" w:rsidR="002E0EDD" w:rsidRPr="002E0EDD" w:rsidRDefault="002E0EDD" w:rsidP="002E0EDD">
            <w:pPr>
              <w:pStyle w:val="Default"/>
              <w:rPr>
                <w:color w:val="001F5F"/>
                <w:sz w:val="18"/>
                <w:szCs w:val="18"/>
              </w:rPr>
            </w:pPr>
            <w:r w:rsidRPr="002E0EDD">
              <w:rPr>
                <w:color w:val="001F5F"/>
                <w:sz w:val="18"/>
                <w:szCs w:val="18"/>
              </w:rPr>
              <w:t xml:space="preserve">possess </w:t>
            </w:r>
          </w:p>
          <w:p w14:paraId="486E1050" w14:textId="77777777" w:rsidR="002E0EDD" w:rsidRPr="002E0EDD" w:rsidRDefault="002E0EDD" w:rsidP="002E0EDD">
            <w:pPr>
              <w:pStyle w:val="Default"/>
              <w:rPr>
                <w:color w:val="001F5F"/>
                <w:sz w:val="18"/>
                <w:szCs w:val="18"/>
              </w:rPr>
            </w:pPr>
            <w:r w:rsidRPr="002E0EDD">
              <w:rPr>
                <w:color w:val="001F5F"/>
                <w:sz w:val="18"/>
                <w:szCs w:val="18"/>
              </w:rPr>
              <w:t xml:space="preserve">pressure </w:t>
            </w:r>
          </w:p>
          <w:p w14:paraId="4174A208" w14:textId="77777777" w:rsidR="002E0EDD" w:rsidRPr="002E0EDD" w:rsidRDefault="002E0EDD" w:rsidP="002E0EDD">
            <w:pPr>
              <w:pStyle w:val="Default"/>
              <w:rPr>
                <w:color w:val="001F5F"/>
                <w:sz w:val="18"/>
                <w:szCs w:val="18"/>
              </w:rPr>
            </w:pPr>
            <w:r w:rsidRPr="002E0EDD">
              <w:rPr>
                <w:color w:val="001F5F"/>
                <w:sz w:val="18"/>
                <w:szCs w:val="18"/>
              </w:rPr>
              <w:t xml:space="preserve">promise </w:t>
            </w:r>
          </w:p>
          <w:p w14:paraId="3278F176" w14:textId="77777777" w:rsidR="002E0EDD" w:rsidRPr="002E0EDD" w:rsidRDefault="002E0EDD" w:rsidP="002E0EDD">
            <w:pPr>
              <w:pStyle w:val="Default"/>
              <w:rPr>
                <w:color w:val="001F5F"/>
                <w:sz w:val="18"/>
                <w:szCs w:val="18"/>
              </w:rPr>
            </w:pPr>
            <w:r w:rsidRPr="002E0EDD">
              <w:rPr>
                <w:color w:val="001F5F"/>
                <w:sz w:val="18"/>
                <w:szCs w:val="18"/>
              </w:rPr>
              <w:t xml:space="preserve">strength </w:t>
            </w:r>
          </w:p>
          <w:p w14:paraId="2352A748" w14:textId="77777777" w:rsidR="002E0EDD" w:rsidRPr="002E0EDD" w:rsidRDefault="002E0EDD" w:rsidP="002E0EDD">
            <w:pPr>
              <w:rPr>
                <w:rFonts w:cstheme="minorHAnsi"/>
                <w:sz w:val="18"/>
                <w:szCs w:val="18"/>
              </w:rPr>
            </w:pPr>
            <w:r w:rsidRPr="002E0EDD">
              <w:rPr>
                <w:color w:val="001F5F"/>
                <w:sz w:val="18"/>
                <w:szCs w:val="18"/>
              </w:rPr>
              <w:t xml:space="preserve">therefore </w:t>
            </w:r>
          </w:p>
          <w:p w14:paraId="466B9263" w14:textId="77777777" w:rsidR="002E0EDD" w:rsidRPr="002E0EDD" w:rsidRDefault="002E0EDD" w:rsidP="002E0EDD">
            <w:pPr>
              <w:pStyle w:val="Default"/>
              <w:rPr>
                <w:color w:val="001F5F"/>
                <w:sz w:val="18"/>
                <w:szCs w:val="18"/>
              </w:rPr>
            </w:pPr>
            <w:r w:rsidRPr="002E0EDD">
              <w:rPr>
                <w:color w:val="001F5F"/>
                <w:sz w:val="18"/>
                <w:szCs w:val="18"/>
              </w:rPr>
              <w:t xml:space="preserve">accidentally </w:t>
            </w:r>
          </w:p>
          <w:p w14:paraId="27DBB4B6" w14:textId="77777777" w:rsidR="002E0EDD" w:rsidRPr="002E0EDD" w:rsidRDefault="002E0EDD" w:rsidP="002E0EDD">
            <w:pPr>
              <w:pStyle w:val="Default"/>
              <w:rPr>
                <w:color w:val="001F5F"/>
                <w:sz w:val="18"/>
                <w:szCs w:val="18"/>
              </w:rPr>
            </w:pPr>
            <w:r w:rsidRPr="002E0EDD">
              <w:rPr>
                <w:color w:val="001F5F"/>
                <w:sz w:val="18"/>
                <w:szCs w:val="18"/>
              </w:rPr>
              <w:t xml:space="preserve">address </w:t>
            </w:r>
          </w:p>
          <w:p w14:paraId="32B06E4E" w14:textId="77777777" w:rsidR="002E0EDD" w:rsidRPr="002E0EDD" w:rsidRDefault="002E0EDD" w:rsidP="002E0EDD">
            <w:pPr>
              <w:pStyle w:val="Default"/>
              <w:rPr>
                <w:color w:val="001F5F"/>
                <w:sz w:val="18"/>
                <w:szCs w:val="18"/>
              </w:rPr>
            </w:pPr>
            <w:r w:rsidRPr="002E0EDD">
              <w:rPr>
                <w:color w:val="001F5F"/>
                <w:sz w:val="18"/>
                <w:szCs w:val="18"/>
              </w:rPr>
              <w:t xml:space="preserve">breath </w:t>
            </w:r>
          </w:p>
          <w:p w14:paraId="3584650D" w14:textId="77777777" w:rsidR="002E0EDD" w:rsidRPr="002E0EDD" w:rsidRDefault="002E0EDD" w:rsidP="002E0EDD">
            <w:pPr>
              <w:pStyle w:val="Default"/>
              <w:rPr>
                <w:color w:val="001F5F"/>
                <w:sz w:val="18"/>
                <w:szCs w:val="18"/>
              </w:rPr>
            </w:pPr>
            <w:r w:rsidRPr="002E0EDD">
              <w:rPr>
                <w:color w:val="001F5F"/>
                <w:sz w:val="18"/>
                <w:szCs w:val="18"/>
              </w:rPr>
              <w:t xml:space="preserve">breathe </w:t>
            </w:r>
          </w:p>
          <w:p w14:paraId="33257ED6" w14:textId="77777777" w:rsidR="002E0EDD" w:rsidRPr="002E0EDD" w:rsidRDefault="002E0EDD" w:rsidP="002E0EDD">
            <w:pPr>
              <w:pStyle w:val="Default"/>
              <w:rPr>
                <w:color w:val="001F5F"/>
                <w:sz w:val="18"/>
                <w:szCs w:val="18"/>
              </w:rPr>
            </w:pPr>
            <w:r w:rsidRPr="002E0EDD">
              <w:rPr>
                <w:color w:val="001F5F"/>
                <w:sz w:val="18"/>
                <w:szCs w:val="18"/>
              </w:rPr>
              <w:t xml:space="preserve">consider </w:t>
            </w:r>
          </w:p>
          <w:p w14:paraId="407FACC9" w14:textId="77777777" w:rsidR="002E0EDD" w:rsidRPr="002E0EDD" w:rsidRDefault="002E0EDD" w:rsidP="002E0EDD">
            <w:pPr>
              <w:pStyle w:val="Default"/>
              <w:rPr>
                <w:color w:val="001F5F"/>
                <w:sz w:val="18"/>
                <w:szCs w:val="18"/>
              </w:rPr>
            </w:pPr>
            <w:r w:rsidRPr="002E0EDD">
              <w:rPr>
                <w:color w:val="001F5F"/>
                <w:sz w:val="18"/>
                <w:szCs w:val="18"/>
              </w:rPr>
              <w:t xml:space="preserve">forward(s) </w:t>
            </w:r>
          </w:p>
          <w:p w14:paraId="7D147B13" w14:textId="77777777" w:rsidR="002E0EDD" w:rsidRPr="002E0EDD" w:rsidRDefault="002E0EDD" w:rsidP="002E0EDD">
            <w:pPr>
              <w:pStyle w:val="Default"/>
              <w:rPr>
                <w:color w:val="001F5F"/>
                <w:sz w:val="18"/>
                <w:szCs w:val="18"/>
              </w:rPr>
            </w:pPr>
            <w:r w:rsidRPr="002E0EDD">
              <w:rPr>
                <w:color w:val="001F5F"/>
                <w:sz w:val="18"/>
                <w:szCs w:val="18"/>
              </w:rPr>
              <w:t xml:space="preserve">guard </w:t>
            </w:r>
          </w:p>
          <w:p w14:paraId="15C282DD" w14:textId="77777777" w:rsidR="002E0EDD" w:rsidRPr="002E0EDD" w:rsidRDefault="002E0EDD" w:rsidP="002E0EDD">
            <w:pPr>
              <w:pStyle w:val="Default"/>
              <w:rPr>
                <w:color w:val="001F5F"/>
                <w:sz w:val="18"/>
                <w:szCs w:val="18"/>
              </w:rPr>
            </w:pPr>
            <w:r w:rsidRPr="002E0EDD">
              <w:rPr>
                <w:color w:val="001F5F"/>
                <w:sz w:val="18"/>
                <w:szCs w:val="18"/>
              </w:rPr>
              <w:t xml:space="preserve">imagine </w:t>
            </w:r>
          </w:p>
          <w:p w14:paraId="62230E9B" w14:textId="77777777" w:rsidR="002E0EDD" w:rsidRPr="002E0EDD" w:rsidRDefault="002E0EDD" w:rsidP="002E0EDD">
            <w:pPr>
              <w:pStyle w:val="Default"/>
              <w:rPr>
                <w:color w:val="001F5F"/>
                <w:sz w:val="18"/>
                <w:szCs w:val="18"/>
              </w:rPr>
            </w:pPr>
            <w:r w:rsidRPr="002E0EDD">
              <w:rPr>
                <w:color w:val="001F5F"/>
                <w:sz w:val="18"/>
                <w:szCs w:val="18"/>
              </w:rPr>
              <w:t xml:space="preserve">knowledge </w:t>
            </w:r>
          </w:p>
          <w:p w14:paraId="75F44498" w14:textId="77777777" w:rsidR="002E0EDD" w:rsidRPr="002E0EDD" w:rsidRDefault="002E0EDD" w:rsidP="002E0EDD">
            <w:pPr>
              <w:pStyle w:val="Default"/>
              <w:rPr>
                <w:color w:val="001F5F"/>
                <w:sz w:val="18"/>
                <w:szCs w:val="18"/>
              </w:rPr>
            </w:pPr>
            <w:r w:rsidRPr="002E0EDD">
              <w:rPr>
                <w:color w:val="001F5F"/>
                <w:sz w:val="18"/>
                <w:szCs w:val="18"/>
              </w:rPr>
              <w:t xml:space="preserve">learn </w:t>
            </w:r>
          </w:p>
          <w:p w14:paraId="36F877D3" w14:textId="77777777" w:rsidR="002E0EDD" w:rsidRPr="002E0EDD" w:rsidRDefault="002E0EDD" w:rsidP="002E0EDD">
            <w:pPr>
              <w:pStyle w:val="Default"/>
              <w:rPr>
                <w:color w:val="001F5F"/>
                <w:sz w:val="18"/>
                <w:szCs w:val="18"/>
              </w:rPr>
            </w:pPr>
            <w:r w:rsidRPr="002E0EDD">
              <w:rPr>
                <w:color w:val="001F5F"/>
                <w:sz w:val="18"/>
                <w:szCs w:val="18"/>
              </w:rPr>
              <w:t xml:space="preserve">length </w:t>
            </w:r>
          </w:p>
          <w:p w14:paraId="7519B630" w14:textId="77777777" w:rsidR="002E0EDD" w:rsidRPr="002E0EDD" w:rsidRDefault="002E0EDD" w:rsidP="002E0EDD">
            <w:pPr>
              <w:pStyle w:val="Default"/>
              <w:rPr>
                <w:color w:val="001F5F"/>
                <w:sz w:val="18"/>
                <w:szCs w:val="18"/>
              </w:rPr>
            </w:pPr>
            <w:r w:rsidRPr="002E0EDD">
              <w:rPr>
                <w:color w:val="001F5F"/>
                <w:sz w:val="18"/>
                <w:szCs w:val="18"/>
              </w:rPr>
              <w:t xml:space="preserve">naughty </w:t>
            </w:r>
          </w:p>
          <w:p w14:paraId="766F35C9" w14:textId="77777777" w:rsidR="002E0EDD" w:rsidRPr="002E0EDD" w:rsidRDefault="002E0EDD" w:rsidP="002E0EDD">
            <w:pPr>
              <w:pStyle w:val="Default"/>
              <w:rPr>
                <w:color w:val="001F5F"/>
                <w:sz w:val="18"/>
                <w:szCs w:val="18"/>
              </w:rPr>
            </w:pPr>
            <w:r w:rsidRPr="002E0EDD">
              <w:rPr>
                <w:color w:val="001F5F"/>
                <w:sz w:val="18"/>
                <w:szCs w:val="18"/>
              </w:rPr>
              <w:t xml:space="preserve">perhaps </w:t>
            </w:r>
          </w:p>
          <w:p w14:paraId="236F6505" w14:textId="77777777" w:rsidR="002E0EDD" w:rsidRPr="002E0EDD" w:rsidRDefault="002E0EDD" w:rsidP="002E0EDD">
            <w:pPr>
              <w:pStyle w:val="Default"/>
              <w:rPr>
                <w:color w:val="001F5F"/>
                <w:sz w:val="18"/>
                <w:szCs w:val="18"/>
              </w:rPr>
            </w:pPr>
            <w:r w:rsidRPr="002E0EDD">
              <w:rPr>
                <w:color w:val="001F5F"/>
                <w:sz w:val="18"/>
                <w:szCs w:val="18"/>
              </w:rPr>
              <w:t xml:space="preserve">possess </w:t>
            </w:r>
          </w:p>
          <w:p w14:paraId="0383342E" w14:textId="77777777" w:rsidR="002E0EDD" w:rsidRPr="002E0EDD" w:rsidRDefault="002E0EDD" w:rsidP="002E0EDD">
            <w:pPr>
              <w:pStyle w:val="Default"/>
              <w:rPr>
                <w:color w:val="001F5F"/>
                <w:sz w:val="18"/>
                <w:szCs w:val="18"/>
              </w:rPr>
            </w:pPr>
            <w:r w:rsidRPr="002E0EDD">
              <w:rPr>
                <w:color w:val="001F5F"/>
                <w:sz w:val="18"/>
                <w:szCs w:val="18"/>
              </w:rPr>
              <w:t xml:space="preserve">pressure </w:t>
            </w:r>
          </w:p>
          <w:p w14:paraId="5B758780" w14:textId="77777777" w:rsidR="002E0EDD" w:rsidRPr="002E0EDD" w:rsidRDefault="002E0EDD" w:rsidP="002E0EDD">
            <w:pPr>
              <w:pStyle w:val="Default"/>
              <w:rPr>
                <w:color w:val="001F5F"/>
                <w:sz w:val="18"/>
                <w:szCs w:val="18"/>
              </w:rPr>
            </w:pPr>
            <w:r w:rsidRPr="002E0EDD">
              <w:rPr>
                <w:color w:val="001F5F"/>
                <w:sz w:val="18"/>
                <w:szCs w:val="18"/>
              </w:rPr>
              <w:t xml:space="preserve">promise </w:t>
            </w:r>
          </w:p>
          <w:p w14:paraId="46DC1B95" w14:textId="77777777" w:rsidR="002E0EDD" w:rsidRPr="002E0EDD" w:rsidRDefault="002E0EDD" w:rsidP="002E0EDD">
            <w:pPr>
              <w:pStyle w:val="Default"/>
              <w:rPr>
                <w:color w:val="001F5F"/>
                <w:sz w:val="18"/>
                <w:szCs w:val="18"/>
              </w:rPr>
            </w:pPr>
            <w:r w:rsidRPr="002E0EDD">
              <w:rPr>
                <w:color w:val="001F5F"/>
                <w:sz w:val="18"/>
                <w:szCs w:val="18"/>
              </w:rPr>
              <w:t xml:space="preserve">strength </w:t>
            </w:r>
          </w:p>
          <w:p w14:paraId="0D3E63C0" w14:textId="76117727" w:rsidR="002E0EDD" w:rsidRPr="002E0EDD" w:rsidRDefault="002E0EDD" w:rsidP="002E0EDD">
            <w:pPr>
              <w:rPr>
                <w:rFonts w:cstheme="minorHAnsi"/>
                <w:sz w:val="18"/>
                <w:szCs w:val="18"/>
              </w:rPr>
            </w:pPr>
            <w:r w:rsidRPr="002E0EDD">
              <w:rPr>
                <w:color w:val="001F5F"/>
                <w:sz w:val="18"/>
                <w:szCs w:val="18"/>
              </w:rPr>
              <w:t xml:space="preserve">therefore </w:t>
            </w:r>
          </w:p>
          <w:p w14:paraId="3CE20F80" w14:textId="77DDCCD9" w:rsidR="00EB7580" w:rsidRPr="002E0EDD" w:rsidRDefault="00EB7580" w:rsidP="00452B5F">
            <w:pPr>
              <w:rPr>
                <w:rFonts w:cstheme="minorHAnsi"/>
                <w:sz w:val="18"/>
                <w:szCs w:val="18"/>
              </w:rPr>
            </w:pPr>
            <w:r w:rsidRPr="002E0EDD">
              <w:rPr>
                <w:color w:val="001F5F"/>
                <w:sz w:val="18"/>
                <w:szCs w:val="18"/>
              </w:rPr>
              <w:t xml:space="preserve"> </w:t>
            </w:r>
          </w:p>
        </w:tc>
        <w:tc>
          <w:tcPr>
            <w:tcW w:w="3337" w:type="dxa"/>
          </w:tcPr>
          <w:p w14:paraId="32BFE1EE" w14:textId="640305E1" w:rsidR="009048A6" w:rsidRDefault="009048A6" w:rsidP="00D11919">
            <w:pPr>
              <w:rPr>
                <w:rFonts w:cstheme="minorHAnsi"/>
                <w:sz w:val="18"/>
                <w:szCs w:val="18"/>
              </w:rPr>
            </w:pPr>
            <w:r>
              <w:rPr>
                <w:rFonts w:cstheme="minorHAnsi"/>
                <w:sz w:val="18"/>
                <w:szCs w:val="18"/>
              </w:rPr>
              <w:lastRenderedPageBreak/>
              <w:t>Tuesday 10</w:t>
            </w:r>
            <w:r w:rsidRPr="009048A6">
              <w:rPr>
                <w:rFonts w:cstheme="minorHAnsi"/>
                <w:sz w:val="18"/>
                <w:szCs w:val="18"/>
                <w:vertAlign w:val="superscript"/>
              </w:rPr>
              <w:t>th</w:t>
            </w:r>
            <w:r>
              <w:rPr>
                <w:rFonts w:cstheme="minorHAnsi"/>
                <w:sz w:val="18"/>
                <w:szCs w:val="18"/>
              </w:rPr>
              <w:t xml:space="preserve"> June – Finish</w:t>
            </w:r>
            <w:r w:rsidR="00021906">
              <w:rPr>
                <w:rFonts w:cstheme="minorHAnsi"/>
                <w:sz w:val="18"/>
                <w:szCs w:val="18"/>
              </w:rPr>
              <w:t>ed</w:t>
            </w:r>
            <w:r>
              <w:rPr>
                <w:rFonts w:cstheme="minorHAnsi"/>
                <w:sz w:val="18"/>
                <w:szCs w:val="18"/>
              </w:rPr>
              <w:t xml:space="preserve"> Guided Reading.</w:t>
            </w:r>
          </w:p>
          <w:p w14:paraId="37DCC3AD" w14:textId="3B5E7BCB" w:rsidR="00D11919" w:rsidRDefault="00D11919" w:rsidP="00D11919">
            <w:pPr>
              <w:rPr>
                <w:rFonts w:cstheme="minorHAnsi"/>
                <w:sz w:val="18"/>
                <w:szCs w:val="18"/>
              </w:rPr>
            </w:pPr>
            <w:r>
              <w:rPr>
                <w:rFonts w:cstheme="minorHAnsi"/>
                <w:sz w:val="18"/>
                <w:szCs w:val="18"/>
              </w:rPr>
              <w:t>Wednesday 11</w:t>
            </w:r>
            <w:r w:rsidRPr="00D11919">
              <w:rPr>
                <w:rFonts w:cstheme="minorHAnsi"/>
                <w:sz w:val="18"/>
                <w:szCs w:val="18"/>
                <w:vertAlign w:val="superscript"/>
              </w:rPr>
              <w:t>th</w:t>
            </w:r>
            <w:r>
              <w:rPr>
                <w:rFonts w:cstheme="minorHAnsi"/>
                <w:sz w:val="18"/>
                <w:szCs w:val="18"/>
              </w:rPr>
              <w:t xml:space="preserve"> June</w:t>
            </w:r>
            <w:r w:rsidRPr="002E0EDD">
              <w:rPr>
                <w:rFonts w:cstheme="minorHAnsi"/>
                <w:sz w:val="18"/>
                <w:szCs w:val="18"/>
              </w:rPr>
              <w:t xml:space="preserve"> – Independent writing opportunity – To access application of previously taught skills to write a diary (as a member of the crowd in 1</w:t>
            </w:r>
            <w:r w:rsidRPr="002E0EDD">
              <w:rPr>
                <w:rFonts w:cstheme="minorHAnsi"/>
                <w:sz w:val="18"/>
                <w:szCs w:val="18"/>
                <w:vertAlign w:val="superscript"/>
              </w:rPr>
              <w:t>st</w:t>
            </w:r>
            <w:r w:rsidRPr="002E0EDD">
              <w:rPr>
                <w:rFonts w:cstheme="minorHAnsi"/>
                <w:sz w:val="18"/>
                <w:szCs w:val="18"/>
              </w:rPr>
              <w:t xml:space="preserve"> person)</w:t>
            </w:r>
          </w:p>
          <w:p w14:paraId="582CFCC6" w14:textId="07A5FA83" w:rsidR="00D11919" w:rsidRPr="002E0EDD" w:rsidRDefault="00D11919" w:rsidP="00D11919">
            <w:pPr>
              <w:rPr>
                <w:rFonts w:cstheme="minorHAnsi"/>
                <w:sz w:val="18"/>
                <w:szCs w:val="18"/>
              </w:rPr>
            </w:pPr>
            <w:r>
              <w:rPr>
                <w:rFonts w:cstheme="minorHAnsi"/>
                <w:sz w:val="18"/>
                <w:szCs w:val="18"/>
              </w:rPr>
              <w:t>Thursday 12</w:t>
            </w:r>
            <w:r w:rsidRPr="00D11919">
              <w:rPr>
                <w:rFonts w:cstheme="minorHAnsi"/>
                <w:sz w:val="18"/>
                <w:szCs w:val="18"/>
                <w:vertAlign w:val="superscript"/>
              </w:rPr>
              <w:t>th</w:t>
            </w:r>
            <w:r>
              <w:rPr>
                <w:rFonts w:cstheme="minorHAnsi"/>
                <w:sz w:val="18"/>
                <w:szCs w:val="18"/>
              </w:rPr>
              <w:t xml:space="preserve"> June and Friday 13</w:t>
            </w:r>
            <w:r w:rsidRPr="00D11919">
              <w:rPr>
                <w:rFonts w:cstheme="minorHAnsi"/>
                <w:sz w:val="18"/>
                <w:szCs w:val="18"/>
                <w:vertAlign w:val="superscript"/>
              </w:rPr>
              <w:t>th</w:t>
            </w:r>
            <w:r>
              <w:rPr>
                <w:rFonts w:cstheme="minorHAnsi"/>
                <w:sz w:val="18"/>
                <w:szCs w:val="18"/>
              </w:rPr>
              <w:t xml:space="preserve"> June – Lesson 2 – To understand and retell the plot of Julius Caesar using </w:t>
            </w:r>
            <w:r w:rsidR="009048A6">
              <w:rPr>
                <w:rFonts w:cstheme="minorHAnsi"/>
                <w:sz w:val="18"/>
                <w:szCs w:val="18"/>
              </w:rPr>
              <w:t xml:space="preserve">drama, sequencing, and extended sentences that include rich vocabulary and complex sentence structures. </w:t>
            </w:r>
          </w:p>
          <w:p w14:paraId="706D3D26" w14:textId="77777777" w:rsidR="00021906" w:rsidRDefault="00021906" w:rsidP="00452B5F">
            <w:pPr>
              <w:rPr>
                <w:rFonts w:cstheme="minorHAnsi"/>
                <w:sz w:val="18"/>
                <w:szCs w:val="18"/>
              </w:rPr>
            </w:pPr>
          </w:p>
          <w:p w14:paraId="366C8439" w14:textId="1504B3AA" w:rsidR="00EB7580" w:rsidRPr="002E0EDD" w:rsidRDefault="00EB7580" w:rsidP="00452B5F">
            <w:pPr>
              <w:rPr>
                <w:rFonts w:cstheme="minorHAnsi"/>
                <w:sz w:val="18"/>
                <w:szCs w:val="18"/>
              </w:rPr>
            </w:pPr>
            <w:r w:rsidRPr="002E0EDD">
              <w:rPr>
                <w:rFonts w:cstheme="minorHAnsi"/>
                <w:sz w:val="18"/>
                <w:szCs w:val="18"/>
              </w:rPr>
              <w:t xml:space="preserve">Handwriting: </w:t>
            </w:r>
          </w:p>
          <w:p w14:paraId="0C9320A9" w14:textId="68110108" w:rsidR="002E0EDD" w:rsidRPr="002E0EDD" w:rsidRDefault="00EB7580" w:rsidP="002E0EDD">
            <w:pPr>
              <w:rPr>
                <w:rFonts w:cstheme="minorHAnsi"/>
                <w:sz w:val="18"/>
                <w:szCs w:val="18"/>
              </w:rPr>
            </w:pPr>
            <w:r w:rsidRPr="002E0EDD">
              <w:rPr>
                <w:color w:val="001F5F"/>
                <w:sz w:val="18"/>
                <w:szCs w:val="18"/>
              </w:rPr>
              <w:t xml:space="preserve"> </w:t>
            </w:r>
            <w:r w:rsidR="002E0EDD" w:rsidRPr="002E0EDD">
              <w:rPr>
                <w:color w:val="001F5F"/>
                <w:sz w:val="18"/>
                <w:szCs w:val="18"/>
              </w:rPr>
              <w:t xml:space="preserve">ascent </w:t>
            </w:r>
          </w:p>
          <w:p w14:paraId="0358BD21" w14:textId="77777777" w:rsidR="002E0EDD" w:rsidRPr="002E0EDD" w:rsidRDefault="002E0EDD" w:rsidP="002E0EDD">
            <w:pPr>
              <w:pStyle w:val="Default"/>
              <w:rPr>
                <w:color w:val="001F5F"/>
                <w:sz w:val="18"/>
                <w:szCs w:val="18"/>
              </w:rPr>
            </w:pPr>
            <w:r w:rsidRPr="002E0EDD">
              <w:rPr>
                <w:color w:val="001F5F"/>
                <w:sz w:val="18"/>
                <w:szCs w:val="18"/>
              </w:rPr>
              <w:t xml:space="preserve">crescent </w:t>
            </w:r>
          </w:p>
          <w:p w14:paraId="7E5C4445" w14:textId="77777777" w:rsidR="002E0EDD" w:rsidRPr="002E0EDD" w:rsidRDefault="002E0EDD" w:rsidP="002E0EDD">
            <w:pPr>
              <w:pStyle w:val="Default"/>
              <w:rPr>
                <w:color w:val="001F5F"/>
                <w:sz w:val="18"/>
                <w:szCs w:val="18"/>
              </w:rPr>
            </w:pPr>
            <w:r w:rsidRPr="002E0EDD">
              <w:rPr>
                <w:color w:val="001F5F"/>
                <w:sz w:val="18"/>
                <w:szCs w:val="18"/>
              </w:rPr>
              <w:t xml:space="preserve">descend </w:t>
            </w:r>
          </w:p>
          <w:p w14:paraId="34B40E7E" w14:textId="77777777" w:rsidR="002E0EDD" w:rsidRPr="002E0EDD" w:rsidRDefault="002E0EDD" w:rsidP="002E0EDD">
            <w:pPr>
              <w:pStyle w:val="Default"/>
              <w:rPr>
                <w:color w:val="001F5F"/>
                <w:sz w:val="18"/>
                <w:szCs w:val="18"/>
              </w:rPr>
            </w:pPr>
            <w:r w:rsidRPr="002E0EDD">
              <w:rPr>
                <w:color w:val="001F5F"/>
                <w:sz w:val="18"/>
                <w:szCs w:val="18"/>
              </w:rPr>
              <w:t xml:space="preserve">discipline </w:t>
            </w:r>
          </w:p>
          <w:p w14:paraId="7A9CC253" w14:textId="77777777" w:rsidR="002E0EDD" w:rsidRPr="002E0EDD" w:rsidRDefault="002E0EDD" w:rsidP="002E0EDD">
            <w:pPr>
              <w:pStyle w:val="Default"/>
              <w:rPr>
                <w:color w:val="001F5F"/>
                <w:sz w:val="18"/>
                <w:szCs w:val="18"/>
              </w:rPr>
            </w:pPr>
            <w:r w:rsidRPr="002E0EDD">
              <w:rPr>
                <w:color w:val="001F5F"/>
                <w:sz w:val="18"/>
                <w:szCs w:val="18"/>
              </w:rPr>
              <w:t xml:space="preserve">fascinate </w:t>
            </w:r>
          </w:p>
          <w:p w14:paraId="6AD7E016" w14:textId="77777777" w:rsidR="002E0EDD" w:rsidRPr="002E0EDD" w:rsidRDefault="002E0EDD" w:rsidP="002E0EDD">
            <w:pPr>
              <w:pStyle w:val="Default"/>
              <w:rPr>
                <w:color w:val="001F5F"/>
                <w:sz w:val="18"/>
                <w:szCs w:val="18"/>
              </w:rPr>
            </w:pPr>
            <w:r w:rsidRPr="002E0EDD">
              <w:rPr>
                <w:color w:val="001F5F"/>
                <w:sz w:val="18"/>
                <w:szCs w:val="18"/>
              </w:rPr>
              <w:t xml:space="preserve">scene </w:t>
            </w:r>
          </w:p>
          <w:p w14:paraId="76BCA898" w14:textId="77777777" w:rsidR="002E0EDD" w:rsidRPr="002E0EDD" w:rsidRDefault="002E0EDD" w:rsidP="002E0EDD">
            <w:pPr>
              <w:pStyle w:val="Default"/>
              <w:rPr>
                <w:color w:val="001F5F"/>
                <w:sz w:val="18"/>
                <w:szCs w:val="18"/>
              </w:rPr>
            </w:pPr>
            <w:r w:rsidRPr="002E0EDD">
              <w:rPr>
                <w:color w:val="001F5F"/>
                <w:sz w:val="18"/>
                <w:szCs w:val="18"/>
              </w:rPr>
              <w:t xml:space="preserve">scent </w:t>
            </w:r>
          </w:p>
          <w:p w14:paraId="3E9CD21E" w14:textId="77777777" w:rsidR="002E0EDD" w:rsidRPr="002E0EDD" w:rsidRDefault="002E0EDD" w:rsidP="002E0EDD">
            <w:pPr>
              <w:pStyle w:val="Default"/>
              <w:rPr>
                <w:color w:val="001F5F"/>
                <w:sz w:val="18"/>
                <w:szCs w:val="18"/>
              </w:rPr>
            </w:pPr>
            <w:r w:rsidRPr="002E0EDD">
              <w:rPr>
                <w:color w:val="001F5F"/>
                <w:sz w:val="18"/>
                <w:szCs w:val="18"/>
              </w:rPr>
              <w:t xml:space="preserve">scented </w:t>
            </w:r>
          </w:p>
          <w:p w14:paraId="2135AF54" w14:textId="77777777" w:rsidR="002E0EDD" w:rsidRPr="002E0EDD" w:rsidRDefault="002E0EDD" w:rsidP="002E0EDD">
            <w:pPr>
              <w:pStyle w:val="Default"/>
              <w:rPr>
                <w:color w:val="001F5F"/>
                <w:sz w:val="18"/>
                <w:szCs w:val="18"/>
              </w:rPr>
            </w:pPr>
            <w:r w:rsidRPr="002E0EDD">
              <w:rPr>
                <w:color w:val="001F5F"/>
                <w:sz w:val="18"/>
                <w:szCs w:val="18"/>
              </w:rPr>
              <w:t xml:space="preserve">science </w:t>
            </w:r>
          </w:p>
          <w:p w14:paraId="77F43DA9" w14:textId="7C4F59E5" w:rsidR="00EB7580" w:rsidRPr="002E0EDD" w:rsidRDefault="002E0EDD" w:rsidP="002E0EDD">
            <w:pPr>
              <w:rPr>
                <w:rFonts w:cstheme="minorHAnsi"/>
                <w:sz w:val="18"/>
                <w:szCs w:val="18"/>
              </w:rPr>
            </w:pPr>
            <w:r w:rsidRPr="002E0EDD">
              <w:rPr>
                <w:color w:val="001F5F"/>
                <w:sz w:val="18"/>
                <w:szCs w:val="18"/>
              </w:rPr>
              <w:t xml:space="preserve">scissors </w:t>
            </w:r>
          </w:p>
        </w:tc>
        <w:tc>
          <w:tcPr>
            <w:tcW w:w="2753" w:type="dxa"/>
          </w:tcPr>
          <w:p w14:paraId="60E5FEB9" w14:textId="77777777" w:rsidR="009048A6" w:rsidRPr="009048A6" w:rsidRDefault="009048A6" w:rsidP="009048A6">
            <w:pPr>
              <w:rPr>
                <w:rFonts w:cstheme="minorHAnsi"/>
                <w:b/>
                <w:bCs/>
                <w:sz w:val="18"/>
                <w:szCs w:val="18"/>
              </w:rPr>
            </w:pPr>
            <w:r w:rsidRPr="009048A6">
              <w:rPr>
                <w:rFonts w:cstheme="minorHAnsi"/>
                <w:b/>
                <w:bCs/>
                <w:sz w:val="18"/>
                <w:szCs w:val="18"/>
                <w:highlight w:val="yellow"/>
              </w:rPr>
              <w:lastRenderedPageBreak/>
              <w:t>Y4 LIVERPOOL RESIDENTIAL (18</w:t>
            </w:r>
            <w:r w:rsidRPr="009048A6">
              <w:rPr>
                <w:rFonts w:cstheme="minorHAnsi"/>
                <w:b/>
                <w:bCs/>
                <w:sz w:val="18"/>
                <w:szCs w:val="18"/>
                <w:highlight w:val="yellow"/>
                <w:vertAlign w:val="superscript"/>
              </w:rPr>
              <w:t>th</w:t>
            </w:r>
            <w:r w:rsidRPr="009048A6">
              <w:rPr>
                <w:rFonts w:cstheme="minorHAnsi"/>
                <w:b/>
                <w:bCs/>
                <w:sz w:val="18"/>
                <w:szCs w:val="18"/>
                <w:highlight w:val="yellow"/>
              </w:rPr>
              <w:t>-20</w:t>
            </w:r>
            <w:r w:rsidRPr="009048A6">
              <w:rPr>
                <w:rFonts w:cstheme="minorHAnsi"/>
                <w:b/>
                <w:bCs/>
                <w:sz w:val="18"/>
                <w:szCs w:val="18"/>
                <w:highlight w:val="yellow"/>
                <w:vertAlign w:val="superscript"/>
              </w:rPr>
              <w:t>th</w:t>
            </w:r>
            <w:r w:rsidRPr="009048A6">
              <w:rPr>
                <w:rFonts w:cstheme="minorHAnsi"/>
                <w:b/>
                <w:bCs/>
                <w:sz w:val="18"/>
                <w:szCs w:val="18"/>
                <w:highlight w:val="yellow"/>
              </w:rPr>
              <w:t xml:space="preserve"> June)</w:t>
            </w:r>
          </w:p>
          <w:p w14:paraId="600EC703" w14:textId="61F10A6F" w:rsidR="009048A6" w:rsidRDefault="009048A6" w:rsidP="00EE5E65">
            <w:pPr>
              <w:rPr>
                <w:rFonts w:cstheme="minorHAnsi"/>
                <w:sz w:val="18"/>
                <w:szCs w:val="18"/>
              </w:rPr>
            </w:pPr>
            <w:r>
              <w:rPr>
                <w:rFonts w:cstheme="minorHAnsi"/>
                <w:sz w:val="18"/>
                <w:szCs w:val="18"/>
              </w:rPr>
              <w:t>Tuesday 17</w:t>
            </w:r>
            <w:r w:rsidRPr="009048A6">
              <w:rPr>
                <w:rFonts w:cstheme="minorHAnsi"/>
                <w:sz w:val="18"/>
                <w:szCs w:val="18"/>
                <w:vertAlign w:val="superscript"/>
              </w:rPr>
              <w:t>th</w:t>
            </w:r>
            <w:r>
              <w:rPr>
                <w:rFonts w:cstheme="minorHAnsi"/>
                <w:sz w:val="18"/>
                <w:szCs w:val="18"/>
              </w:rPr>
              <w:t xml:space="preserve"> June – Finish</w:t>
            </w:r>
            <w:r w:rsidR="00021906">
              <w:rPr>
                <w:rFonts w:cstheme="minorHAnsi"/>
                <w:sz w:val="18"/>
                <w:szCs w:val="18"/>
              </w:rPr>
              <w:t>ed</w:t>
            </w:r>
            <w:r>
              <w:rPr>
                <w:rFonts w:cstheme="minorHAnsi"/>
                <w:sz w:val="18"/>
                <w:szCs w:val="18"/>
              </w:rPr>
              <w:t xml:space="preserve"> Guided Reading.</w:t>
            </w:r>
          </w:p>
          <w:p w14:paraId="42B95DDE" w14:textId="64679190" w:rsidR="009048A6" w:rsidRDefault="009048A6" w:rsidP="00EE5E65">
            <w:pPr>
              <w:rPr>
                <w:rFonts w:cstheme="minorHAnsi"/>
                <w:sz w:val="18"/>
                <w:szCs w:val="18"/>
              </w:rPr>
            </w:pPr>
            <w:r>
              <w:rPr>
                <w:rFonts w:cstheme="minorHAnsi"/>
                <w:sz w:val="18"/>
                <w:szCs w:val="18"/>
              </w:rPr>
              <w:t>Wednesday 18</w:t>
            </w:r>
            <w:r w:rsidRPr="009048A6">
              <w:rPr>
                <w:rFonts w:cstheme="minorHAnsi"/>
                <w:sz w:val="18"/>
                <w:szCs w:val="18"/>
                <w:vertAlign w:val="superscript"/>
              </w:rPr>
              <w:t>th</w:t>
            </w:r>
            <w:r>
              <w:rPr>
                <w:rFonts w:cstheme="minorHAnsi"/>
                <w:sz w:val="18"/>
                <w:szCs w:val="18"/>
              </w:rPr>
              <w:t xml:space="preserve"> June -Lesson 3 </w:t>
            </w:r>
            <w:r w:rsidR="00021906">
              <w:rPr>
                <w:rFonts w:cstheme="minorHAnsi"/>
                <w:sz w:val="18"/>
                <w:szCs w:val="18"/>
              </w:rPr>
              <w:t>–</w:t>
            </w:r>
            <w:r>
              <w:rPr>
                <w:rFonts w:cstheme="minorHAnsi"/>
                <w:sz w:val="18"/>
                <w:szCs w:val="18"/>
              </w:rPr>
              <w:t xml:space="preserve"> </w:t>
            </w:r>
            <w:r w:rsidRPr="002E0EDD">
              <w:rPr>
                <w:rFonts w:cstheme="minorHAnsi"/>
                <w:sz w:val="18"/>
                <w:szCs w:val="18"/>
              </w:rPr>
              <w:t>To extend a series of sentences to recount the plot of Julius Caesar.</w:t>
            </w:r>
          </w:p>
          <w:p w14:paraId="4E4B18BB" w14:textId="0F5A40EB" w:rsidR="009048A6" w:rsidRDefault="009048A6" w:rsidP="009048A6">
            <w:pPr>
              <w:rPr>
                <w:rFonts w:cstheme="minorHAnsi"/>
                <w:sz w:val="18"/>
                <w:szCs w:val="18"/>
              </w:rPr>
            </w:pPr>
            <w:r>
              <w:rPr>
                <w:rFonts w:cstheme="minorHAnsi"/>
                <w:sz w:val="18"/>
                <w:szCs w:val="18"/>
              </w:rPr>
              <w:t>Thursday 19</w:t>
            </w:r>
            <w:r w:rsidRPr="009048A6">
              <w:rPr>
                <w:rFonts w:cstheme="minorHAnsi"/>
                <w:sz w:val="18"/>
                <w:szCs w:val="18"/>
                <w:vertAlign w:val="superscript"/>
              </w:rPr>
              <w:t>th</w:t>
            </w:r>
            <w:r>
              <w:rPr>
                <w:rFonts w:cstheme="minorHAnsi"/>
                <w:sz w:val="18"/>
                <w:szCs w:val="18"/>
              </w:rPr>
              <w:t xml:space="preserve"> June – Lesson 4 </w:t>
            </w:r>
            <w:r w:rsidR="00021906">
              <w:rPr>
                <w:rFonts w:cstheme="minorHAnsi"/>
                <w:sz w:val="18"/>
                <w:szCs w:val="18"/>
              </w:rPr>
              <w:t>–</w:t>
            </w:r>
            <w:r>
              <w:rPr>
                <w:rFonts w:cstheme="minorHAnsi"/>
                <w:sz w:val="18"/>
                <w:szCs w:val="18"/>
              </w:rPr>
              <w:t xml:space="preserve"> </w:t>
            </w:r>
            <w:r w:rsidRPr="002E0EDD">
              <w:rPr>
                <w:rFonts w:cstheme="minorHAnsi"/>
                <w:sz w:val="18"/>
                <w:szCs w:val="18"/>
              </w:rPr>
              <w:t>To organise paragraphs to write a formal letter to Brutus.</w:t>
            </w:r>
          </w:p>
          <w:p w14:paraId="3F1B897A" w14:textId="081A10C0" w:rsidR="009048A6" w:rsidRPr="002E0EDD" w:rsidRDefault="009048A6" w:rsidP="009048A6">
            <w:pPr>
              <w:rPr>
                <w:rFonts w:cstheme="minorHAnsi"/>
                <w:sz w:val="18"/>
                <w:szCs w:val="18"/>
              </w:rPr>
            </w:pPr>
            <w:r>
              <w:rPr>
                <w:rFonts w:cstheme="minorHAnsi"/>
                <w:sz w:val="18"/>
                <w:szCs w:val="18"/>
              </w:rPr>
              <w:t>Friday 20</w:t>
            </w:r>
            <w:r w:rsidRPr="009048A6">
              <w:rPr>
                <w:rFonts w:cstheme="minorHAnsi"/>
                <w:sz w:val="18"/>
                <w:szCs w:val="18"/>
                <w:vertAlign w:val="superscript"/>
              </w:rPr>
              <w:t>th</w:t>
            </w:r>
            <w:r>
              <w:rPr>
                <w:rFonts w:cstheme="minorHAnsi"/>
                <w:sz w:val="18"/>
                <w:szCs w:val="18"/>
              </w:rPr>
              <w:t xml:space="preserve"> June – Lesson 5 </w:t>
            </w:r>
            <w:r w:rsidR="00021906">
              <w:rPr>
                <w:rFonts w:cstheme="minorHAnsi"/>
                <w:sz w:val="18"/>
                <w:szCs w:val="18"/>
              </w:rPr>
              <w:t>–</w:t>
            </w:r>
            <w:r>
              <w:rPr>
                <w:rFonts w:cstheme="minorHAnsi"/>
                <w:sz w:val="18"/>
                <w:szCs w:val="18"/>
              </w:rPr>
              <w:t xml:space="preserve"> </w:t>
            </w:r>
            <w:r w:rsidRPr="002E0EDD">
              <w:rPr>
                <w:rFonts w:cstheme="minorHAnsi"/>
                <w:sz w:val="18"/>
                <w:szCs w:val="18"/>
              </w:rPr>
              <w:t xml:space="preserve">To extend sentences using a range of conjunctions to write an </w:t>
            </w:r>
            <w:r w:rsidRPr="002E0EDD">
              <w:rPr>
                <w:rFonts w:cstheme="minorHAnsi"/>
                <w:sz w:val="18"/>
                <w:szCs w:val="18"/>
              </w:rPr>
              <w:lastRenderedPageBreak/>
              <w:t>explanation of what Brutus should do.</w:t>
            </w:r>
          </w:p>
          <w:p w14:paraId="0A2A54D2" w14:textId="77777777" w:rsidR="00021906" w:rsidRDefault="00021906" w:rsidP="00EE5E65">
            <w:pPr>
              <w:rPr>
                <w:rFonts w:cstheme="minorHAnsi"/>
                <w:sz w:val="18"/>
                <w:szCs w:val="18"/>
              </w:rPr>
            </w:pPr>
          </w:p>
          <w:p w14:paraId="497DF80B" w14:textId="0B7B098E" w:rsidR="00EB7580" w:rsidRPr="002E0EDD" w:rsidRDefault="00EB7580" w:rsidP="00EE5E65">
            <w:pPr>
              <w:rPr>
                <w:rFonts w:cstheme="minorHAnsi"/>
                <w:sz w:val="18"/>
                <w:szCs w:val="18"/>
              </w:rPr>
            </w:pPr>
            <w:r w:rsidRPr="002E0EDD">
              <w:rPr>
                <w:rFonts w:cstheme="minorHAnsi"/>
                <w:sz w:val="18"/>
                <w:szCs w:val="18"/>
              </w:rPr>
              <w:t xml:space="preserve">Handwriting: </w:t>
            </w:r>
          </w:p>
          <w:p w14:paraId="0B5FD400" w14:textId="77777777" w:rsidR="002E0EDD" w:rsidRPr="002E0EDD" w:rsidRDefault="002E0EDD" w:rsidP="002E0EDD">
            <w:pPr>
              <w:pStyle w:val="Default"/>
              <w:rPr>
                <w:sz w:val="18"/>
                <w:szCs w:val="18"/>
              </w:rPr>
            </w:pPr>
            <w:r w:rsidRPr="002E0EDD">
              <w:rPr>
                <w:color w:val="001F5F"/>
                <w:sz w:val="18"/>
                <w:szCs w:val="18"/>
              </w:rPr>
              <w:t>(all words below -</w:t>
            </w:r>
            <w:r w:rsidRPr="002E0EDD">
              <w:rPr>
                <w:i/>
                <w:iCs/>
                <w:color w:val="001F5F"/>
                <w:sz w:val="18"/>
                <w:szCs w:val="18"/>
              </w:rPr>
              <w:t xml:space="preserve">ed </w:t>
            </w:r>
            <w:r w:rsidRPr="002E0EDD">
              <w:rPr>
                <w:color w:val="001F5F"/>
                <w:sz w:val="18"/>
                <w:szCs w:val="18"/>
              </w:rPr>
              <w:t>and -</w:t>
            </w:r>
            <w:r w:rsidRPr="002E0EDD">
              <w:rPr>
                <w:i/>
                <w:iCs/>
                <w:color w:val="001F5F"/>
                <w:sz w:val="18"/>
                <w:szCs w:val="18"/>
              </w:rPr>
              <w:t xml:space="preserve">ing) </w:t>
            </w:r>
          </w:p>
          <w:p w14:paraId="7654B3BA" w14:textId="77777777" w:rsidR="002E0EDD" w:rsidRPr="002E0EDD" w:rsidRDefault="002E0EDD" w:rsidP="002E0EDD">
            <w:pPr>
              <w:pStyle w:val="Default"/>
              <w:rPr>
                <w:color w:val="001F5F"/>
                <w:sz w:val="18"/>
                <w:szCs w:val="18"/>
              </w:rPr>
            </w:pPr>
            <w:r w:rsidRPr="002E0EDD">
              <w:rPr>
                <w:color w:val="001F5F"/>
                <w:sz w:val="18"/>
                <w:szCs w:val="18"/>
              </w:rPr>
              <w:t xml:space="preserve">apply </w:t>
            </w:r>
          </w:p>
          <w:p w14:paraId="2A7FDB76" w14:textId="77777777" w:rsidR="002E0EDD" w:rsidRPr="002E0EDD" w:rsidRDefault="002E0EDD" w:rsidP="002E0EDD">
            <w:pPr>
              <w:pStyle w:val="Default"/>
              <w:rPr>
                <w:color w:val="001F5F"/>
                <w:sz w:val="18"/>
                <w:szCs w:val="18"/>
              </w:rPr>
            </w:pPr>
            <w:r w:rsidRPr="002E0EDD">
              <w:rPr>
                <w:color w:val="001F5F"/>
                <w:sz w:val="18"/>
                <w:szCs w:val="18"/>
              </w:rPr>
              <w:t xml:space="preserve">bully </w:t>
            </w:r>
          </w:p>
          <w:p w14:paraId="0612FF22" w14:textId="77777777" w:rsidR="002E0EDD" w:rsidRPr="002E0EDD" w:rsidRDefault="002E0EDD" w:rsidP="002E0EDD">
            <w:pPr>
              <w:pStyle w:val="Default"/>
              <w:rPr>
                <w:color w:val="001F5F"/>
                <w:sz w:val="18"/>
                <w:szCs w:val="18"/>
              </w:rPr>
            </w:pPr>
            <w:r w:rsidRPr="002E0EDD">
              <w:rPr>
                <w:color w:val="001F5F"/>
                <w:sz w:val="18"/>
                <w:szCs w:val="18"/>
              </w:rPr>
              <w:t xml:space="preserve">ready </w:t>
            </w:r>
          </w:p>
          <w:p w14:paraId="21D276D9" w14:textId="77777777" w:rsidR="002E0EDD" w:rsidRPr="002E0EDD" w:rsidRDefault="002E0EDD" w:rsidP="002E0EDD">
            <w:pPr>
              <w:pStyle w:val="Default"/>
              <w:rPr>
                <w:color w:val="001F5F"/>
                <w:sz w:val="18"/>
                <w:szCs w:val="18"/>
              </w:rPr>
            </w:pPr>
            <w:r w:rsidRPr="002E0EDD">
              <w:rPr>
                <w:color w:val="001F5F"/>
                <w:sz w:val="18"/>
                <w:szCs w:val="18"/>
              </w:rPr>
              <w:t xml:space="preserve">shimmy </w:t>
            </w:r>
          </w:p>
          <w:p w14:paraId="22261EDA" w14:textId="77777777" w:rsidR="002E0EDD" w:rsidRPr="002E0EDD" w:rsidRDefault="002E0EDD" w:rsidP="002E0EDD">
            <w:pPr>
              <w:pStyle w:val="Default"/>
              <w:rPr>
                <w:color w:val="001F5F"/>
                <w:sz w:val="18"/>
                <w:szCs w:val="18"/>
              </w:rPr>
            </w:pPr>
            <w:r w:rsidRPr="002E0EDD">
              <w:rPr>
                <w:color w:val="001F5F"/>
                <w:sz w:val="18"/>
                <w:szCs w:val="18"/>
              </w:rPr>
              <w:t xml:space="preserve">steady </w:t>
            </w:r>
          </w:p>
          <w:p w14:paraId="2B7A57A1" w14:textId="77777777" w:rsidR="002E0EDD" w:rsidRPr="002E0EDD" w:rsidRDefault="002E0EDD" w:rsidP="002E0EDD">
            <w:pPr>
              <w:pStyle w:val="Default"/>
              <w:rPr>
                <w:color w:val="001F5F"/>
                <w:sz w:val="18"/>
                <w:szCs w:val="18"/>
              </w:rPr>
            </w:pPr>
            <w:r w:rsidRPr="002E0EDD">
              <w:rPr>
                <w:color w:val="001F5F"/>
                <w:sz w:val="18"/>
                <w:szCs w:val="18"/>
              </w:rPr>
              <w:t xml:space="preserve">joke </w:t>
            </w:r>
          </w:p>
          <w:p w14:paraId="0F808B71" w14:textId="77777777" w:rsidR="002E0EDD" w:rsidRPr="002E0EDD" w:rsidRDefault="002E0EDD" w:rsidP="002E0EDD">
            <w:pPr>
              <w:pStyle w:val="Default"/>
              <w:rPr>
                <w:color w:val="001F5F"/>
                <w:sz w:val="18"/>
                <w:szCs w:val="18"/>
              </w:rPr>
            </w:pPr>
            <w:r w:rsidRPr="002E0EDD">
              <w:rPr>
                <w:color w:val="001F5F"/>
                <w:sz w:val="18"/>
                <w:szCs w:val="18"/>
              </w:rPr>
              <w:t xml:space="preserve">smile </w:t>
            </w:r>
          </w:p>
          <w:p w14:paraId="51721A42" w14:textId="77777777" w:rsidR="002E0EDD" w:rsidRPr="002E0EDD" w:rsidRDefault="002E0EDD" w:rsidP="002E0EDD">
            <w:pPr>
              <w:pStyle w:val="Default"/>
              <w:rPr>
                <w:color w:val="001F5F"/>
                <w:sz w:val="18"/>
                <w:szCs w:val="18"/>
              </w:rPr>
            </w:pPr>
            <w:r w:rsidRPr="002E0EDD">
              <w:rPr>
                <w:color w:val="001F5F"/>
                <w:sz w:val="18"/>
                <w:szCs w:val="18"/>
              </w:rPr>
              <w:t xml:space="preserve">stroke </w:t>
            </w:r>
          </w:p>
          <w:p w14:paraId="21663643" w14:textId="77777777" w:rsidR="002E0EDD" w:rsidRPr="002E0EDD" w:rsidRDefault="002E0EDD" w:rsidP="002E0EDD">
            <w:pPr>
              <w:pStyle w:val="Default"/>
              <w:rPr>
                <w:sz w:val="18"/>
                <w:szCs w:val="18"/>
              </w:rPr>
            </w:pPr>
            <w:r w:rsidRPr="002E0EDD">
              <w:rPr>
                <w:sz w:val="18"/>
                <w:szCs w:val="18"/>
              </w:rPr>
              <w:t xml:space="preserve">wave </w:t>
            </w:r>
          </w:p>
          <w:p w14:paraId="693C6B79" w14:textId="77777777" w:rsidR="002E0EDD" w:rsidRPr="002E0EDD" w:rsidRDefault="002E0EDD" w:rsidP="002E0EDD">
            <w:pPr>
              <w:pStyle w:val="Default"/>
              <w:rPr>
                <w:sz w:val="18"/>
                <w:szCs w:val="18"/>
              </w:rPr>
            </w:pPr>
            <w:r w:rsidRPr="002E0EDD">
              <w:rPr>
                <w:sz w:val="18"/>
                <w:szCs w:val="18"/>
              </w:rPr>
              <w:t xml:space="preserve">write </w:t>
            </w:r>
          </w:p>
          <w:p w14:paraId="4DF3F791" w14:textId="77777777" w:rsidR="002E0EDD" w:rsidRPr="002E0EDD" w:rsidRDefault="002E0EDD" w:rsidP="002E0EDD">
            <w:pPr>
              <w:pStyle w:val="Default"/>
              <w:rPr>
                <w:color w:val="001F5F"/>
                <w:sz w:val="18"/>
                <w:szCs w:val="18"/>
              </w:rPr>
            </w:pPr>
            <w:r w:rsidRPr="002E0EDD">
              <w:rPr>
                <w:color w:val="001F5F"/>
                <w:sz w:val="18"/>
                <w:szCs w:val="18"/>
              </w:rPr>
              <w:t xml:space="preserve">input </w:t>
            </w:r>
          </w:p>
          <w:p w14:paraId="236D641F" w14:textId="77777777" w:rsidR="002E0EDD" w:rsidRPr="002E0EDD" w:rsidRDefault="002E0EDD" w:rsidP="002E0EDD">
            <w:pPr>
              <w:pStyle w:val="Default"/>
              <w:rPr>
                <w:color w:val="001F5F"/>
                <w:sz w:val="18"/>
                <w:szCs w:val="18"/>
              </w:rPr>
            </w:pPr>
            <w:r w:rsidRPr="002E0EDD">
              <w:rPr>
                <w:color w:val="001F5F"/>
                <w:sz w:val="18"/>
                <w:szCs w:val="18"/>
              </w:rPr>
              <w:t xml:space="preserve">kidnap </w:t>
            </w:r>
          </w:p>
          <w:p w14:paraId="36A6C910" w14:textId="77777777" w:rsidR="002E0EDD" w:rsidRPr="002E0EDD" w:rsidRDefault="002E0EDD" w:rsidP="002E0EDD">
            <w:pPr>
              <w:pStyle w:val="Default"/>
              <w:rPr>
                <w:color w:val="001F5F"/>
                <w:sz w:val="18"/>
                <w:szCs w:val="18"/>
              </w:rPr>
            </w:pPr>
            <w:r w:rsidRPr="002E0EDD">
              <w:rPr>
                <w:color w:val="001F5F"/>
                <w:sz w:val="18"/>
                <w:szCs w:val="18"/>
              </w:rPr>
              <w:t xml:space="preserve">transmit </w:t>
            </w:r>
          </w:p>
          <w:p w14:paraId="377C2F73" w14:textId="77777777" w:rsidR="002E0EDD" w:rsidRPr="002E0EDD" w:rsidRDefault="002E0EDD" w:rsidP="002E0EDD">
            <w:pPr>
              <w:pStyle w:val="Default"/>
              <w:rPr>
                <w:color w:val="001F5F"/>
                <w:sz w:val="18"/>
                <w:szCs w:val="18"/>
              </w:rPr>
            </w:pPr>
            <w:r w:rsidRPr="002E0EDD">
              <w:rPr>
                <w:color w:val="001F5F"/>
                <w:sz w:val="18"/>
                <w:szCs w:val="18"/>
              </w:rPr>
              <w:t xml:space="preserve">worship </w:t>
            </w:r>
          </w:p>
          <w:p w14:paraId="323510F1" w14:textId="77777777" w:rsidR="002E0EDD" w:rsidRPr="002E0EDD" w:rsidRDefault="002E0EDD" w:rsidP="002E0EDD">
            <w:pPr>
              <w:pStyle w:val="Default"/>
              <w:rPr>
                <w:color w:val="001F5F"/>
                <w:sz w:val="18"/>
                <w:szCs w:val="18"/>
              </w:rPr>
            </w:pPr>
            <w:r w:rsidRPr="002E0EDD">
              <w:rPr>
                <w:color w:val="001F5F"/>
                <w:sz w:val="18"/>
                <w:szCs w:val="18"/>
              </w:rPr>
              <w:t xml:space="preserve">alter </w:t>
            </w:r>
          </w:p>
          <w:p w14:paraId="38D7AFF0" w14:textId="77777777" w:rsidR="002E0EDD" w:rsidRPr="002E0EDD" w:rsidRDefault="002E0EDD" w:rsidP="002E0EDD">
            <w:pPr>
              <w:pStyle w:val="Default"/>
              <w:rPr>
                <w:color w:val="001F5F"/>
                <w:sz w:val="18"/>
                <w:szCs w:val="18"/>
              </w:rPr>
            </w:pPr>
            <w:r w:rsidRPr="002E0EDD">
              <w:rPr>
                <w:color w:val="001F5F"/>
                <w:sz w:val="18"/>
                <w:szCs w:val="18"/>
              </w:rPr>
              <w:t xml:space="preserve">benefit </w:t>
            </w:r>
          </w:p>
          <w:p w14:paraId="4585617B" w14:textId="77777777" w:rsidR="002E0EDD" w:rsidRPr="002E0EDD" w:rsidRDefault="002E0EDD" w:rsidP="002E0EDD">
            <w:pPr>
              <w:pStyle w:val="Default"/>
              <w:rPr>
                <w:color w:val="001F5F"/>
                <w:sz w:val="18"/>
                <w:szCs w:val="18"/>
              </w:rPr>
            </w:pPr>
            <w:r w:rsidRPr="002E0EDD">
              <w:rPr>
                <w:color w:val="001F5F"/>
                <w:sz w:val="18"/>
                <w:szCs w:val="18"/>
              </w:rPr>
              <w:t xml:space="preserve">happen </w:t>
            </w:r>
          </w:p>
          <w:p w14:paraId="28F9769D" w14:textId="77777777" w:rsidR="002E0EDD" w:rsidRPr="002E0EDD" w:rsidRDefault="002E0EDD" w:rsidP="002E0EDD">
            <w:pPr>
              <w:pStyle w:val="Default"/>
              <w:rPr>
                <w:color w:val="001F5F"/>
                <w:sz w:val="18"/>
                <w:szCs w:val="18"/>
              </w:rPr>
            </w:pPr>
            <w:r w:rsidRPr="002E0EDD">
              <w:rPr>
                <w:color w:val="001F5F"/>
                <w:sz w:val="18"/>
                <w:szCs w:val="18"/>
              </w:rPr>
              <w:t xml:space="preserve">open </w:t>
            </w:r>
          </w:p>
          <w:p w14:paraId="09367524" w14:textId="3D9000D8" w:rsidR="002E0EDD" w:rsidRPr="002E0EDD" w:rsidRDefault="002E0EDD" w:rsidP="002E0EDD">
            <w:pPr>
              <w:rPr>
                <w:rFonts w:cstheme="minorHAnsi"/>
                <w:sz w:val="18"/>
                <w:szCs w:val="18"/>
              </w:rPr>
            </w:pPr>
            <w:r w:rsidRPr="002E0EDD">
              <w:rPr>
                <w:color w:val="001F5F"/>
                <w:sz w:val="18"/>
                <w:szCs w:val="18"/>
              </w:rPr>
              <w:t xml:space="preserve">perform </w:t>
            </w:r>
          </w:p>
          <w:p w14:paraId="47798335" w14:textId="4C6FEF84" w:rsidR="00EB7580" w:rsidRPr="002E0EDD" w:rsidRDefault="00EB7580" w:rsidP="00452B5F">
            <w:pPr>
              <w:rPr>
                <w:rFonts w:cstheme="minorHAnsi"/>
                <w:sz w:val="18"/>
                <w:szCs w:val="18"/>
              </w:rPr>
            </w:pPr>
            <w:r w:rsidRPr="002E0EDD">
              <w:rPr>
                <w:color w:val="001F5F"/>
                <w:sz w:val="18"/>
                <w:szCs w:val="18"/>
              </w:rPr>
              <w:t xml:space="preserve"> </w:t>
            </w:r>
          </w:p>
        </w:tc>
        <w:tc>
          <w:tcPr>
            <w:tcW w:w="2750" w:type="dxa"/>
          </w:tcPr>
          <w:p w14:paraId="3D861121" w14:textId="77777777" w:rsidR="009048A6" w:rsidRPr="009048A6" w:rsidRDefault="009048A6" w:rsidP="00190147">
            <w:pPr>
              <w:rPr>
                <w:rFonts w:cstheme="minorHAnsi"/>
                <w:b/>
                <w:bCs/>
                <w:color w:val="000000" w:themeColor="text1"/>
                <w:sz w:val="18"/>
                <w:szCs w:val="18"/>
              </w:rPr>
            </w:pPr>
            <w:r w:rsidRPr="009048A6">
              <w:rPr>
                <w:rFonts w:cstheme="minorHAnsi"/>
                <w:b/>
                <w:bCs/>
                <w:color w:val="000000" w:themeColor="text1"/>
                <w:sz w:val="18"/>
                <w:szCs w:val="18"/>
                <w:highlight w:val="yellow"/>
              </w:rPr>
              <w:lastRenderedPageBreak/>
              <w:t>SPORTS DAY (AM) THURSDAY 26</w:t>
            </w:r>
            <w:r w:rsidRPr="009048A6">
              <w:rPr>
                <w:rFonts w:cstheme="minorHAnsi"/>
                <w:b/>
                <w:bCs/>
                <w:color w:val="000000" w:themeColor="text1"/>
                <w:sz w:val="18"/>
                <w:szCs w:val="18"/>
                <w:highlight w:val="yellow"/>
                <w:vertAlign w:val="superscript"/>
              </w:rPr>
              <w:t>TH</w:t>
            </w:r>
            <w:r w:rsidRPr="009048A6">
              <w:rPr>
                <w:rFonts w:cstheme="minorHAnsi"/>
                <w:b/>
                <w:bCs/>
                <w:color w:val="000000" w:themeColor="text1"/>
                <w:sz w:val="18"/>
                <w:szCs w:val="18"/>
                <w:highlight w:val="yellow"/>
              </w:rPr>
              <w:t xml:space="preserve"> JUNE</w:t>
            </w:r>
          </w:p>
          <w:p w14:paraId="1989A37D" w14:textId="28C26602" w:rsidR="009048A6" w:rsidRDefault="009048A6" w:rsidP="00190147">
            <w:pPr>
              <w:rPr>
                <w:rFonts w:cstheme="minorHAnsi"/>
                <w:sz w:val="18"/>
                <w:szCs w:val="18"/>
              </w:rPr>
            </w:pPr>
            <w:r>
              <w:rPr>
                <w:rFonts w:cstheme="minorHAnsi"/>
                <w:color w:val="000000" w:themeColor="text1"/>
                <w:sz w:val="18"/>
                <w:szCs w:val="18"/>
              </w:rPr>
              <w:t>Tuesday 24</w:t>
            </w:r>
            <w:r w:rsidRPr="009048A6">
              <w:rPr>
                <w:rFonts w:cstheme="minorHAnsi"/>
                <w:color w:val="000000" w:themeColor="text1"/>
                <w:sz w:val="18"/>
                <w:szCs w:val="18"/>
                <w:vertAlign w:val="superscript"/>
              </w:rPr>
              <w:t>th</w:t>
            </w:r>
            <w:r>
              <w:rPr>
                <w:rFonts w:cstheme="minorHAnsi"/>
                <w:color w:val="000000" w:themeColor="text1"/>
                <w:sz w:val="18"/>
                <w:szCs w:val="18"/>
              </w:rPr>
              <w:t xml:space="preserve"> June – Lesson 6 </w:t>
            </w:r>
            <w:r w:rsidR="00021906">
              <w:rPr>
                <w:rFonts w:cstheme="minorHAnsi"/>
                <w:color w:val="000000" w:themeColor="text1"/>
                <w:sz w:val="18"/>
                <w:szCs w:val="18"/>
              </w:rPr>
              <w:t>–</w:t>
            </w:r>
            <w:r>
              <w:rPr>
                <w:rFonts w:cstheme="minorHAnsi"/>
                <w:color w:val="000000" w:themeColor="text1"/>
                <w:sz w:val="18"/>
                <w:szCs w:val="18"/>
              </w:rPr>
              <w:t xml:space="preserve"> </w:t>
            </w:r>
            <w:r w:rsidRPr="002E0EDD">
              <w:rPr>
                <w:rFonts w:cstheme="minorHAnsi"/>
                <w:sz w:val="18"/>
                <w:szCs w:val="18"/>
              </w:rPr>
              <w:t>To use plural ‘s’ correctly to write the script of scene 2.</w:t>
            </w:r>
          </w:p>
          <w:p w14:paraId="3761E546" w14:textId="7D75AA48" w:rsidR="009048A6" w:rsidRPr="002E0EDD" w:rsidRDefault="009048A6" w:rsidP="009048A6">
            <w:pPr>
              <w:rPr>
                <w:rFonts w:cstheme="minorHAnsi"/>
                <w:sz w:val="18"/>
                <w:szCs w:val="18"/>
              </w:rPr>
            </w:pPr>
            <w:r>
              <w:rPr>
                <w:rFonts w:cstheme="minorHAnsi"/>
                <w:sz w:val="18"/>
                <w:szCs w:val="18"/>
              </w:rPr>
              <w:t>Wednesday 25</w:t>
            </w:r>
            <w:r w:rsidRPr="009048A6">
              <w:rPr>
                <w:rFonts w:cstheme="minorHAnsi"/>
                <w:sz w:val="18"/>
                <w:szCs w:val="18"/>
                <w:vertAlign w:val="superscript"/>
              </w:rPr>
              <w:t>th</w:t>
            </w:r>
            <w:r>
              <w:rPr>
                <w:rFonts w:cstheme="minorHAnsi"/>
                <w:sz w:val="18"/>
                <w:szCs w:val="18"/>
              </w:rPr>
              <w:t xml:space="preserve"> June – Lesson 7 </w:t>
            </w:r>
            <w:r w:rsidR="00021906">
              <w:rPr>
                <w:rFonts w:cstheme="minorHAnsi"/>
                <w:sz w:val="18"/>
                <w:szCs w:val="18"/>
              </w:rPr>
              <w:t>–</w:t>
            </w:r>
            <w:r>
              <w:rPr>
                <w:rFonts w:cstheme="minorHAnsi"/>
                <w:sz w:val="18"/>
                <w:szCs w:val="18"/>
              </w:rPr>
              <w:t xml:space="preserve"> </w:t>
            </w:r>
            <w:r w:rsidRPr="002E0EDD">
              <w:rPr>
                <w:rFonts w:cstheme="minorHAnsi"/>
                <w:sz w:val="18"/>
                <w:szCs w:val="18"/>
              </w:rPr>
              <w:t>To use a variety of sentence structures to write a scene.</w:t>
            </w:r>
          </w:p>
          <w:p w14:paraId="4D342F69" w14:textId="31462FAB" w:rsidR="009048A6" w:rsidRPr="002E0EDD" w:rsidRDefault="009048A6" w:rsidP="009048A6">
            <w:pPr>
              <w:rPr>
                <w:rFonts w:cstheme="minorHAnsi"/>
                <w:sz w:val="18"/>
                <w:szCs w:val="18"/>
              </w:rPr>
            </w:pPr>
            <w:r>
              <w:rPr>
                <w:rFonts w:cstheme="minorHAnsi"/>
                <w:sz w:val="18"/>
                <w:szCs w:val="18"/>
              </w:rPr>
              <w:t>Thursday 26</w:t>
            </w:r>
            <w:r w:rsidRPr="009048A6">
              <w:rPr>
                <w:rFonts w:cstheme="minorHAnsi"/>
                <w:sz w:val="18"/>
                <w:szCs w:val="18"/>
                <w:vertAlign w:val="superscript"/>
              </w:rPr>
              <w:t>th</w:t>
            </w:r>
            <w:r>
              <w:rPr>
                <w:rFonts w:cstheme="minorHAnsi"/>
                <w:sz w:val="18"/>
                <w:szCs w:val="18"/>
              </w:rPr>
              <w:t xml:space="preserve"> June – Lesson 8 </w:t>
            </w:r>
            <w:r w:rsidR="00021906">
              <w:rPr>
                <w:rFonts w:cstheme="minorHAnsi"/>
                <w:sz w:val="18"/>
                <w:szCs w:val="18"/>
              </w:rPr>
              <w:t>–</w:t>
            </w:r>
            <w:r>
              <w:rPr>
                <w:rFonts w:cstheme="minorHAnsi"/>
                <w:sz w:val="18"/>
                <w:szCs w:val="18"/>
              </w:rPr>
              <w:t xml:space="preserve"> </w:t>
            </w:r>
            <w:r w:rsidRPr="002E0EDD">
              <w:rPr>
                <w:rFonts w:cstheme="minorHAnsi"/>
                <w:sz w:val="18"/>
                <w:szCs w:val="18"/>
              </w:rPr>
              <w:t>To use conjunctions to extend ideas to write a paragraph introducing Julius Caesar.</w:t>
            </w:r>
          </w:p>
          <w:p w14:paraId="434032BA" w14:textId="3F966F0C" w:rsidR="009048A6" w:rsidRPr="002E0EDD" w:rsidRDefault="009048A6" w:rsidP="009048A6">
            <w:pPr>
              <w:rPr>
                <w:rFonts w:cstheme="minorHAnsi"/>
                <w:sz w:val="18"/>
                <w:szCs w:val="18"/>
              </w:rPr>
            </w:pPr>
            <w:r>
              <w:rPr>
                <w:rFonts w:cstheme="minorHAnsi"/>
                <w:sz w:val="18"/>
                <w:szCs w:val="18"/>
              </w:rPr>
              <w:lastRenderedPageBreak/>
              <w:t>Friday 27</w:t>
            </w:r>
            <w:r w:rsidRPr="009048A6">
              <w:rPr>
                <w:rFonts w:cstheme="minorHAnsi"/>
                <w:sz w:val="18"/>
                <w:szCs w:val="18"/>
                <w:vertAlign w:val="superscript"/>
              </w:rPr>
              <w:t>th</w:t>
            </w:r>
            <w:r>
              <w:rPr>
                <w:rFonts w:cstheme="minorHAnsi"/>
                <w:sz w:val="18"/>
                <w:szCs w:val="18"/>
              </w:rPr>
              <w:t xml:space="preserve"> June – Lesson 9 </w:t>
            </w:r>
            <w:r w:rsidR="00021906">
              <w:rPr>
                <w:rFonts w:cstheme="minorHAnsi"/>
                <w:sz w:val="18"/>
                <w:szCs w:val="18"/>
              </w:rPr>
              <w:t>–</w:t>
            </w:r>
            <w:r>
              <w:rPr>
                <w:rFonts w:cstheme="minorHAnsi"/>
                <w:sz w:val="18"/>
                <w:szCs w:val="18"/>
              </w:rPr>
              <w:t xml:space="preserve"> </w:t>
            </w:r>
            <w:r w:rsidRPr="002E0EDD">
              <w:rPr>
                <w:rFonts w:cstheme="minorHAnsi"/>
                <w:sz w:val="18"/>
                <w:szCs w:val="18"/>
              </w:rPr>
              <w:t>To organise paragraphs around a theme to write a speech (to persuade Roman citizens to join Brutus)</w:t>
            </w:r>
          </w:p>
          <w:p w14:paraId="2ED70F84" w14:textId="77777777" w:rsidR="00021906" w:rsidRDefault="00021906" w:rsidP="00EE5E65">
            <w:pPr>
              <w:rPr>
                <w:rFonts w:cstheme="minorHAnsi"/>
                <w:sz w:val="18"/>
                <w:szCs w:val="18"/>
              </w:rPr>
            </w:pPr>
          </w:p>
          <w:p w14:paraId="15E1809F" w14:textId="2331214B" w:rsidR="00EB7580" w:rsidRPr="00092FD1" w:rsidRDefault="00EB7580" w:rsidP="00EE5E65">
            <w:pPr>
              <w:rPr>
                <w:rFonts w:cstheme="minorHAnsi"/>
                <w:sz w:val="18"/>
                <w:szCs w:val="18"/>
              </w:rPr>
            </w:pPr>
            <w:r>
              <w:rPr>
                <w:rFonts w:cstheme="minorHAnsi"/>
                <w:sz w:val="18"/>
                <w:szCs w:val="18"/>
              </w:rPr>
              <w:t>Handwriting:</w:t>
            </w:r>
          </w:p>
          <w:p w14:paraId="4A894334" w14:textId="547BCC12" w:rsidR="002E0EDD" w:rsidRPr="002E0EDD" w:rsidRDefault="002E0EDD" w:rsidP="002E0EDD">
            <w:pPr>
              <w:rPr>
                <w:rFonts w:cstheme="minorHAnsi"/>
                <w:sz w:val="18"/>
                <w:szCs w:val="18"/>
              </w:rPr>
            </w:pPr>
            <w:r w:rsidRPr="002E0EDD">
              <w:rPr>
                <w:color w:val="001F5F"/>
                <w:sz w:val="18"/>
                <w:szCs w:val="18"/>
              </w:rPr>
              <w:t xml:space="preserve">armies’ </w:t>
            </w:r>
          </w:p>
          <w:p w14:paraId="0EE3F5BD" w14:textId="77777777" w:rsidR="002E0EDD" w:rsidRPr="002E0EDD" w:rsidRDefault="002E0EDD" w:rsidP="002E0EDD">
            <w:pPr>
              <w:pStyle w:val="Default"/>
              <w:rPr>
                <w:color w:val="001F5F"/>
                <w:sz w:val="18"/>
                <w:szCs w:val="18"/>
              </w:rPr>
            </w:pPr>
            <w:r w:rsidRPr="002E0EDD">
              <w:rPr>
                <w:color w:val="001F5F"/>
                <w:sz w:val="18"/>
                <w:szCs w:val="18"/>
              </w:rPr>
              <w:t xml:space="preserve">babies’ </w:t>
            </w:r>
          </w:p>
          <w:p w14:paraId="5A5710F3" w14:textId="77777777" w:rsidR="002E0EDD" w:rsidRPr="002E0EDD" w:rsidRDefault="002E0EDD" w:rsidP="002E0EDD">
            <w:pPr>
              <w:pStyle w:val="Default"/>
              <w:rPr>
                <w:color w:val="001F5F"/>
                <w:sz w:val="18"/>
                <w:szCs w:val="18"/>
              </w:rPr>
            </w:pPr>
            <w:r w:rsidRPr="002E0EDD">
              <w:rPr>
                <w:color w:val="001F5F"/>
                <w:sz w:val="18"/>
                <w:szCs w:val="18"/>
              </w:rPr>
              <w:t xml:space="preserve">boys’ </w:t>
            </w:r>
          </w:p>
          <w:p w14:paraId="59322A72" w14:textId="77777777" w:rsidR="002E0EDD" w:rsidRPr="002E0EDD" w:rsidRDefault="002E0EDD" w:rsidP="002E0EDD">
            <w:pPr>
              <w:pStyle w:val="Default"/>
              <w:rPr>
                <w:color w:val="001F5F"/>
                <w:sz w:val="18"/>
                <w:szCs w:val="18"/>
              </w:rPr>
            </w:pPr>
            <w:r w:rsidRPr="002E0EDD">
              <w:rPr>
                <w:color w:val="001F5F"/>
                <w:sz w:val="18"/>
                <w:szCs w:val="18"/>
              </w:rPr>
              <w:t xml:space="preserve">Brutus’s </w:t>
            </w:r>
          </w:p>
          <w:p w14:paraId="74932E07" w14:textId="77777777" w:rsidR="002E0EDD" w:rsidRPr="002E0EDD" w:rsidRDefault="002E0EDD" w:rsidP="002E0EDD">
            <w:pPr>
              <w:pStyle w:val="Default"/>
              <w:rPr>
                <w:color w:val="001F5F"/>
                <w:sz w:val="18"/>
                <w:szCs w:val="18"/>
              </w:rPr>
            </w:pPr>
            <w:r w:rsidRPr="002E0EDD">
              <w:rPr>
                <w:color w:val="001F5F"/>
                <w:sz w:val="18"/>
                <w:szCs w:val="18"/>
              </w:rPr>
              <w:t xml:space="preserve">children’s </w:t>
            </w:r>
          </w:p>
          <w:p w14:paraId="4D59C1D8" w14:textId="77777777" w:rsidR="002E0EDD" w:rsidRPr="002E0EDD" w:rsidRDefault="002E0EDD" w:rsidP="002E0EDD">
            <w:pPr>
              <w:pStyle w:val="Default"/>
              <w:rPr>
                <w:color w:val="001F5F"/>
                <w:sz w:val="18"/>
                <w:szCs w:val="18"/>
              </w:rPr>
            </w:pPr>
            <w:r w:rsidRPr="002E0EDD">
              <w:rPr>
                <w:color w:val="001F5F"/>
                <w:sz w:val="18"/>
                <w:szCs w:val="18"/>
              </w:rPr>
              <w:t xml:space="preserve">class’s </w:t>
            </w:r>
          </w:p>
          <w:p w14:paraId="076E6CB0" w14:textId="77777777" w:rsidR="002E0EDD" w:rsidRPr="002E0EDD" w:rsidRDefault="002E0EDD" w:rsidP="002E0EDD">
            <w:pPr>
              <w:pStyle w:val="Default"/>
              <w:rPr>
                <w:color w:val="001F5F"/>
                <w:sz w:val="18"/>
                <w:szCs w:val="18"/>
              </w:rPr>
            </w:pPr>
            <w:r w:rsidRPr="002E0EDD">
              <w:rPr>
                <w:color w:val="001F5F"/>
                <w:sz w:val="18"/>
                <w:szCs w:val="18"/>
              </w:rPr>
              <w:t xml:space="preserve">classes’ </w:t>
            </w:r>
          </w:p>
          <w:p w14:paraId="324C6106" w14:textId="77777777" w:rsidR="002E0EDD" w:rsidRPr="002E0EDD" w:rsidRDefault="002E0EDD" w:rsidP="002E0EDD">
            <w:pPr>
              <w:pStyle w:val="Default"/>
              <w:rPr>
                <w:color w:val="001F5F"/>
                <w:sz w:val="18"/>
                <w:szCs w:val="18"/>
              </w:rPr>
            </w:pPr>
            <w:r w:rsidRPr="002E0EDD">
              <w:rPr>
                <w:color w:val="001F5F"/>
                <w:sz w:val="18"/>
                <w:szCs w:val="18"/>
              </w:rPr>
              <w:t xml:space="preserve">crowd’s </w:t>
            </w:r>
          </w:p>
          <w:p w14:paraId="3732E8CA" w14:textId="77777777" w:rsidR="002E0EDD" w:rsidRPr="002E0EDD" w:rsidRDefault="002E0EDD" w:rsidP="002E0EDD">
            <w:pPr>
              <w:pStyle w:val="Default"/>
              <w:rPr>
                <w:color w:val="001F5F"/>
                <w:sz w:val="18"/>
                <w:szCs w:val="18"/>
              </w:rPr>
            </w:pPr>
            <w:r w:rsidRPr="002E0EDD">
              <w:rPr>
                <w:color w:val="001F5F"/>
                <w:sz w:val="18"/>
                <w:szCs w:val="18"/>
              </w:rPr>
              <w:t xml:space="preserve">Cyprus’s </w:t>
            </w:r>
          </w:p>
          <w:p w14:paraId="37195D68" w14:textId="77777777" w:rsidR="002E0EDD" w:rsidRPr="002E0EDD" w:rsidRDefault="002E0EDD" w:rsidP="002E0EDD">
            <w:pPr>
              <w:pStyle w:val="Default"/>
              <w:rPr>
                <w:color w:val="001F5F"/>
                <w:sz w:val="18"/>
                <w:szCs w:val="18"/>
              </w:rPr>
            </w:pPr>
            <w:r w:rsidRPr="002E0EDD">
              <w:rPr>
                <w:color w:val="001F5F"/>
                <w:sz w:val="18"/>
                <w:szCs w:val="18"/>
              </w:rPr>
              <w:t xml:space="preserve">daggers’ </w:t>
            </w:r>
          </w:p>
          <w:p w14:paraId="63213852" w14:textId="77777777" w:rsidR="002E0EDD" w:rsidRPr="002E0EDD" w:rsidRDefault="002E0EDD" w:rsidP="002E0EDD">
            <w:pPr>
              <w:pStyle w:val="Default"/>
              <w:rPr>
                <w:color w:val="001F5F"/>
                <w:sz w:val="18"/>
                <w:szCs w:val="18"/>
              </w:rPr>
            </w:pPr>
            <w:r w:rsidRPr="002E0EDD">
              <w:rPr>
                <w:color w:val="001F5F"/>
                <w:sz w:val="18"/>
                <w:szCs w:val="18"/>
              </w:rPr>
              <w:t xml:space="preserve">fathers’ </w:t>
            </w:r>
          </w:p>
          <w:p w14:paraId="0C7A7DF4" w14:textId="77777777" w:rsidR="002E0EDD" w:rsidRPr="002E0EDD" w:rsidRDefault="002E0EDD" w:rsidP="002E0EDD">
            <w:pPr>
              <w:pStyle w:val="Default"/>
              <w:rPr>
                <w:color w:val="001F5F"/>
                <w:sz w:val="18"/>
                <w:szCs w:val="18"/>
              </w:rPr>
            </w:pPr>
            <w:r w:rsidRPr="002E0EDD">
              <w:rPr>
                <w:color w:val="001F5F"/>
                <w:sz w:val="18"/>
                <w:szCs w:val="18"/>
              </w:rPr>
              <w:t xml:space="preserve">friends’ </w:t>
            </w:r>
          </w:p>
          <w:p w14:paraId="523EBD26" w14:textId="77777777" w:rsidR="002E0EDD" w:rsidRPr="002E0EDD" w:rsidRDefault="002E0EDD" w:rsidP="002E0EDD">
            <w:pPr>
              <w:pStyle w:val="Default"/>
              <w:rPr>
                <w:color w:val="001F5F"/>
                <w:sz w:val="18"/>
                <w:szCs w:val="18"/>
              </w:rPr>
            </w:pPr>
            <w:r w:rsidRPr="002E0EDD">
              <w:rPr>
                <w:color w:val="001F5F"/>
                <w:sz w:val="18"/>
                <w:szCs w:val="18"/>
              </w:rPr>
              <w:t xml:space="preserve">girls’ </w:t>
            </w:r>
          </w:p>
          <w:p w14:paraId="4BEB4DE5" w14:textId="77777777" w:rsidR="002E0EDD" w:rsidRPr="002E0EDD" w:rsidRDefault="002E0EDD" w:rsidP="002E0EDD">
            <w:pPr>
              <w:pStyle w:val="Default"/>
              <w:rPr>
                <w:color w:val="001F5F"/>
                <w:sz w:val="18"/>
                <w:szCs w:val="18"/>
              </w:rPr>
            </w:pPr>
            <w:r w:rsidRPr="002E0EDD">
              <w:rPr>
                <w:color w:val="001F5F"/>
                <w:sz w:val="18"/>
                <w:szCs w:val="18"/>
              </w:rPr>
              <w:t xml:space="preserve">James’s </w:t>
            </w:r>
          </w:p>
          <w:p w14:paraId="1D182408" w14:textId="77777777" w:rsidR="002E0EDD" w:rsidRPr="002E0EDD" w:rsidRDefault="002E0EDD" w:rsidP="002E0EDD">
            <w:pPr>
              <w:pStyle w:val="Default"/>
              <w:rPr>
                <w:color w:val="001F5F"/>
                <w:sz w:val="18"/>
                <w:szCs w:val="18"/>
              </w:rPr>
            </w:pPr>
            <w:r w:rsidRPr="002E0EDD">
              <w:rPr>
                <w:color w:val="001F5F"/>
                <w:sz w:val="18"/>
                <w:szCs w:val="18"/>
              </w:rPr>
              <w:t xml:space="preserve">men’s </w:t>
            </w:r>
          </w:p>
          <w:p w14:paraId="422B1894" w14:textId="77777777" w:rsidR="002E0EDD" w:rsidRPr="002E0EDD" w:rsidRDefault="002E0EDD" w:rsidP="002E0EDD">
            <w:pPr>
              <w:pStyle w:val="Default"/>
              <w:rPr>
                <w:color w:val="001F5F"/>
                <w:sz w:val="18"/>
                <w:szCs w:val="18"/>
              </w:rPr>
            </w:pPr>
            <w:r w:rsidRPr="002E0EDD">
              <w:rPr>
                <w:color w:val="001F5F"/>
                <w:sz w:val="18"/>
                <w:szCs w:val="18"/>
              </w:rPr>
              <w:t xml:space="preserve">mothers’ </w:t>
            </w:r>
          </w:p>
          <w:p w14:paraId="0A5ABF29" w14:textId="77777777" w:rsidR="002E0EDD" w:rsidRPr="002E0EDD" w:rsidRDefault="002E0EDD" w:rsidP="002E0EDD">
            <w:pPr>
              <w:pStyle w:val="Default"/>
              <w:rPr>
                <w:color w:val="001F5F"/>
                <w:sz w:val="18"/>
                <w:szCs w:val="18"/>
              </w:rPr>
            </w:pPr>
            <w:r w:rsidRPr="002E0EDD">
              <w:rPr>
                <w:color w:val="001F5F"/>
                <w:sz w:val="18"/>
                <w:szCs w:val="18"/>
              </w:rPr>
              <w:t xml:space="preserve">parents’ </w:t>
            </w:r>
          </w:p>
          <w:p w14:paraId="56642FC1" w14:textId="77777777" w:rsidR="002E0EDD" w:rsidRPr="002E0EDD" w:rsidRDefault="002E0EDD" w:rsidP="002E0EDD">
            <w:pPr>
              <w:pStyle w:val="Default"/>
              <w:rPr>
                <w:color w:val="001F5F"/>
                <w:sz w:val="18"/>
                <w:szCs w:val="18"/>
              </w:rPr>
            </w:pPr>
            <w:r w:rsidRPr="002E0EDD">
              <w:rPr>
                <w:color w:val="001F5F"/>
                <w:sz w:val="18"/>
                <w:szCs w:val="18"/>
              </w:rPr>
              <w:t xml:space="preserve">people’s </w:t>
            </w:r>
          </w:p>
          <w:p w14:paraId="357A292B" w14:textId="0C9B306A" w:rsidR="00F97BC1" w:rsidRPr="002E0EDD" w:rsidRDefault="002E0EDD" w:rsidP="002E0EDD">
            <w:pPr>
              <w:rPr>
                <w:rFonts w:cstheme="minorHAnsi"/>
                <w:sz w:val="18"/>
                <w:szCs w:val="18"/>
              </w:rPr>
            </w:pPr>
            <w:r w:rsidRPr="002E0EDD">
              <w:rPr>
                <w:color w:val="001F5F"/>
                <w:sz w:val="18"/>
                <w:szCs w:val="18"/>
              </w:rPr>
              <w:t xml:space="preserve">soldiers’ </w:t>
            </w:r>
          </w:p>
          <w:p w14:paraId="1BAB5CB3" w14:textId="7D448426" w:rsidR="00EB7580" w:rsidRPr="00092FD1" w:rsidRDefault="00EB7580" w:rsidP="00452B5F">
            <w:pPr>
              <w:rPr>
                <w:rFonts w:cstheme="minorHAnsi"/>
                <w:sz w:val="18"/>
                <w:szCs w:val="18"/>
              </w:rPr>
            </w:pPr>
          </w:p>
        </w:tc>
        <w:tc>
          <w:tcPr>
            <w:tcW w:w="2750" w:type="dxa"/>
          </w:tcPr>
          <w:p w14:paraId="3653306A" w14:textId="1CB452ED" w:rsidR="009048A6" w:rsidRDefault="009048A6" w:rsidP="003B3270">
            <w:pPr>
              <w:keepNext/>
              <w:ind w:right="140"/>
              <w:outlineLvl w:val="0"/>
              <w:rPr>
                <w:rFonts w:cstheme="minorHAnsi"/>
                <w:sz w:val="18"/>
                <w:szCs w:val="18"/>
              </w:rPr>
            </w:pPr>
            <w:r>
              <w:rPr>
                <w:rFonts w:cstheme="minorHAnsi"/>
                <w:sz w:val="18"/>
                <w:szCs w:val="18"/>
              </w:rPr>
              <w:lastRenderedPageBreak/>
              <w:t>Tuesday 1</w:t>
            </w:r>
            <w:r w:rsidRPr="009048A6">
              <w:rPr>
                <w:rFonts w:cstheme="minorHAnsi"/>
                <w:sz w:val="18"/>
                <w:szCs w:val="18"/>
                <w:vertAlign w:val="superscript"/>
              </w:rPr>
              <w:t>st</w:t>
            </w:r>
            <w:r>
              <w:rPr>
                <w:rFonts w:cstheme="minorHAnsi"/>
                <w:sz w:val="18"/>
                <w:szCs w:val="18"/>
              </w:rPr>
              <w:t xml:space="preserve"> July – Lesson 10 </w:t>
            </w:r>
            <w:r w:rsidR="00021906">
              <w:rPr>
                <w:rFonts w:cstheme="minorHAnsi"/>
                <w:sz w:val="18"/>
                <w:szCs w:val="18"/>
              </w:rPr>
              <w:t>–</w:t>
            </w:r>
            <w:r>
              <w:rPr>
                <w:rFonts w:cstheme="minorHAnsi"/>
                <w:sz w:val="18"/>
                <w:szCs w:val="18"/>
              </w:rPr>
              <w:t xml:space="preserve"> </w:t>
            </w:r>
            <w:r w:rsidRPr="002E0EDD">
              <w:rPr>
                <w:rFonts w:cstheme="minorHAnsi"/>
                <w:sz w:val="18"/>
                <w:szCs w:val="18"/>
              </w:rPr>
              <w:t>To use the present progressive tense to write lines of dialogue.</w:t>
            </w:r>
          </w:p>
          <w:p w14:paraId="334A8F0C" w14:textId="004D63C5" w:rsidR="009048A6" w:rsidRPr="002E0EDD" w:rsidRDefault="009048A6" w:rsidP="009048A6">
            <w:pPr>
              <w:rPr>
                <w:rFonts w:cstheme="minorHAnsi"/>
                <w:sz w:val="18"/>
                <w:szCs w:val="18"/>
              </w:rPr>
            </w:pPr>
            <w:r>
              <w:rPr>
                <w:rFonts w:cstheme="minorHAnsi"/>
                <w:sz w:val="18"/>
                <w:szCs w:val="18"/>
              </w:rPr>
              <w:t>Wednesday 2</w:t>
            </w:r>
            <w:r w:rsidRPr="009048A6">
              <w:rPr>
                <w:rFonts w:cstheme="minorHAnsi"/>
                <w:sz w:val="18"/>
                <w:szCs w:val="18"/>
                <w:vertAlign w:val="superscript"/>
              </w:rPr>
              <w:t>nd</w:t>
            </w:r>
            <w:r>
              <w:rPr>
                <w:rFonts w:cstheme="minorHAnsi"/>
                <w:sz w:val="18"/>
                <w:szCs w:val="18"/>
              </w:rPr>
              <w:t xml:space="preserve"> July – Lesson 11 </w:t>
            </w:r>
            <w:r w:rsidR="00021906">
              <w:rPr>
                <w:rFonts w:cstheme="minorHAnsi"/>
                <w:sz w:val="18"/>
                <w:szCs w:val="18"/>
              </w:rPr>
              <w:t>–</w:t>
            </w:r>
            <w:r>
              <w:rPr>
                <w:rFonts w:cstheme="minorHAnsi"/>
                <w:sz w:val="18"/>
                <w:szCs w:val="18"/>
              </w:rPr>
              <w:t xml:space="preserve"> </w:t>
            </w:r>
            <w:r w:rsidRPr="002E0EDD">
              <w:rPr>
                <w:rFonts w:cstheme="minorHAnsi"/>
                <w:sz w:val="18"/>
                <w:szCs w:val="18"/>
              </w:rPr>
              <w:t xml:space="preserve">To draw inferences to write character descriptions. </w:t>
            </w:r>
          </w:p>
          <w:p w14:paraId="328E571B" w14:textId="7ADCFA58" w:rsidR="009048A6" w:rsidRPr="002E0EDD" w:rsidRDefault="009048A6" w:rsidP="009048A6">
            <w:pPr>
              <w:rPr>
                <w:rFonts w:cstheme="minorHAnsi"/>
                <w:sz w:val="18"/>
                <w:szCs w:val="18"/>
              </w:rPr>
            </w:pPr>
            <w:r>
              <w:rPr>
                <w:rFonts w:cstheme="minorHAnsi"/>
                <w:sz w:val="18"/>
                <w:szCs w:val="18"/>
              </w:rPr>
              <w:t>Thursday 3</w:t>
            </w:r>
            <w:r w:rsidRPr="009048A6">
              <w:rPr>
                <w:rFonts w:cstheme="minorHAnsi"/>
                <w:sz w:val="18"/>
                <w:szCs w:val="18"/>
                <w:vertAlign w:val="superscript"/>
              </w:rPr>
              <w:t>rd</w:t>
            </w:r>
            <w:r>
              <w:rPr>
                <w:rFonts w:cstheme="minorHAnsi"/>
                <w:sz w:val="18"/>
                <w:szCs w:val="18"/>
              </w:rPr>
              <w:t xml:space="preserve"> July – Lesson 12 </w:t>
            </w:r>
            <w:r w:rsidR="00021906">
              <w:rPr>
                <w:rFonts w:cstheme="minorHAnsi"/>
                <w:sz w:val="18"/>
                <w:szCs w:val="18"/>
              </w:rPr>
              <w:t>–</w:t>
            </w:r>
            <w:r>
              <w:rPr>
                <w:rFonts w:cstheme="minorHAnsi"/>
                <w:sz w:val="18"/>
                <w:szCs w:val="18"/>
              </w:rPr>
              <w:t xml:space="preserve"> </w:t>
            </w:r>
            <w:r w:rsidRPr="002E0EDD">
              <w:rPr>
                <w:rFonts w:cstheme="minorHAnsi"/>
                <w:sz w:val="18"/>
                <w:szCs w:val="18"/>
              </w:rPr>
              <w:t>To plan a playscript (for 3 scenes and considering stage directions and dialogue directions)</w:t>
            </w:r>
          </w:p>
          <w:p w14:paraId="0CE30846" w14:textId="073095A3" w:rsidR="00021906" w:rsidRPr="00021906" w:rsidRDefault="009048A6" w:rsidP="00021906">
            <w:pPr>
              <w:rPr>
                <w:rFonts w:cstheme="minorHAnsi"/>
                <w:color w:val="000000" w:themeColor="text1"/>
                <w:sz w:val="18"/>
                <w:szCs w:val="18"/>
              </w:rPr>
            </w:pPr>
            <w:r>
              <w:rPr>
                <w:rFonts w:cstheme="minorHAnsi"/>
                <w:sz w:val="18"/>
                <w:szCs w:val="18"/>
              </w:rPr>
              <w:t>Friday 4</w:t>
            </w:r>
            <w:r w:rsidRPr="009048A6">
              <w:rPr>
                <w:rFonts w:cstheme="minorHAnsi"/>
                <w:sz w:val="18"/>
                <w:szCs w:val="18"/>
                <w:vertAlign w:val="superscript"/>
              </w:rPr>
              <w:t>th</w:t>
            </w:r>
            <w:r>
              <w:rPr>
                <w:rFonts w:cstheme="minorHAnsi"/>
                <w:sz w:val="18"/>
                <w:szCs w:val="18"/>
              </w:rPr>
              <w:t xml:space="preserve"> July – Lesson 13 </w:t>
            </w:r>
            <w:r w:rsidR="00021906">
              <w:rPr>
                <w:rFonts w:cstheme="minorHAnsi"/>
                <w:sz w:val="18"/>
                <w:szCs w:val="18"/>
              </w:rPr>
              <w:t>–</w:t>
            </w:r>
            <w:r w:rsidR="00021906" w:rsidRPr="00B91F49">
              <w:rPr>
                <w:rFonts w:cstheme="minorHAnsi"/>
                <w:color w:val="000000" w:themeColor="text1"/>
                <w:sz w:val="18"/>
                <w:szCs w:val="18"/>
              </w:rPr>
              <w:t xml:space="preserve"> </w:t>
            </w:r>
            <w:r w:rsidR="00021906" w:rsidRPr="00B91F49">
              <w:rPr>
                <w:rFonts w:cstheme="minorHAnsi"/>
                <w:color w:val="000000" w:themeColor="text1"/>
                <w:sz w:val="18"/>
                <w:szCs w:val="18"/>
              </w:rPr>
              <w:t xml:space="preserve">Independent write </w:t>
            </w:r>
            <w:r w:rsidR="00021906">
              <w:rPr>
                <w:rFonts w:cstheme="minorHAnsi"/>
                <w:color w:val="000000" w:themeColor="text1"/>
                <w:sz w:val="18"/>
                <w:szCs w:val="18"/>
              </w:rPr>
              <w:t>–</w:t>
            </w:r>
            <w:r w:rsidR="00021906" w:rsidRPr="00B91F49">
              <w:rPr>
                <w:rFonts w:cstheme="minorHAnsi"/>
                <w:color w:val="000000" w:themeColor="text1"/>
                <w:sz w:val="18"/>
                <w:szCs w:val="18"/>
              </w:rPr>
              <w:t xml:space="preserve"> </w:t>
            </w:r>
            <w:r w:rsidR="00021906" w:rsidRPr="00B91F49">
              <w:rPr>
                <w:color w:val="000000" w:themeColor="text1"/>
                <w:sz w:val="18"/>
                <w:szCs w:val="18"/>
              </w:rPr>
              <w:t xml:space="preserve">To write a playscript for part of the story. </w:t>
            </w:r>
          </w:p>
          <w:p w14:paraId="1D38B2D4" w14:textId="77777777" w:rsidR="00021906" w:rsidRDefault="00021906" w:rsidP="001F03B8">
            <w:pPr>
              <w:rPr>
                <w:rFonts w:cstheme="minorHAnsi"/>
                <w:sz w:val="18"/>
                <w:szCs w:val="18"/>
              </w:rPr>
            </w:pPr>
          </w:p>
          <w:p w14:paraId="6132F3F5" w14:textId="1E00BBFE" w:rsidR="002E0EDD" w:rsidRDefault="002E0EDD" w:rsidP="001F03B8">
            <w:pPr>
              <w:rPr>
                <w:rFonts w:cstheme="minorHAnsi"/>
                <w:sz w:val="18"/>
                <w:szCs w:val="18"/>
              </w:rPr>
            </w:pPr>
            <w:r>
              <w:rPr>
                <w:rFonts w:cstheme="minorHAnsi"/>
                <w:sz w:val="18"/>
                <w:szCs w:val="18"/>
              </w:rPr>
              <w:t>Handwriting:</w:t>
            </w:r>
          </w:p>
          <w:p w14:paraId="743AF5F1" w14:textId="77777777" w:rsidR="002E0EDD" w:rsidRPr="002E0EDD" w:rsidRDefault="002E0EDD" w:rsidP="002E0EDD">
            <w:pPr>
              <w:pStyle w:val="Default"/>
              <w:rPr>
                <w:color w:val="001F5F"/>
                <w:sz w:val="18"/>
                <w:szCs w:val="18"/>
              </w:rPr>
            </w:pPr>
            <w:r w:rsidRPr="002E0EDD">
              <w:rPr>
                <w:color w:val="001F5F"/>
                <w:sz w:val="18"/>
                <w:szCs w:val="18"/>
              </w:rPr>
              <w:t xml:space="preserve">accept/except </w:t>
            </w:r>
          </w:p>
          <w:p w14:paraId="14FA21D4" w14:textId="77777777" w:rsidR="002E0EDD" w:rsidRPr="002E0EDD" w:rsidRDefault="002E0EDD" w:rsidP="002E0EDD">
            <w:pPr>
              <w:pStyle w:val="Default"/>
              <w:rPr>
                <w:color w:val="001F5F"/>
                <w:sz w:val="18"/>
                <w:szCs w:val="18"/>
              </w:rPr>
            </w:pPr>
            <w:r w:rsidRPr="002E0EDD">
              <w:rPr>
                <w:color w:val="001F5F"/>
                <w:sz w:val="18"/>
                <w:szCs w:val="18"/>
              </w:rPr>
              <w:t xml:space="preserve">affect/effect </w:t>
            </w:r>
          </w:p>
          <w:p w14:paraId="5AF07E7B" w14:textId="77777777" w:rsidR="002E0EDD" w:rsidRPr="002E0EDD" w:rsidRDefault="002E0EDD" w:rsidP="002E0EDD">
            <w:pPr>
              <w:pStyle w:val="Default"/>
              <w:rPr>
                <w:color w:val="001F5F"/>
                <w:sz w:val="18"/>
                <w:szCs w:val="18"/>
              </w:rPr>
            </w:pPr>
            <w:r w:rsidRPr="002E0EDD">
              <w:rPr>
                <w:color w:val="001F5F"/>
                <w:sz w:val="18"/>
                <w:szCs w:val="18"/>
              </w:rPr>
              <w:t xml:space="preserve">berry/bury </w:t>
            </w:r>
          </w:p>
          <w:p w14:paraId="573124ED" w14:textId="77777777" w:rsidR="002E0EDD" w:rsidRPr="002E0EDD" w:rsidRDefault="002E0EDD" w:rsidP="002E0EDD">
            <w:pPr>
              <w:pStyle w:val="Default"/>
              <w:rPr>
                <w:color w:val="001F5F"/>
                <w:sz w:val="18"/>
                <w:szCs w:val="18"/>
              </w:rPr>
            </w:pPr>
            <w:r w:rsidRPr="002E0EDD">
              <w:rPr>
                <w:color w:val="001F5F"/>
                <w:sz w:val="18"/>
                <w:szCs w:val="18"/>
              </w:rPr>
              <w:t xml:space="preserve">medal/meddle </w:t>
            </w:r>
          </w:p>
          <w:p w14:paraId="136275B0" w14:textId="77777777" w:rsidR="002E0EDD" w:rsidRPr="002E0EDD" w:rsidRDefault="002E0EDD" w:rsidP="002E0EDD">
            <w:pPr>
              <w:pStyle w:val="Default"/>
              <w:rPr>
                <w:color w:val="001F5F"/>
                <w:sz w:val="18"/>
                <w:szCs w:val="18"/>
              </w:rPr>
            </w:pPr>
            <w:r w:rsidRPr="002E0EDD">
              <w:rPr>
                <w:color w:val="001F5F"/>
                <w:sz w:val="18"/>
                <w:szCs w:val="18"/>
              </w:rPr>
              <w:t xml:space="preserve">missed/mist </w:t>
            </w:r>
          </w:p>
          <w:p w14:paraId="43498F65" w14:textId="77777777" w:rsidR="002E0EDD" w:rsidRPr="002E0EDD" w:rsidRDefault="002E0EDD" w:rsidP="002E0EDD">
            <w:pPr>
              <w:pStyle w:val="Default"/>
              <w:rPr>
                <w:color w:val="001F5F"/>
                <w:sz w:val="18"/>
                <w:szCs w:val="18"/>
              </w:rPr>
            </w:pPr>
            <w:r w:rsidRPr="002E0EDD">
              <w:rPr>
                <w:color w:val="001F5F"/>
                <w:sz w:val="18"/>
                <w:szCs w:val="18"/>
              </w:rPr>
              <w:t xml:space="preserve">scene/seen </w:t>
            </w:r>
          </w:p>
          <w:p w14:paraId="780EE0D7" w14:textId="77777777" w:rsidR="002E0EDD" w:rsidRPr="002E0EDD" w:rsidRDefault="002E0EDD" w:rsidP="002E0EDD">
            <w:pPr>
              <w:pStyle w:val="Default"/>
              <w:rPr>
                <w:color w:val="001F5F"/>
                <w:sz w:val="18"/>
                <w:szCs w:val="18"/>
              </w:rPr>
            </w:pPr>
            <w:r w:rsidRPr="002E0EDD">
              <w:rPr>
                <w:color w:val="001F5F"/>
                <w:sz w:val="18"/>
                <w:szCs w:val="18"/>
              </w:rPr>
              <w:t xml:space="preserve">weather/ whether </w:t>
            </w:r>
          </w:p>
          <w:p w14:paraId="3F478C93" w14:textId="10F4F43D" w:rsidR="002E0EDD" w:rsidRPr="003B3270" w:rsidRDefault="002E0EDD" w:rsidP="002E0EDD">
            <w:pPr>
              <w:rPr>
                <w:rFonts w:cstheme="minorHAnsi"/>
                <w:sz w:val="18"/>
                <w:szCs w:val="18"/>
              </w:rPr>
            </w:pPr>
            <w:r w:rsidRPr="002E0EDD">
              <w:rPr>
                <w:color w:val="001F5F"/>
                <w:sz w:val="18"/>
                <w:szCs w:val="18"/>
              </w:rPr>
              <w:t>whose/who’s</w:t>
            </w:r>
            <w:r>
              <w:rPr>
                <w:color w:val="001F5F"/>
              </w:rPr>
              <w:t xml:space="preserve"> </w:t>
            </w:r>
          </w:p>
        </w:tc>
        <w:tc>
          <w:tcPr>
            <w:tcW w:w="2750" w:type="dxa"/>
          </w:tcPr>
          <w:p w14:paraId="0C5CFC5E" w14:textId="77777777" w:rsidR="00885838" w:rsidRPr="00021906" w:rsidRDefault="00885838" w:rsidP="001F03B8">
            <w:pPr>
              <w:rPr>
                <w:rFonts w:cstheme="minorHAnsi"/>
                <w:b/>
                <w:bCs/>
                <w:sz w:val="18"/>
                <w:szCs w:val="18"/>
              </w:rPr>
            </w:pPr>
            <w:r w:rsidRPr="00021906">
              <w:rPr>
                <w:rFonts w:cstheme="minorHAnsi"/>
                <w:b/>
                <w:bCs/>
                <w:sz w:val="18"/>
                <w:szCs w:val="18"/>
                <w:highlight w:val="yellow"/>
              </w:rPr>
              <w:lastRenderedPageBreak/>
              <w:t>TRANSITION MORNING – TUESDAY 8</w:t>
            </w:r>
            <w:r w:rsidRPr="00021906">
              <w:rPr>
                <w:rFonts w:cstheme="minorHAnsi"/>
                <w:b/>
                <w:bCs/>
                <w:sz w:val="18"/>
                <w:szCs w:val="18"/>
                <w:highlight w:val="yellow"/>
                <w:vertAlign w:val="superscript"/>
              </w:rPr>
              <w:t>TH</w:t>
            </w:r>
            <w:r w:rsidRPr="00021906">
              <w:rPr>
                <w:rFonts w:cstheme="minorHAnsi"/>
                <w:b/>
                <w:bCs/>
                <w:sz w:val="18"/>
                <w:szCs w:val="18"/>
                <w:highlight w:val="yellow"/>
              </w:rPr>
              <w:t xml:space="preserve"> JULY</w:t>
            </w:r>
            <w:r w:rsidRPr="00021906">
              <w:rPr>
                <w:rFonts w:cstheme="minorHAnsi"/>
                <w:b/>
                <w:bCs/>
                <w:sz w:val="18"/>
                <w:szCs w:val="18"/>
              </w:rPr>
              <w:t xml:space="preserve"> </w:t>
            </w:r>
          </w:p>
          <w:p w14:paraId="44939F3B" w14:textId="77777777" w:rsidR="00021906" w:rsidRDefault="00021906" w:rsidP="00021906">
            <w:pPr>
              <w:rPr>
                <w:rFonts w:cstheme="minorHAnsi"/>
                <w:sz w:val="18"/>
                <w:szCs w:val="18"/>
              </w:rPr>
            </w:pPr>
            <w:r>
              <w:rPr>
                <w:rFonts w:cstheme="minorHAnsi"/>
                <w:sz w:val="18"/>
                <w:szCs w:val="18"/>
              </w:rPr>
              <w:t>Wednesday 9</w:t>
            </w:r>
            <w:r w:rsidRPr="00021906">
              <w:rPr>
                <w:rFonts w:cstheme="minorHAnsi"/>
                <w:sz w:val="18"/>
                <w:szCs w:val="18"/>
                <w:vertAlign w:val="superscript"/>
              </w:rPr>
              <w:t>th</w:t>
            </w:r>
            <w:r>
              <w:rPr>
                <w:rFonts w:cstheme="minorHAnsi"/>
                <w:sz w:val="18"/>
                <w:szCs w:val="18"/>
              </w:rPr>
              <w:t xml:space="preserve"> July – Lesson 14 - </w:t>
            </w:r>
            <w:r>
              <w:rPr>
                <w:rFonts w:cstheme="minorHAnsi"/>
                <w:sz w:val="18"/>
                <w:szCs w:val="18"/>
              </w:rPr>
              <w:t>To edit and evaluate a piece of independent writing.</w:t>
            </w:r>
          </w:p>
          <w:p w14:paraId="0E4829FF" w14:textId="77777777" w:rsidR="00021906" w:rsidRPr="00CC0FB8" w:rsidRDefault="00021906" w:rsidP="00021906">
            <w:pPr>
              <w:rPr>
                <w:rFonts w:cstheme="minorHAnsi"/>
                <w:b/>
                <w:bCs/>
                <w:sz w:val="18"/>
                <w:szCs w:val="18"/>
                <w:u w:val="single"/>
              </w:rPr>
            </w:pPr>
            <w:r w:rsidRPr="00CC0FB8">
              <w:rPr>
                <w:rFonts w:cstheme="minorHAnsi"/>
                <w:b/>
                <w:bCs/>
                <w:sz w:val="18"/>
                <w:szCs w:val="18"/>
                <w:u w:val="single"/>
              </w:rPr>
              <w:t>Apes to Zebras</w:t>
            </w:r>
          </w:p>
          <w:p w14:paraId="017FC719" w14:textId="77777777" w:rsidR="00021906" w:rsidRPr="00CC0FB8" w:rsidRDefault="00021906" w:rsidP="00021906">
            <w:pPr>
              <w:rPr>
                <w:rFonts w:cstheme="minorHAnsi"/>
                <w:b/>
                <w:bCs/>
                <w:sz w:val="18"/>
                <w:szCs w:val="18"/>
                <w:u w:val="single"/>
              </w:rPr>
            </w:pPr>
            <w:r w:rsidRPr="00CC0FB8">
              <w:rPr>
                <w:rFonts w:cstheme="minorHAnsi"/>
                <w:b/>
                <w:bCs/>
                <w:sz w:val="18"/>
                <w:szCs w:val="18"/>
                <w:u w:val="single"/>
              </w:rPr>
              <w:t>(Poetry)</w:t>
            </w:r>
          </w:p>
          <w:p w14:paraId="27DD639C" w14:textId="77777777" w:rsidR="00021906" w:rsidRDefault="00021906" w:rsidP="00021906">
            <w:pPr>
              <w:rPr>
                <w:rFonts w:cstheme="minorHAnsi"/>
                <w:sz w:val="18"/>
                <w:szCs w:val="18"/>
              </w:rPr>
            </w:pPr>
            <w:r>
              <w:rPr>
                <w:rFonts w:cstheme="minorHAnsi"/>
                <w:sz w:val="18"/>
                <w:szCs w:val="18"/>
              </w:rPr>
              <w:t>Thursday 10</w:t>
            </w:r>
            <w:r w:rsidRPr="00021906">
              <w:rPr>
                <w:rFonts w:cstheme="minorHAnsi"/>
                <w:sz w:val="18"/>
                <w:szCs w:val="18"/>
                <w:vertAlign w:val="superscript"/>
              </w:rPr>
              <w:t>th</w:t>
            </w:r>
            <w:r>
              <w:rPr>
                <w:rFonts w:cstheme="minorHAnsi"/>
                <w:sz w:val="18"/>
                <w:szCs w:val="18"/>
              </w:rPr>
              <w:t xml:space="preserve"> July – Lesson 1 - </w:t>
            </w:r>
            <w:r w:rsidRPr="00B91F49">
              <w:rPr>
                <w:rFonts w:cstheme="minorHAnsi"/>
                <w:sz w:val="18"/>
                <w:szCs w:val="18"/>
              </w:rPr>
              <w:t>To understand and apply poetic terminology, and to explore how visual form contributes to the meaning of a poem.</w:t>
            </w:r>
          </w:p>
          <w:p w14:paraId="7715982E" w14:textId="77777777" w:rsidR="00021906" w:rsidRPr="003B3270" w:rsidRDefault="00021906" w:rsidP="00021906">
            <w:pPr>
              <w:keepNext/>
              <w:ind w:right="140"/>
              <w:outlineLvl w:val="0"/>
              <w:rPr>
                <w:rFonts w:cstheme="minorHAnsi"/>
                <w:iCs/>
                <w:sz w:val="18"/>
                <w:szCs w:val="18"/>
              </w:rPr>
            </w:pPr>
            <w:r>
              <w:rPr>
                <w:rFonts w:cstheme="minorHAnsi"/>
                <w:sz w:val="18"/>
                <w:szCs w:val="18"/>
              </w:rPr>
              <w:lastRenderedPageBreak/>
              <w:t>Friday 11</w:t>
            </w:r>
            <w:r w:rsidRPr="00021906">
              <w:rPr>
                <w:rFonts w:cstheme="minorHAnsi"/>
                <w:sz w:val="18"/>
                <w:szCs w:val="18"/>
                <w:vertAlign w:val="superscript"/>
              </w:rPr>
              <w:t>th</w:t>
            </w:r>
            <w:r>
              <w:rPr>
                <w:rFonts w:cstheme="minorHAnsi"/>
                <w:sz w:val="18"/>
                <w:szCs w:val="18"/>
              </w:rPr>
              <w:t xml:space="preserve"> July – Lesson 2 - </w:t>
            </w:r>
            <w:r w:rsidRPr="003B3270">
              <w:rPr>
                <w:rFonts w:cstheme="minorHAnsi"/>
                <w:iCs/>
                <w:sz w:val="18"/>
                <w:szCs w:val="18"/>
              </w:rPr>
              <w:t>To explore and respond to shape poems, identifying key poetic features and using evidence to discuss meaning and content.</w:t>
            </w:r>
          </w:p>
          <w:p w14:paraId="0F0DC30E" w14:textId="77777777" w:rsidR="00021906" w:rsidRDefault="00021906" w:rsidP="001F03B8">
            <w:pPr>
              <w:rPr>
                <w:rFonts w:cstheme="minorHAnsi"/>
                <w:sz w:val="18"/>
                <w:szCs w:val="18"/>
              </w:rPr>
            </w:pPr>
          </w:p>
          <w:p w14:paraId="55D2972C" w14:textId="08ED34C3" w:rsidR="002E0EDD" w:rsidRPr="00552582" w:rsidRDefault="002E0EDD" w:rsidP="001F03B8">
            <w:pPr>
              <w:rPr>
                <w:rFonts w:cstheme="minorHAnsi"/>
                <w:sz w:val="18"/>
                <w:szCs w:val="18"/>
              </w:rPr>
            </w:pPr>
            <w:r w:rsidRPr="00552582">
              <w:rPr>
                <w:rFonts w:cstheme="minorHAnsi"/>
                <w:sz w:val="18"/>
                <w:szCs w:val="18"/>
              </w:rPr>
              <w:t>Handwriting:</w:t>
            </w:r>
          </w:p>
          <w:p w14:paraId="2A831BDA" w14:textId="77777777" w:rsidR="00DA6C58" w:rsidRPr="00552582" w:rsidRDefault="00DA6C58" w:rsidP="00DA6C58">
            <w:pPr>
              <w:pStyle w:val="Default"/>
              <w:rPr>
                <w:sz w:val="18"/>
                <w:szCs w:val="18"/>
              </w:rPr>
            </w:pPr>
            <w:r w:rsidRPr="00552582">
              <w:rPr>
                <w:color w:val="001F5F"/>
                <w:sz w:val="18"/>
                <w:szCs w:val="18"/>
              </w:rPr>
              <w:t xml:space="preserve">Personal Spelling Log </w:t>
            </w:r>
          </w:p>
          <w:p w14:paraId="4953B599" w14:textId="77C915A9" w:rsidR="002E0EDD" w:rsidRPr="00552582" w:rsidRDefault="002E0EDD" w:rsidP="001F03B8">
            <w:pPr>
              <w:rPr>
                <w:rFonts w:cstheme="minorHAnsi"/>
                <w:sz w:val="18"/>
                <w:szCs w:val="18"/>
              </w:rPr>
            </w:pPr>
          </w:p>
        </w:tc>
        <w:tc>
          <w:tcPr>
            <w:tcW w:w="2750" w:type="dxa"/>
          </w:tcPr>
          <w:p w14:paraId="0FD0F3A2" w14:textId="77777777" w:rsidR="00021906" w:rsidRPr="003B3270" w:rsidRDefault="00021906" w:rsidP="00021906">
            <w:pPr>
              <w:rPr>
                <w:rFonts w:cstheme="minorHAnsi"/>
                <w:sz w:val="18"/>
                <w:szCs w:val="18"/>
              </w:rPr>
            </w:pPr>
            <w:r>
              <w:rPr>
                <w:rFonts w:cstheme="minorHAnsi"/>
                <w:sz w:val="18"/>
                <w:szCs w:val="18"/>
              </w:rPr>
              <w:lastRenderedPageBreak/>
              <w:t>Tuesday 15</w:t>
            </w:r>
            <w:r w:rsidRPr="00021906">
              <w:rPr>
                <w:rFonts w:cstheme="minorHAnsi"/>
                <w:sz w:val="18"/>
                <w:szCs w:val="18"/>
                <w:vertAlign w:val="superscript"/>
              </w:rPr>
              <w:t>th</w:t>
            </w:r>
            <w:r>
              <w:rPr>
                <w:rFonts w:cstheme="minorHAnsi"/>
                <w:sz w:val="18"/>
                <w:szCs w:val="18"/>
              </w:rPr>
              <w:t xml:space="preserve"> July – Lesson 3 - </w:t>
            </w:r>
            <w:r w:rsidRPr="003B3270">
              <w:rPr>
                <w:rFonts w:cstheme="minorHAnsi"/>
                <w:iCs/>
                <w:sz w:val="18"/>
                <w:szCs w:val="18"/>
              </w:rPr>
              <w:t>To plan and develop descriptive language for a concrete poem about a giraffe using research, poetic vocabulary, and figurative language.</w:t>
            </w:r>
          </w:p>
          <w:p w14:paraId="5E255B00" w14:textId="77777777" w:rsidR="00021906" w:rsidRPr="003B3270" w:rsidRDefault="00021906" w:rsidP="00021906">
            <w:pPr>
              <w:rPr>
                <w:rFonts w:cstheme="minorHAnsi"/>
                <w:sz w:val="18"/>
                <w:szCs w:val="18"/>
              </w:rPr>
            </w:pPr>
            <w:r>
              <w:rPr>
                <w:rFonts w:cstheme="minorHAnsi"/>
                <w:sz w:val="18"/>
                <w:szCs w:val="18"/>
              </w:rPr>
              <w:t>Wednesday 16</w:t>
            </w:r>
            <w:r w:rsidRPr="00021906">
              <w:rPr>
                <w:rFonts w:cstheme="minorHAnsi"/>
                <w:sz w:val="18"/>
                <w:szCs w:val="18"/>
                <w:vertAlign w:val="superscript"/>
              </w:rPr>
              <w:t>th</w:t>
            </w:r>
            <w:r>
              <w:rPr>
                <w:rFonts w:cstheme="minorHAnsi"/>
                <w:sz w:val="18"/>
                <w:szCs w:val="18"/>
              </w:rPr>
              <w:t xml:space="preserve"> July – Lesson 4 - </w:t>
            </w:r>
            <w:r w:rsidRPr="000016F0">
              <w:rPr>
                <w:rFonts w:cstheme="minorHAnsi"/>
                <w:sz w:val="18"/>
                <w:szCs w:val="18"/>
              </w:rPr>
              <w:t>To write a structured poem about a giraffe, using poetic language, rhyme, and rhythm.</w:t>
            </w:r>
          </w:p>
          <w:p w14:paraId="12F33372" w14:textId="77777777" w:rsidR="00021906" w:rsidRDefault="00021906" w:rsidP="00021906">
            <w:pPr>
              <w:keepNext/>
              <w:ind w:right="140"/>
              <w:outlineLvl w:val="0"/>
              <w:rPr>
                <w:rFonts w:ascii="Century Gothic" w:hAnsi="Century Gothic" w:cstheme="minorHAnsi"/>
                <w:b/>
                <w:bCs/>
                <w:iCs/>
                <w:sz w:val="18"/>
                <w:szCs w:val="18"/>
              </w:rPr>
            </w:pPr>
            <w:r>
              <w:rPr>
                <w:rFonts w:cstheme="minorHAnsi"/>
                <w:sz w:val="18"/>
                <w:szCs w:val="18"/>
              </w:rPr>
              <w:t>Thursday 17</w:t>
            </w:r>
            <w:r w:rsidRPr="00021906">
              <w:rPr>
                <w:rFonts w:cstheme="minorHAnsi"/>
                <w:sz w:val="18"/>
                <w:szCs w:val="18"/>
                <w:vertAlign w:val="superscript"/>
              </w:rPr>
              <w:t>th</w:t>
            </w:r>
            <w:r>
              <w:rPr>
                <w:rFonts w:cstheme="minorHAnsi"/>
                <w:sz w:val="18"/>
                <w:szCs w:val="18"/>
              </w:rPr>
              <w:t xml:space="preserve"> July – Lesson 5 - </w:t>
            </w:r>
            <w:r w:rsidRPr="00885838">
              <w:rPr>
                <w:rFonts w:cstheme="minorHAnsi"/>
                <w:bCs/>
                <w:iCs/>
                <w:sz w:val="18"/>
                <w:szCs w:val="18"/>
              </w:rPr>
              <w:t xml:space="preserve">To present a concrete poem in the shape of a giraffe, using </w:t>
            </w:r>
            <w:r w:rsidRPr="00885838">
              <w:rPr>
                <w:rFonts w:cstheme="minorHAnsi"/>
                <w:bCs/>
                <w:iCs/>
                <w:sz w:val="18"/>
                <w:szCs w:val="18"/>
              </w:rPr>
              <w:lastRenderedPageBreak/>
              <w:t>poetic language to reflect the animal’s features and characteristics.</w:t>
            </w:r>
          </w:p>
          <w:p w14:paraId="03D189AA" w14:textId="77777777" w:rsidR="00021906" w:rsidRPr="00552582" w:rsidRDefault="00021906" w:rsidP="00021906">
            <w:pPr>
              <w:rPr>
                <w:rFonts w:cstheme="minorHAnsi"/>
                <w:sz w:val="18"/>
                <w:szCs w:val="18"/>
              </w:rPr>
            </w:pPr>
            <w:r>
              <w:rPr>
                <w:rFonts w:cstheme="minorHAnsi"/>
                <w:sz w:val="18"/>
                <w:szCs w:val="18"/>
              </w:rPr>
              <w:t>Friday 18</w:t>
            </w:r>
            <w:r w:rsidRPr="00021906">
              <w:rPr>
                <w:rFonts w:cstheme="minorHAnsi"/>
                <w:sz w:val="18"/>
                <w:szCs w:val="18"/>
                <w:vertAlign w:val="superscript"/>
              </w:rPr>
              <w:t>th</w:t>
            </w:r>
            <w:r>
              <w:rPr>
                <w:rFonts w:cstheme="minorHAnsi"/>
                <w:sz w:val="18"/>
                <w:szCs w:val="18"/>
              </w:rPr>
              <w:t xml:space="preserve"> July – Lesson 6 - </w:t>
            </w:r>
            <w:r w:rsidRPr="00552582">
              <w:rPr>
                <w:rFonts w:cstheme="minorHAnsi"/>
                <w:sz w:val="18"/>
                <w:szCs w:val="18"/>
              </w:rPr>
              <w:t>To perform a concrete poem using appropriate tone, volume, and expression to reflect the meaning and mood of the poem.</w:t>
            </w:r>
          </w:p>
          <w:p w14:paraId="07E905EB" w14:textId="189AE26D" w:rsidR="00EB7580" w:rsidRDefault="00EB7580" w:rsidP="001F03B8">
            <w:pPr>
              <w:rPr>
                <w:rFonts w:cstheme="minorHAnsi"/>
                <w:sz w:val="18"/>
                <w:szCs w:val="18"/>
              </w:rPr>
            </w:pPr>
          </w:p>
        </w:tc>
      </w:tr>
      <w:tr w:rsidR="00EB7580" w:rsidRPr="00C001DF" w14:paraId="17E51179" w14:textId="1194C3A4" w:rsidTr="00EB7580">
        <w:trPr>
          <w:trHeight w:val="1248"/>
        </w:trPr>
        <w:tc>
          <w:tcPr>
            <w:tcW w:w="2354" w:type="dxa"/>
            <w:shd w:val="clear" w:color="auto" w:fill="FBE4D5" w:themeFill="accent2" w:themeFillTint="33"/>
          </w:tcPr>
          <w:p w14:paraId="54AA706E" w14:textId="77777777" w:rsidR="00EB7580" w:rsidRPr="00C001DF" w:rsidRDefault="00EB7580" w:rsidP="00190147">
            <w:pPr>
              <w:spacing w:before="240"/>
              <w:rPr>
                <w:rFonts w:asciiTheme="majorHAnsi" w:hAnsiTheme="majorHAnsi" w:cstheme="majorHAnsi"/>
                <w:b/>
                <w:sz w:val="24"/>
                <w:szCs w:val="24"/>
              </w:rPr>
            </w:pPr>
            <w:r w:rsidRPr="00C001DF">
              <w:rPr>
                <w:rFonts w:asciiTheme="majorHAnsi" w:hAnsiTheme="majorHAnsi" w:cstheme="majorHAnsi"/>
                <w:b/>
                <w:sz w:val="24"/>
                <w:szCs w:val="24"/>
              </w:rPr>
              <w:lastRenderedPageBreak/>
              <w:t>Punctuation, Spelling and Grammar:</w:t>
            </w:r>
          </w:p>
          <w:p w14:paraId="3AEA8197" w14:textId="7D8DB1CB" w:rsidR="00EB7580" w:rsidRPr="00C001DF" w:rsidRDefault="00EB7580" w:rsidP="00190147">
            <w:pPr>
              <w:rPr>
                <w:rFonts w:asciiTheme="majorHAnsi" w:hAnsiTheme="majorHAnsi" w:cstheme="majorHAnsi"/>
              </w:rPr>
            </w:pPr>
            <w:r w:rsidRPr="00C001DF">
              <w:rPr>
                <w:rFonts w:asciiTheme="majorHAnsi" w:hAnsiTheme="majorHAnsi" w:cstheme="majorHAnsi"/>
                <w:i/>
                <w:sz w:val="20"/>
                <w:szCs w:val="20"/>
              </w:rPr>
              <w:t xml:space="preserve">Refer to </w:t>
            </w:r>
            <w:r>
              <w:rPr>
                <w:rFonts w:asciiTheme="majorHAnsi" w:hAnsiTheme="majorHAnsi" w:cstheme="majorHAnsi"/>
                <w:i/>
                <w:sz w:val="20"/>
                <w:szCs w:val="20"/>
              </w:rPr>
              <w:t xml:space="preserve">Pathways to Spell programme </w:t>
            </w:r>
          </w:p>
        </w:tc>
        <w:tc>
          <w:tcPr>
            <w:tcW w:w="2764" w:type="dxa"/>
            <w:shd w:val="clear" w:color="auto" w:fill="auto"/>
          </w:tcPr>
          <w:p w14:paraId="591D83DE" w14:textId="77777777" w:rsidR="000016F0" w:rsidRPr="00CC0FB8" w:rsidRDefault="000016F0" w:rsidP="00BB0285">
            <w:pPr>
              <w:rPr>
                <w:rFonts w:eastAsiaTheme="minorEastAsia" w:cstheme="minorHAnsi"/>
                <w:b/>
                <w:bCs/>
                <w:sz w:val="18"/>
                <w:szCs w:val="18"/>
                <w:u w:val="single"/>
              </w:rPr>
            </w:pPr>
            <w:r w:rsidRPr="00CC0FB8">
              <w:rPr>
                <w:rFonts w:eastAsiaTheme="minorEastAsia" w:cstheme="minorHAnsi"/>
                <w:b/>
                <w:bCs/>
                <w:sz w:val="18"/>
                <w:szCs w:val="18"/>
                <w:u w:val="single"/>
              </w:rPr>
              <w:t xml:space="preserve">Julius Caesar </w:t>
            </w:r>
          </w:p>
          <w:p w14:paraId="517A5778" w14:textId="1DC9931D" w:rsidR="00EB7580" w:rsidRPr="00BA7A40" w:rsidRDefault="000016F0" w:rsidP="00BB0285">
            <w:pPr>
              <w:rPr>
                <w:rFonts w:eastAsiaTheme="minorEastAsia" w:cstheme="minorHAnsi"/>
                <w:sz w:val="18"/>
                <w:szCs w:val="18"/>
              </w:rPr>
            </w:pPr>
            <w:r>
              <w:rPr>
                <w:rFonts w:eastAsiaTheme="minorEastAsia" w:cstheme="minorHAnsi"/>
                <w:sz w:val="18"/>
                <w:szCs w:val="18"/>
              </w:rPr>
              <w:t xml:space="preserve">Mastery focus – Word list years 3 and 4 </w:t>
            </w:r>
          </w:p>
        </w:tc>
        <w:tc>
          <w:tcPr>
            <w:tcW w:w="3337" w:type="dxa"/>
          </w:tcPr>
          <w:p w14:paraId="34E6D378" w14:textId="77777777" w:rsidR="000016F0" w:rsidRPr="000016F0" w:rsidRDefault="000016F0" w:rsidP="00BB0285">
            <w:pPr>
              <w:rPr>
                <w:rFonts w:eastAsiaTheme="minorEastAsia" w:cstheme="minorHAnsi"/>
                <w:color w:val="000000" w:themeColor="text1"/>
                <w:sz w:val="18"/>
                <w:szCs w:val="18"/>
              </w:rPr>
            </w:pPr>
            <w:r w:rsidRPr="000016F0">
              <w:rPr>
                <w:rFonts w:eastAsiaTheme="minorEastAsia" w:cstheme="minorHAnsi"/>
                <w:color w:val="000000" w:themeColor="text1"/>
                <w:sz w:val="18"/>
                <w:szCs w:val="18"/>
              </w:rPr>
              <w:t xml:space="preserve">Mastery focus - </w:t>
            </w:r>
          </w:p>
          <w:p w14:paraId="12FDDF0F" w14:textId="77777777" w:rsidR="000016F0" w:rsidRPr="000016F0" w:rsidRDefault="000016F0" w:rsidP="000016F0">
            <w:pPr>
              <w:pStyle w:val="Default"/>
              <w:rPr>
                <w:color w:val="000000" w:themeColor="text1"/>
                <w:sz w:val="18"/>
                <w:szCs w:val="18"/>
              </w:rPr>
            </w:pPr>
            <w:r w:rsidRPr="000016F0">
              <w:rPr>
                <w:color w:val="000000" w:themeColor="text1"/>
                <w:sz w:val="18"/>
                <w:szCs w:val="18"/>
              </w:rPr>
              <w:t xml:space="preserve">Words with the /s/ sound spelt sc </w:t>
            </w:r>
          </w:p>
          <w:p w14:paraId="29F57980" w14:textId="3C055DA8" w:rsidR="00EB7580" w:rsidRPr="00BA7A40" w:rsidRDefault="00EB7580" w:rsidP="00BB0285">
            <w:pPr>
              <w:rPr>
                <w:rFonts w:eastAsiaTheme="minorEastAsia" w:cstheme="minorHAnsi"/>
                <w:sz w:val="18"/>
                <w:szCs w:val="18"/>
              </w:rPr>
            </w:pPr>
          </w:p>
        </w:tc>
        <w:tc>
          <w:tcPr>
            <w:tcW w:w="2753" w:type="dxa"/>
          </w:tcPr>
          <w:p w14:paraId="26926849" w14:textId="77777777" w:rsidR="000016F0" w:rsidRPr="000016F0" w:rsidRDefault="000016F0" w:rsidP="001C0D0C">
            <w:pPr>
              <w:rPr>
                <w:rFonts w:eastAsiaTheme="minorEastAsia" w:cstheme="minorHAnsi"/>
                <w:color w:val="000000" w:themeColor="text1"/>
                <w:sz w:val="18"/>
                <w:szCs w:val="18"/>
              </w:rPr>
            </w:pPr>
            <w:r w:rsidRPr="000016F0">
              <w:rPr>
                <w:rFonts w:eastAsiaTheme="minorEastAsia" w:cstheme="minorHAnsi"/>
                <w:color w:val="000000" w:themeColor="text1"/>
                <w:sz w:val="18"/>
                <w:szCs w:val="18"/>
              </w:rPr>
              <w:t xml:space="preserve">Mastery focus - </w:t>
            </w:r>
          </w:p>
          <w:p w14:paraId="79CEC6C6" w14:textId="77777777" w:rsidR="000016F0" w:rsidRPr="000016F0" w:rsidRDefault="000016F0" w:rsidP="000016F0">
            <w:pPr>
              <w:pStyle w:val="Default"/>
              <w:rPr>
                <w:color w:val="000000" w:themeColor="text1"/>
                <w:sz w:val="18"/>
                <w:szCs w:val="18"/>
              </w:rPr>
            </w:pPr>
            <w:r w:rsidRPr="000016F0">
              <w:rPr>
                <w:color w:val="000000" w:themeColor="text1"/>
                <w:sz w:val="18"/>
                <w:szCs w:val="18"/>
              </w:rPr>
              <w:t>Adding -</w:t>
            </w:r>
            <w:r w:rsidRPr="000016F0">
              <w:rPr>
                <w:i/>
                <w:iCs/>
                <w:color w:val="000000" w:themeColor="text1"/>
                <w:sz w:val="18"/>
                <w:szCs w:val="18"/>
              </w:rPr>
              <w:t xml:space="preserve">ing </w:t>
            </w:r>
            <w:r w:rsidRPr="000016F0">
              <w:rPr>
                <w:color w:val="000000" w:themeColor="text1"/>
                <w:sz w:val="18"/>
                <w:szCs w:val="18"/>
              </w:rPr>
              <w:t>and -</w:t>
            </w:r>
            <w:r w:rsidRPr="000016F0">
              <w:rPr>
                <w:i/>
                <w:iCs/>
                <w:color w:val="000000" w:themeColor="text1"/>
                <w:sz w:val="18"/>
                <w:szCs w:val="18"/>
              </w:rPr>
              <w:t xml:space="preserve">ed </w:t>
            </w:r>
            <w:r w:rsidRPr="000016F0">
              <w:rPr>
                <w:color w:val="000000" w:themeColor="text1"/>
                <w:sz w:val="18"/>
                <w:szCs w:val="18"/>
              </w:rPr>
              <w:t>to a root word ending in -</w:t>
            </w:r>
            <w:r w:rsidRPr="000016F0">
              <w:rPr>
                <w:i/>
                <w:iCs/>
                <w:color w:val="000000" w:themeColor="text1"/>
                <w:sz w:val="18"/>
                <w:szCs w:val="18"/>
              </w:rPr>
              <w:t>y</w:t>
            </w:r>
            <w:r w:rsidRPr="000016F0">
              <w:rPr>
                <w:color w:val="000000" w:themeColor="text1"/>
                <w:sz w:val="18"/>
                <w:szCs w:val="18"/>
              </w:rPr>
              <w:t>, words ending in -</w:t>
            </w:r>
            <w:r w:rsidRPr="000016F0">
              <w:rPr>
                <w:i/>
                <w:iCs/>
                <w:color w:val="000000" w:themeColor="text1"/>
                <w:sz w:val="18"/>
                <w:szCs w:val="18"/>
              </w:rPr>
              <w:t xml:space="preserve">e </w:t>
            </w:r>
            <w:r w:rsidRPr="000016F0">
              <w:rPr>
                <w:color w:val="000000" w:themeColor="text1"/>
                <w:sz w:val="18"/>
                <w:szCs w:val="18"/>
              </w:rPr>
              <w:t xml:space="preserve">and words of one syllable ending in vowel consonant (Year 2*) including those with more than one syllable and the suffix (Year 3/4*) </w:t>
            </w:r>
          </w:p>
          <w:p w14:paraId="5D7A79B9" w14:textId="4E3D73DB" w:rsidR="00EB7580" w:rsidRPr="00BA7A40" w:rsidRDefault="00EB7580" w:rsidP="001C0D0C">
            <w:pPr>
              <w:rPr>
                <w:rFonts w:eastAsiaTheme="minorEastAsia" w:cstheme="minorHAnsi"/>
                <w:sz w:val="18"/>
                <w:szCs w:val="18"/>
              </w:rPr>
            </w:pPr>
          </w:p>
        </w:tc>
        <w:tc>
          <w:tcPr>
            <w:tcW w:w="2750" w:type="dxa"/>
          </w:tcPr>
          <w:p w14:paraId="3BF43F42" w14:textId="77777777" w:rsidR="000016F0" w:rsidRPr="000016F0" w:rsidRDefault="000016F0" w:rsidP="00BB0285">
            <w:pPr>
              <w:rPr>
                <w:rFonts w:eastAsiaTheme="minorEastAsia" w:cstheme="minorHAnsi"/>
                <w:color w:val="000000" w:themeColor="text1"/>
                <w:sz w:val="18"/>
                <w:szCs w:val="18"/>
              </w:rPr>
            </w:pPr>
            <w:r w:rsidRPr="000016F0">
              <w:rPr>
                <w:rFonts w:eastAsiaTheme="minorEastAsia" w:cstheme="minorHAnsi"/>
                <w:color w:val="000000" w:themeColor="text1"/>
                <w:sz w:val="18"/>
                <w:szCs w:val="18"/>
              </w:rPr>
              <w:t xml:space="preserve">Mastery focus - </w:t>
            </w:r>
          </w:p>
          <w:p w14:paraId="063031FF" w14:textId="77777777" w:rsidR="000016F0" w:rsidRPr="000016F0" w:rsidRDefault="000016F0" w:rsidP="000016F0">
            <w:pPr>
              <w:pStyle w:val="Default"/>
              <w:rPr>
                <w:color w:val="000000" w:themeColor="text1"/>
                <w:sz w:val="18"/>
                <w:szCs w:val="18"/>
              </w:rPr>
            </w:pPr>
            <w:r w:rsidRPr="000016F0">
              <w:rPr>
                <w:color w:val="000000" w:themeColor="text1"/>
                <w:sz w:val="18"/>
                <w:szCs w:val="18"/>
              </w:rPr>
              <w:t xml:space="preserve">Apostrophes to mark plural possession </w:t>
            </w:r>
          </w:p>
          <w:p w14:paraId="3E9C93F6" w14:textId="51E0E66A" w:rsidR="00EB7580" w:rsidRPr="00BA7A40" w:rsidRDefault="00EB7580" w:rsidP="00BB0285">
            <w:pPr>
              <w:rPr>
                <w:rFonts w:eastAsiaTheme="minorEastAsia" w:cstheme="minorHAnsi"/>
                <w:sz w:val="18"/>
                <w:szCs w:val="18"/>
              </w:rPr>
            </w:pPr>
          </w:p>
        </w:tc>
        <w:tc>
          <w:tcPr>
            <w:tcW w:w="2750" w:type="dxa"/>
          </w:tcPr>
          <w:p w14:paraId="190D348D" w14:textId="77777777" w:rsidR="000016F0" w:rsidRPr="000016F0" w:rsidRDefault="000016F0" w:rsidP="00BB0285">
            <w:pPr>
              <w:rPr>
                <w:rFonts w:eastAsiaTheme="minorEastAsia" w:cstheme="minorHAnsi"/>
                <w:color w:val="000000" w:themeColor="text1"/>
                <w:sz w:val="18"/>
                <w:szCs w:val="18"/>
              </w:rPr>
            </w:pPr>
            <w:r w:rsidRPr="000016F0">
              <w:rPr>
                <w:rFonts w:eastAsiaTheme="minorEastAsia" w:cstheme="minorHAnsi"/>
                <w:color w:val="000000" w:themeColor="text1"/>
                <w:sz w:val="18"/>
                <w:szCs w:val="18"/>
              </w:rPr>
              <w:t xml:space="preserve">Mastery focus - </w:t>
            </w:r>
          </w:p>
          <w:p w14:paraId="2EB29EB1" w14:textId="77777777" w:rsidR="000016F0" w:rsidRPr="000016F0" w:rsidRDefault="000016F0" w:rsidP="000016F0">
            <w:pPr>
              <w:pStyle w:val="Default"/>
              <w:rPr>
                <w:color w:val="000000" w:themeColor="text1"/>
                <w:sz w:val="18"/>
                <w:szCs w:val="18"/>
              </w:rPr>
            </w:pPr>
            <w:r w:rsidRPr="000016F0">
              <w:rPr>
                <w:color w:val="000000" w:themeColor="text1"/>
                <w:sz w:val="18"/>
                <w:szCs w:val="18"/>
              </w:rPr>
              <w:t xml:space="preserve">Homophones and near-homophones </w:t>
            </w:r>
          </w:p>
          <w:p w14:paraId="1A96BADA" w14:textId="7693A426" w:rsidR="00EB7580" w:rsidRDefault="00EB7580" w:rsidP="00BB0285">
            <w:pPr>
              <w:rPr>
                <w:rFonts w:eastAsiaTheme="minorEastAsia" w:cstheme="minorHAnsi"/>
                <w:sz w:val="18"/>
                <w:szCs w:val="18"/>
              </w:rPr>
            </w:pPr>
          </w:p>
        </w:tc>
        <w:tc>
          <w:tcPr>
            <w:tcW w:w="2750" w:type="dxa"/>
          </w:tcPr>
          <w:p w14:paraId="56513461" w14:textId="77777777" w:rsidR="000016F0" w:rsidRPr="000016F0" w:rsidRDefault="000016F0" w:rsidP="00BB0285">
            <w:pPr>
              <w:rPr>
                <w:rFonts w:eastAsiaTheme="minorEastAsia" w:cstheme="minorHAnsi"/>
                <w:color w:val="000000" w:themeColor="text1"/>
                <w:sz w:val="18"/>
                <w:szCs w:val="18"/>
              </w:rPr>
            </w:pPr>
            <w:r w:rsidRPr="000016F0">
              <w:rPr>
                <w:rFonts w:eastAsiaTheme="minorEastAsia" w:cstheme="minorHAnsi"/>
                <w:color w:val="000000" w:themeColor="text1"/>
                <w:sz w:val="18"/>
                <w:szCs w:val="18"/>
              </w:rPr>
              <w:t xml:space="preserve">Mastery focus - </w:t>
            </w:r>
          </w:p>
          <w:p w14:paraId="1F344529" w14:textId="77777777" w:rsidR="000016F0" w:rsidRPr="000016F0" w:rsidRDefault="000016F0" w:rsidP="000016F0">
            <w:pPr>
              <w:pStyle w:val="Default"/>
              <w:rPr>
                <w:color w:val="000000" w:themeColor="text1"/>
                <w:sz w:val="18"/>
                <w:szCs w:val="18"/>
              </w:rPr>
            </w:pPr>
            <w:r w:rsidRPr="000016F0">
              <w:rPr>
                <w:color w:val="000000" w:themeColor="text1"/>
                <w:sz w:val="18"/>
                <w:szCs w:val="18"/>
              </w:rPr>
              <w:t xml:space="preserve">Personal Spelling Log </w:t>
            </w:r>
          </w:p>
          <w:p w14:paraId="32FA5225" w14:textId="6A764565" w:rsidR="00EB7580" w:rsidRDefault="00EB7580" w:rsidP="00BB0285">
            <w:pPr>
              <w:rPr>
                <w:rFonts w:eastAsiaTheme="minorEastAsia" w:cstheme="minorHAnsi"/>
                <w:sz w:val="18"/>
                <w:szCs w:val="18"/>
              </w:rPr>
            </w:pPr>
          </w:p>
        </w:tc>
        <w:tc>
          <w:tcPr>
            <w:tcW w:w="2750" w:type="dxa"/>
          </w:tcPr>
          <w:p w14:paraId="1322380F" w14:textId="77777777" w:rsidR="00EB7580" w:rsidRDefault="00EB7580" w:rsidP="00BB0285">
            <w:pPr>
              <w:rPr>
                <w:rFonts w:eastAsiaTheme="minorEastAsia" w:cstheme="minorHAnsi"/>
                <w:sz w:val="18"/>
                <w:szCs w:val="18"/>
              </w:rPr>
            </w:pPr>
          </w:p>
        </w:tc>
      </w:tr>
      <w:tr w:rsidR="00EB7580" w:rsidRPr="00C001DF" w14:paraId="74167E62" w14:textId="22CD43E2" w:rsidTr="00EB7580">
        <w:trPr>
          <w:trHeight w:val="746"/>
        </w:trPr>
        <w:tc>
          <w:tcPr>
            <w:tcW w:w="2354" w:type="dxa"/>
            <w:shd w:val="clear" w:color="auto" w:fill="FBE4D5" w:themeFill="accent2" w:themeFillTint="33"/>
          </w:tcPr>
          <w:p w14:paraId="2E63761A" w14:textId="77777777" w:rsidR="00EB7580" w:rsidRPr="00C001DF" w:rsidRDefault="00EB7580" w:rsidP="00190147">
            <w:pPr>
              <w:rPr>
                <w:rFonts w:asciiTheme="majorHAnsi" w:hAnsiTheme="majorHAnsi" w:cstheme="majorHAnsi"/>
                <w:sz w:val="24"/>
                <w:szCs w:val="24"/>
              </w:rPr>
            </w:pPr>
            <w:r w:rsidRPr="00C001DF">
              <w:rPr>
                <w:rFonts w:asciiTheme="majorHAnsi" w:hAnsiTheme="majorHAnsi" w:cstheme="majorHAnsi"/>
                <w:b/>
                <w:sz w:val="24"/>
                <w:szCs w:val="24"/>
              </w:rPr>
              <w:t>Spoken Language</w:t>
            </w:r>
            <w:r w:rsidRPr="00C001DF">
              <w:rPr>
                <w:rFonts w:asciiTheme="majorHAnsi" w:hAnsiTheme="majorHAnsi" w:cstheme="majorHAnsi"/>
                <w:sz w:val="24"/>
                <w:szCs w:val="24"/>
              </w:rPr>
              <w:t>:</w:t>
            </w:r>
          </w:p>
          <w:p w14:paraId="5BCF5396" w14:textId="38B69591" w:rsidR="00EB7580" w:rsidRPr="00C001DF" w:rsidRDefault="00EB7580" w:rsidP="00190147">
            <w:pPr>
              <w:rPr>
                <w:rFonts w:asciiTheme="majorHAnsi" w:hAnsiTheme="majorHAnsi" w:cstheme="majorHAnsi"/>
              </w:rPr>
            </w:pPr>
            <w:r w:rsidRPr="00C001DF">
              <w:rPr>
                <w:rFonts w:asciiTheme="majorHAnsi" w:hAnsiTheme="majorHAnsi" w:cstheme="majorHAnsi"/>
                <w:sz w:val="16"/>
                <w:szCs w:val="16"/>
              </w:rPr>
              <w:t>e.g. drama, performance poetry, debate, discussion, role play, presentations.</w:t>
            </w:r>
          </w:p>
        </w:tc>
        <w:tc>
          <w:tcPr>
            <w:tcW w:w="2764" w:type="dxa"/>
          </w:tcPr>
          <w:p w14:paraId="4D33C2E4" w14:textId="77777777" w:rsidR="009D74EC" w:rsidRPr="009D74EC" w:rsidRDefault="009D74EC" w:rsidP="00067827">
            <w:pPr>
              <w:rPr>
                <w:rFonts w:cstheme="minorHAnsi"/>
                <w:sz w:val="18"/>
                <w:szCs w:val="18"/>
              </w:rPr>
            </w:pPr>
            <w:r w:rsidRPr="009D74EC">
              <w:rPr>
                <w:rFonts w:cstheme="minorHAnsi"/>
                <w:sz w:val="18"/>
                <w:szCs w:val="18"/>
              </w:rPr>
              <w:t xml:space="preserve">Lesson 1 - </w:t>
            </w:r>
          </w:p>
          <w:p w14:paraId="193B9270" w14:textId="77777777" w:rsidR="009D74EC" w:rsidRPr="009D74EC" w:rsidRDefault="009D74EC" w:rsidP="009D74EC">
            <w:pPr>
              <w:pStyle w:val="Default"/>
              <w:rPr>
                <w:sz w:val="18"/>
                <w:szCs w:val="18"/>
              </w:rPr>
            </w:pPr>
            <w:r w:rsidRPr="009D74EC">
              <w:rPr>
                <w:color w:val="001F5F"/>
                <w:sz w:val="18"/>
                <w:szCs w:val="18"/>
              </w:rPr>
              <w:t>To set the scene play music ‘</w:t>
            </w:r>
            <w:r w:rsidRPr="009D74EC">
              <w:rPr>
                <w:i/>
                <w:iCs/>
                <w:color w:val="001F5F"/>
                <w:sz w:val="18"/>
                <w:szCs w:val="18"/>
              </w:rPr>
              <w:t>Epic Roman Music – Julius Caesar</w:t>
            </w:r>
            <w:r w:rsidRPr="009D74EC">
              <w:rPr>
                <w:color w:val="001F5F"/>
                <w:sz w:val="18"/>
                <w:szCs w:val="18"/>
              </w:rPr>
              <w:t xml:space="preserve">’ or a fanfare (find on YouTube). Give each pupil a sticker to wear/banner to hold honouring him. The idea is to create an atmosphere of ‘Caesar Fever’ with excited crowds and a triumphant procession. </w:t>
            </w:r>
          </w:p>
          <w:p w14:paraId="2DCA1283" w14:textId="77777777" w:rsidR="00EB7580" w:rsidRPr="009D74EC" w:rsidRDefault="009D74EC" w:rsidP="009D74EC">
            <w:pPr>
              <w:rPr>
                <w:color w:val="001F5F"/>
                <w:sz w:val="18"/>
                <w:szCs w:val="18"/>
              </w:rPr>
            </w:pPr>
            <w:r w:rsidRPr="009D74EC">
              <w:rPr>
                <w:color w:val="001F5F"/>
                <w:sz w:val="18"/>
                <w:szCs w:val="18"/>
              </w:rPr>
              <w:t xml:space="preserve">Ask the pupils to gather around and read the following passage to set the scene. </w:t>
            </w:r>
          </w:p>
          <w:p w14:paraId="12669CD1" w14:textId="77777777" w:rsidR="009D74EC" w:rsidRPr="009D74EC" w:rsidRDefault="009D74EC" w:rsidP="009D74EC">
            <w:pPr>
              <w:rPr>
                <w:rFonts w:cstheme="minorHAnsi"/>
                <w:sz w:val="18"/>
                <w:szCs w:val="18"/>
              </w:rPr>
            </w:pPr>
            <w:r w:rsidRPr="009D74EC">
              <w:rPr>
                <w:rFonts w:cstheme="minorHAnsi"/>
                <w:sz w:val="18"/>
                <w:szCs w:val="18"/>
              </w:rPr>
              <w:t xml:space="preserve">Lesson 3 – </w:t>
            </w:r>
          </w:p>
          <w:p w14:paraId="52ADB9A3" w14:textId="77777777" w:rsidR="009D74EC" w:rsidRPr="009D74EC" w:rsidRDefault="009D74EC" w:rsidP="009D74EC">
            <w:pPr>
              <w:pStyle w:val="Default"/>
              <w:rPr>
                <w:sz w:val="18"/>
                <w:szCs w:val="18"/>
              </w:rPr>
            </w:pPr>
            <w:r w:rsidRPr="009D74EC">
              <w:rPr>
                <w:color w:val="001F5F"/>
                <w:sz w:val="18"/>
                <w:szCs w:val="18"/>
              </w:rPr>
              <w:t xml:space="preserve">Using an appropriate space, sit the pupils in a circle. Reading from the ‘Julius Caesar in 12 Scenes’ script, </w:t>
            </w:r>
            <w:r w:rsidRPr="009D74EC">
              <w:rPr>
                <w:color w:val="001F5F"/>
                <w:sz w:val="18"/>
                <w:szCs w:val="18"/>
              </w:rPr>
              <w:lastRenderedPageBreak/>
              <w:t xml:space="preserve">tell the story in 12 sections. Each part is acted out by various pupils called to the centre who move with the narration and finish in a freeze frame. A drum/cymbal or similar could be used each time a scene is over telling them to return to their places before selecting new performers. As the story is narrated, ask the selected pupil when in the centre to repeat the chosen quote to the class to bring the story to life. </w:t>
            </w:r>
          </w:p>
          <w:p w14:paraId="3BC691BC" w14:textId="19E8C8A8" w:rsidR="009D74EC" w:rsidRPr="009D74EC" w:rsidRDefault="009D74EC" w:rsidP="009D74EC">
            <w:pPr>
              <w:rPr>
                <w:rFonts w:cstheme="minorHAnsi"/>
                <w:color w:val="001F5F"/>
                <w:sz w:val="18"/>
                <w:szCs w:val="18"/>
              </w:rPr>
            </w:pPr>
          </w:p>
        </w:tc>
        <w:tc>
          <w:tcPr>
            <w:tcW w:w="3337" w:type="dxa"/>
          </w:tcPr>
          <w:p w14:paraId="0BB6EC46" w14:textId="77777777" w:rsidR="009D74EC" w:rsidRPr="00092FD1" w:rsidRDefault="009D74EC" w:rsidP="00067827">
            <w:pPr>
              <w:pStyle w:val="Default"/>
              <w:rPr>
                <w:rFonts w:cstheme="minorHAnsi"/>
                <w:sz w:val="18"/>
                <w:szCs w:val="18"/>
              </w:rPr>
            </w:pPr>
            <w:r>
              <w:rPr>
                <w:rFonts w:cstheme="minorHAnsi"/>
                <w:sz w:val="18"/>
                <w:szCs w:val="18"/>
              </w:rPr>
              <w:lastRenderedPageBreak/>
              <w:t xml:space="preserve">Lesson 4 - </w:t>
            </w:r>
          </w:p>
          <w:p w14:paraId="04EFAAE1" w14:textId="77777777" w:rsidR="009D74EC" w:rsidRPr="009D74EC" w:rsidRDefault="009D74EC" w:rsidP="009D74EC">
            <w:pPr>
              <w:pStyle w:val="Default"/>
              <w:rPr>
                <w:sz w:val="20"/>
                <w:szCs w:val="20"/>
              </w:rPr>
            </w:pPr>
            <w:r w:rsidRPr="009D74EC">
              <w:rPr>
                <w:color w:val="001F5F"/>
                <w:sz w:val="18"/>
                <w:szCs w:val="18"/>
              </w:rPr>
              <w:t xml:space="preserve">Make a conscience alley as a means of exploring Brutus’ mind at this time of conflict. Pupils create two lines where group one faces group two. Start by voicing Brutus’ thoughts in a whisper and allow each child to walk through and encourage voices to be raised as they pass </w:t>
            </w:r>
          </w:p>
          <w:p w14:paraId="3EC473FF" w14:textId="77777777" w:rsidR="009D74EC" w:rsidRPr="00092FD1" w:rsidRDefault="009D74EC" w:rsidP="00067827">
            <w:pPr>
              <w:pStyle w:val="Default"/>
              <w:rPr>
                <w:rFonts w:cstheme="minorHAnsi"/>
                <w:sz w:val="18"/>
                <w:szCs w:val="18"/>
              </w:rPr>
            </w:pPr>
            <w:r>
              <w:rPr>
                <w:rFonts w:cstheme="minorHAnsi"/>
                <w:sz w:val="18"/>
                <w:szCs w:val="18"/>
              </w:rPr>
              <w:t xml:space="preserve">Lesson 6 - </w:t>
            </w:r>
          </w:p>
          <w:p w14:paraId="74D12AB8" w14:textId="77777777" w:rsidR="009D74EC" w:rsidRPr="009D74EC" w:rsidRDefault="009D74EC" w:rsidP="009D74EC">
            <w:pPr>
              <w:pStyle w:val="Default"/>
              <w:rPr>
                <w:sz w:val="20"/>
                <w:szCs w:val="20"/>
              </w:rPr>
            </w:pPr>
            <w:r w:rsidRPr="009D74EC">
              <w:rPr>
                <w:color w:val="001F5F"/>
                <w:sz w:val="18"/>
                <w:szCs w:val="18"/>
              </w:rPr>
              <w:t xml:space="preserve">Using an appropriate space, create a circle and explain to the pupils that they are attending a meeting of soothsayers in Ancient Rome to share their insights about the future </w:t>
            </w:r>
          </w:p>
          <w:p w14:paraId="4BD1B6E2" w14:textId="6BB94CCE" w:rsidR="00EB7580" w:rsidRPr="00092FD1" w:rsidRDefault="00EB7580" w:rsidP="00067827">
            <w:pPr>
              <w:pStyle w:val="Default"/>
              <w:rPr>
                <w:rFonts w:cstheme="minorHAnsi"/>
                <w:sz w:val="18"/>
                <w:szCs w:val="18"/>
              </w:rPr>
            </w:pPr>
          </w:p>
        </w:tc>
        <w:tc>
          <w:tcPr>
            <w:tcW w:w="2753" w:type="dxa"/>
          </w:tcPr>
          <w:p w14:paraId="27C1AB0D" w14:textId="77777777" w:rsidR="008A629D" w:rsidRPr="00E00DBF" w:rsidRDefault="008A629D" w:rsidP="000016F0">
            <w:pPr>
              <w:pStyle w:val="Default"/>
              <w:rPr>
                <w:rFonts w:cstheme="minorHAnsi"/>
                <w:color w:val="auto"/>
                <w:sz w:val="18"/>
                <w:szCs w:val="18"/>
              </w:rPr>
            </w:pPr>
            <w:r>
              <w:rPr>
                <w:rFonts w:cstheme="minorHAnsi"/>
                <w:color w:val="auto"/>
                <w:sz w:val="18"/>
                <w:szCs w:val="18"/>
              </w:rPr>
              <w:t xml:space="preserve">Lesson 9 - </w:t>
            </w:r>
          </w:p>
          <w:p w14:paraId="31A9C1DD" w14:textId="77777777" w:rsidR="008A629D" w:rsidRPr="008A629D" w:rsidRDefault="008A629D" w:rsidP="008A629D">
            <w:pPr>
              <w:pStyle w:val="Default"/>
              <w:rPr>
                <w:sz w:val="20"/>
                <w:szCs w:val="20"/>
              </w:rPr>
            </w:pPr>
            <w:r w:rsidRPr="008A629D">
              <w:rPr>
                <w:color w:val="001F5F"/>
                <w:sz w:val="18"/>
                <w:szCs w:val="18"/>
              </w:rPr>
              <w:t xml:space="preserve">Practise reading the speech and perform. Pupils could be grouped according to character and present arguments facing each other. Speak loudly and clearly using the intonation of a speech. </w:t>
            </w:r>
          </w:p>
          <w:p w14:paraId="30BC2879" w14:textId="77777777" w:rsidR="008A629D" w:rsidRPr="00E00DBF" w:rsidRDefault="008A629D" w:rsidP="000016F0">
            <w:pPr>
              <w:pStyle w:val="Default"/>
              <w:rPr>
                <w:rFonts w:cstheme="minorHAnsi"/>
                <w:color w:val="auto"/>
                <w:sz w:val="18"/>
                <w:szCs w:val="18"/>
              </w:rPr>
            </w:pPr>
            <w:r>
              <w:rPr>
                <w:rFonts w:cstheme="minorHAnsi"/>
                <w:color w:val="auto"/>
                <w:sz w:val="18"/>
                <w:szCs w:val="18"/>
              </w:rPr>
              <w:t xml:space="preserve">Lesson 11 - </w:t>
            </w:r>
          </w:p>
          <w:p w14:paraId="03E1E70B" w14:textId="77777777" w:rsidR="008A629D" w:rsidRPr="008A629D" w:rsidRDefault="008A629D" w:rsidP="008A629D">
            <w:pPr>
              <w:pStyle w:val="Default"/>
              <w:rPr>
                <w:sz w:val="20"/>
                <w:szCs w:val="20"/>
              </w:rPr>
            </w:pPr>
            <w:r w:rsidRPr="008A629D">
              <w:rPr>
                <w:color w:val="001F5F"/>
                <w:sz w:val="18"/>
                <w:szCs w:val="18"/>
              </w:rPr>
              <w:t xml:space="preserve">Hot-seating – explore Portia’s character further by asking questions of someone in role as the character. Questions can be prepared or improvised. </w:t>
            </w:r>
          </w:p>
          <w:p w14:paraId="4761D0EC" w14:textId="508C483D" w:rsidR="00EB7580" w:rsidRPr="00E00DBF" w:rsidRDefault="00EB7580" w:rsidP="000016F0">
            <w:pPr>
              <w:pStyle w:val="Default"/>
              <w:rPr>
                <w:rFonts w:cstheme="minorHAnsi"/>
                <w:color w:val="auto"/>
                <w:sz w:val="18"/>
                <w:szCs w:val="18"/>
              </w:rPr>
            </w:pPr>
          </w:p>
        </w:tc>
        <w:tc>
          <w:tcPr>
            <w:tcW w:w="2750" w:type="dxa"/>
          </w:tcPr>
          <w:p w14:paraId="05CC0028" w14:textId="5EE8D9FC" w:rsidR="008A629D" w:rsidRPr="008A629D" w:rsidRDefault="008A629D" w:rsidP="008A629D">
            <w:pPr>
              <w:pStyle w:val="Default"/>
              <w:rPr>
                <w:color w:val="auto"/>
                <w:sz w:val="18"/>
                <w:szCs w:val="18"/>
              </w:rPr>
            </w:pPr>
            <w:r w:rsidRPr="008A629D">
              <w:rPr>
                <w:color w:val="auto"/>
                <w:sz w:val="18"/>
                <w:szCs w:val="18"/>
              </w:rPr>
              <w:t xml:space="preserve">Poetry – </w:t>
            </w:r>
          </w:p>
          <w:p w14:paraId="69DAD71E" w14:textId="70BC606C" w:rsidR="008A629D" w:rsidRPr="008A629D" w:rsidRDefault="008A629D" w:rsidP="008A629D">
            <w:pPr>
              <w:pStyle w:val="Default"/>
              <w:rPr>
                <w:sz w:val="20"/>
                <w:szCs w:val="20"/>
              </w:rPr>
            </w:pPr>
            <w:r w:rsidRPr="008A629D">
              <w:rPr>
                <w:color w:val="001F5F"/>
                <w:sz w:val="18"/>
                <w:szCs w:val="18"/>
              </w:rPr>
              <w:t xml:space="preserve">Pupils should aim to portray admiration for the creature they have written about. Freeze frame to portray different emotions, considering facial expression and body language. </w:t>
            </w:r>
          </w:p>
          <w:p w14:paraId="0E98B8E4" w14:textId="2E4D7A96" w:rsidR="00EB7580" w:rsidRPr="00092FD1" w:rsidRDefault="00EB7580" w:rsidP="00452B5F">
            <w:pPr>
              <w:pStyle w:val="Default"/>
              <w:rPr>
                <w:rFonts w:cstheme="minorHAnsi"/>
                <w:sz w:val="18"/>
                <w:szCs w:val="18"/>
              </w:rPr>
            </w:pPr>
          </w:p>
        </w:tc>
        <w:tc>
          <w:tcPr>
            <w:tcW w:w="2750" w:type="dxa"/>
          </w:tcPr>
          <w:p w14:paraId="26846E09" w14:textId="77777777" w:rsidR="00EB7580" w:rsidRPr="00092FD1" w:rsidRDefault="00EB7580" w:rsidP="00452B5F">
            <w:pPr>
              <w:pStyle w:val="Default"/>
              <w:rPr>
                <w:rFonts w:cstheme="minorHAnsi"/>
                <w:sz w:val="18"/>
                <w:szCs w:val="18"/>
              </w:rPr>
            </w:pPr>
          </w:p>
        </w:tc>
        <w:tc>
          <w:tcPr>
            <w:tcW w:w="2750" w:type="dxa"/>
          </w:tcPr>
          <w:p w14:paraId="2F516966" w14:textId="77777777" w:rsidR="00EB7580" w:rsidRPr="00092FD1" w:rsidRDefault="00EB7580" w:rsidP="00452B5F">
            <w:pPr>
              <w:pStyle w:val="Default"/>
              <w:rPr>
                <w:rFonts w:cstheme="minorHAnsi"/>
                <w:sz w:val="18"/>
                <w:szCs w:val="18"/>
              </w:rPr>
            </w:pPr>
          </w:p>
        </w:tc>
        <w:tc>
          <w:tcPr>
            <w:tcW w:w="2750" w:type="dxa"/>
          </w:tcPr>
          <w:p w14:paraId="37B203ED" w14:textId="77777777" w:rsidR="00EB7580" w:rsidRPr="00092FD1" w:rsidRDefault="00EB7580" w:rsidP="00452B5F">
            <w:pPr>
              <w:pStyle w:val="Default"/>
              <w:rPr>
                <w:rFonts w:cstheme="minorHAnsi"/>
                <w:sz w:val="18"/>
                <w:szCs w:val="18"/>
              </w:rPr>
            </w:pPr>
          </w:p>
        </w:tc>
      </w:tr>
      <w:tr w:rsidR="00EB7580" w:rsidRPr="00C001DF" w14:paraId="3242B2A3" w14:textId="434D783C" w:rsidTr="00EB7580">
        <w:trPr>
          <w:trHeight w:val="111"/>
        </w:trPr>
        <w:tc>
          <w:tcPr>
            <w:tcW w:w="2354" w:type="dxa"/>
            <w:shd w:val="clear" w:color="auto" w:fill="D9E2F3" w:themeFill="accent1" w:themeFillTint="33"/>
          </w:tcPr>
          <w:p w14:paraId="4F94B883" w14:textId="0AE03FEC" w:rsidR="00EB7580" w:rsidRPr="00C001DF" w:rsidRDefault="00EB7580" w:rsidP="00BD79AD">
            <w:pPr>
              <w:rPr>
                <w:rFonts w:asciiTheme="majorHAnsi" w:hAnsiTheme="majorHAnsi" w:cstheme="majorHAnsi"/>
                <w:sz w:val="24"/>
                <w:szCs w:val="24"/>
              </w:rPr>
            </w:pPr>
            <w:r w:rsidRPr="00C001DF">
              <w:rPr>
                <w:rFonts w:asciiTheme="majorHAnsi" w:hAnsiTheme="majorHAnsi" w:cstheme="majorHAnsi"/>
                <w:b/>
              </w:rPr>
              <w:t>Maths</w:t>
            </w:r>
            <w:r>
              <w:rPr>
                <w:rFonts w:asciiTheme="majorHAnsi" w:hAnsiTheme="majorHAnsi" w:cstheme="majorHAnsi"/>
                <w:b/>
              </w:rPr>
              <w:t xml:space="preserve"> (daily)</w:t>
            </w:r>
            <w:r w:rsidRPr="00C001DF">
              <w:rPr>
                <w:rFonts w:asciiTheme="majorHAnsi" w:hAnsiTheme="majorHAnsi" w:cstheme="majorHAnsi"/>
                <w:sz w:val="24"/>
                <w:szCs w:val="24"/>
              </w:rPr>
              <w:t>:</w:t>
            </w:r>
          </w:p>
          <w:p w14:paraId="29045FAA" w14:textId="5800EEAA" w:rsidR="00EB7580" w:rsidRPr="00C001DF" w:rsidRDefault="00EB7580" w:rsidP="00BD79AD">
            <w:pPr>
              <w:rPr>
                <w:rFonts w:asciiTheme="majorHAnsi" w:hAnsiTheme="majorHAnsi" w:cstheme="majorHAnsi"/>
              </w:rPr>
            </w:pPr>
            <w:r w:rsidRPr="00C001DF">
              <w:rPr>
                <w:rFonts w:asciiTheme="majorHAnsi" w:hAnsiTheme="majorHAnsi" w:cstheme="majorHAnsi"/>
                <w:i/>
                <w:sz w:val="20"/>
                <w:szCs w:val="20"/>
              </w:rPr>
              <w:t>Refer to NCETM and</w:t>
            </w:r>
            <w:r w:rsidRPr="00C001DF">
              <w:rPr>
                <w:rFonts w:asciiTheme="majorHAnsi" w:hAnsiTheme="majorHAnsi" w:cstheme="majorHAnsi"/>
                <w:i/>
                <w:sz w:val="24"/>
                <w:szCs w:val="24"/>
              </w:rPr>
              <w:t xml:space="preserve"> </w:t>
            </w:r>
            <w:r w:rsidRPr="00C001DF">
              <w:rPr>
                <w:rFonts w:asciiTheme="majorHAnsi" w:hAnsiTheme="majorHAnsi" w:cstheme="majorHAnsi"/>
                <w:i/>
                <w:sz w:val="20"/>
                <w:szCs w:val="20"/>
              </w:rPr>
              <w:t xml:space="preserve">White Rose </w:t>
            </w:r>
          </w:p>
        </w:tc>
        <w:tc>
          <w:tcPr>
            <w:tcW w:w="2764" w:type="dxa"/>
          </w:tcPr>
          <w:p w14:paraId="7C4E0DFD" w14:textId="77777777" w:rsidR="00EB7580" w:rsidRDefault="00EB7580" w:rsidP="00FD3F41">
            <w:pPr>
              <w:rPr>
                <w:rFonts w:cstheme="minorHAnsi"/>
                <w:sz w:val="18"/>
                <w:szCs w:val="18"/>
              </w:rPr>
            </w:pPr>
            <w:r>
              <w:rPr>
                <w:rFonts w:cstheme="minorHAnsi"/>
                <w:sz w:val="18"/>
                <w:szCs w:val="18"/>
              </w:rPr>
              <w:t xml:space="preserve">Lesson </w:t>
            </w:r>
            <w:r w:rsidR="00FD3F41">
              <w:rPr>
                <w:rFonts w:cstheme="minorHAnsi"/>
                <w:sz w:val="18"/>
                <w:szCs w:val="18"/>
              </w:rPr>
              <w:t xml:space="preserve">7 – Hundredths on a place value chart </w:t>
            </w:r>
          </w:p>
          <w:p w14:paraId="4D061C10" w14:textId="77777777" w:rsidR="00FD3F41" w:rsidRDefault="00FD3F41" w:rsidP="00FD3F41">
            <w:pPr>
              <w:rPr>
                <w:rFonts w:cstheme="minorHAnsi"/>
                <w:sz w:val="18"/>
                <w:szCs w:val="18"/>
              </w:rPr>
            </w:pPr>
            <w:r>
              <w:rPr>
                <w:rFonts w:cstheme="minorHAnsi"/>
                <w:sz w:val="18"/>
                <w:szCs w:val="18"/>
              </w:rPr>
              <w:t>Lesson 8 – Halves and quarters as decimals</w:t>
            </w:r>
          </w:p>
          <w:p w14:paraId="55124EA6" w14:textId="77777777" w:rsidR="00FD3F41" w:rsidRDefault="00FD3F41" w:rsidP="00FD3F41">
            <w:pPr>
              <w:rPr>
                <w:rFonts w:cstheme="minorHAnsi"/>
                <w:sz w:val="18"/>
                <w:szCs w:val="18"/>
              </w:rPr>
            </w:pPr>
            <w:r>
              <w:rPr>
                <w:rFonts w:cstheme="minorHAnsi"/>
                <w:sz w:val="18"/>
                <w:szCs w:val="18"/>
              </w:rPr>
              <w:t>Lesson 9 – Make a whole</w:t>
            </w:r>
          </w:p>
          <w:p w14:paraId="0071D70A" w14:textId="77777777" w:rsidR="00FD3F41" w:rsidRDefault="00FD3F41" w:rsidP="00FD3F41">
            <w:pPr>
              <w:rPr>
                <w:rFonts w:cstheme="minorHAnsi"/>
                <w:sz w:val="18"/>
                <w:szCs w:val="18"/>
              </w:rPr>
            </w:pPr>
            <w:r>
              <w:rPr>
                <w:rFonts w:cstheme="minorHAnsi"/>
                <w:sz w:val="18"/>
                <w:szCs w:val="18"/>
              </w:rPr>
              <w:t xml:space="preserve">Lesson 10 – Partition decimals </w:t>
            </w:r>
          </w:p>
          <w:p w14:paraId="27D6D83F" w14:textId="7553DB52" w:rsidR="00FD3F41" w:rsidRPr="00092FD1" w:rsidRDefault="00FD3F41" w:rsidP="00FD3F41">
            <w:pPr>
              <w:rPr>
                <w:rFonts w:cstheme="minorHAnsi"/>
                <w:sz w:val="18"/>
                <w:szCs w:val="18"/>
              </w:rPr>
            </w:pPr>
            <w:r>
              <w:rPr>
                <w:rFonts w:cstheme="minorHAnsi"/>
                <w:sz w:val="18"/>
                <w:szCs w:val="18"/>
              </w:rPr>
              <w:t xml:space="preserve">Lesson 11 – Compare and order decimals </w:t>
            </w:r>
          </w:p>
        </w:tc>
        <w:tc>
          <w:tcPr>
            <w:tcW w:w="3337" w:type="dxa"/>
          </w:tcPr>
          <w:p w14:paraId="4735F4E1" w14:textId="77777777" w:rsidR="00EB7580" w:rsidRDefault="00FD3F41" w:rsidP="00FD3F41">
            <w:pPr>
              <w:pStyle w:val="NoSpacing"/>
              <w:rPr>
                <w:rFonts w:cstheme="minorHAnsi"/>
                <w:sz w:val="18"/>
                <w:szCs w:val="18"/>
              </w:rPr>
            </w:pPr>
            <w:r>
              <w:rPr>
                <w:rFonts w:cstheme="minorHAnsi"/>
                <w:sz w:val="18"/>
                <w:szCs w:val="18"/>
              </w:rPr>
              <w:t xml:space="preserve">Lesson 12 – Round to the nearest whole number </w:t>
            </w:r>
          </w:p>
          <w:p w14:paraId="5B3A1654" w14:textId="77777777" w:rsidR="00FD3F41" w:rsidRDefault="00FD3F41" w:rsidP="00FD3F41">
            <w:pPr>
              <w:pStyle w:val="NoSpacing"/>
              <w:rPr>
                <w:rFonts w:cstheme="minorHAnsi"/>
                <w:sz w:val="18"/>
                <w:szCs w:val="18"/>
              </w:rPr>
            </w:pPr>
            <w:r>
              <w:rPr>
                <w:rFonts w:cstheme="minorHAnsi"/>
                <w:sz w:val="18"/>
                <w:szCs w:val="18"/>
              </w:rPr>
              <w:t>Lesson 13 – Divide a number by 10</w:t>
            </w:r>
          </w:p>
          <w:p w14:paraId="70D4B1D9" w14:textId="77777777" w:rsidR="00FD3F41" w:rsidRDefault="00FD3F41" w:rsidP="00FD3F41">
            <w:pPr>
              <w:pStyle w:val="NoSpacing"/>
              <w:rPr>
                <w:rFonts w:cstheme="minorHAnsi"/>
                <w:sz w:val="18"/>
                <w:szCs w:val="18"/>
              </w:rPr>
            </w:pPr>
            <w:r>
              <w:rPr>
                <w:rFonts w:cstheme="minorHAnsi"/>
                <w:sz w:val="18"/>
                <w:szCs w:val="18"/>
              </w:rPr>
              <w:t>Lesson 14 – Divide a number by 100</w:t>
            </w:r>
          </w:p>
          <w:p w14:paraId="068AAEE7" w14:textId="77777777" w:rsidR="00FD3F41" w:rsidRDefault="00FD3F41" w:rsidP="00FD3F41">
            <w:pPr>
              <w:pStyle w:val="NoSpacing"/>
              <w:rPr>
                <w:rFonts w:cstheme="minorHAnsi"/>
                <w:sz w:val="18"/>
                <w:szCs w:val="18"/>
              </w:rPr>
            </w:pPr>
            <w:r>
              <w:rPr>
                <w:rFonts w:cstheme="minorHAnsi"/>
                <w:sz w:val="18"/>
                <w:szCs w:val="18"/>
              </w:rPr>
              <w:t xml:space="preserve">Lesson 1 – </w:t>
            </w:r>
            <w:r w:rsidRPr="00FD3F41">
              <w:rPr>
                <w:rFonts w:cstheme="minorHAnsi"/>
                <w:b/>
                <w:bCs/>
                <w:sz w:val="18"/>
                <w:szCs w:val="18"/>
              </w:rPr>
              <w:t>Money</w:t>
            </w:r>
            <w:r>
              <w:rPr>
                <w:rFonts w:cstheme="minorHAnsi"/>
                <w:sz w:val="18"/>
                <w:szCs w:val="18"/>
              </w:rPr>
              <w:t xml:space="preserve"> – Pound and pence</w:t>
            </w:r>
          </w:p>
          <w:p w14:paraId="7832BA68" w14:textId="1C4EA027" w:rsidR="00FD3F41" w:rsidRPr="00092FD1" w:rsidRDefault="00FD3F41" w:rsidP="00FD3F41">
            <w:pPr>
              <w:pStyle w:val="NoSpacing"/>
              <w:rPr>
                <w:rFonts w:cstheme="minorHAnsi"/>
                <w:sz w:val="18"/>
                <w:szCs w:val="18"/>
              </w:rPr>
            </w:pPr>
            <w:r>
              <w:rPr>
                <w:rFonts w:cstheme="minorHAnsi"/>
                <w:sz w:val="18"/>
                <w:szCs w:val="18"/>
              </w:rPr>
              <w:t xml:space="preserve">Lesson 2 – write money using decimals </w:t>
            </w:r>
          </w:p>
        </w:tc>
        <w:tc>
          <w:tcPr>
            <w:tcW w:w="2753" w:type="dxa"/>
          </w:tcPr>
          <w:p w14:paraId="4726CFE6" w14:textId="77777777" w:rsidR="00EB7580" w:rsidRDefault="00FD3F41" w:rsidP="00FD3F41">
            <w:pPr>
              <w:rPr>
                <w:rFonts w:cstheme="minorHAnsi"/>
                <w:sz w:val="18"/>
                <w:szCs w:val="18"/>
              </w:rPr>
            </w:pPr>
            <w:r>
              <w:rPr>
                <w:rFonts w:cstheme="minorHAnsi"/>
                <w:sz w:val="18"/>
                <w:szCs w:val="18"/>
              </w:rPr>
              <w:t xml:space="preserve">Lesson 3 – convert pounds and pence. </w:t>
            </w:r>
          </w:p>
          <w:p w14:paraId="3930AEA4" w14:textId="77777777" w:rsidR="00FD3F41" w:rsidRDefault="00FD3F41" w:rsidP="00FD3F41">
            <w:pPr>
              <w:rPr>
                <w:rFonts w:cstheme="minorHAnsi"/>
                <w:sz w:val="18"/>
                <w:szCs w:val="18"/>
              </w:rPr>
            </w:pPr>
            <w:r>
              <w:rPr>
                <w:rFonts w:cstheme="minorHAnsi"/>
                <w:sz w:val="18"/>
                <w:szCs w:val="18"/>
              </w:rPr>
              <w:t>Lesson 4 – compare amounts of money.</w:t>
            </w:r>
          </w:p>
          <w:p w14:paraId="47D25607" w14:textId="4A82CAED" w:rsidR="00FD3F41" w:rsidRDefault="00FD3F41" w:rsidP="00FD3F41">
            <w:pPr>
              <w:rPr>
                <w:rFonts w:cstheme="minorHAnsi"/>
                <w:sz w:val="18"/>
                <w:szCs w:val="18"/>
              </w:rPr>
            </w:pPr>
            <w:r>
              <w:rPr>
                <w:rFonts w:cstheme="minorHAnsi"/>
                <w:sz w:val="18"/>
                <w:szCs w:val="18"/>
              </w:rPr>
              <w:t>Lesson 5 – Estimate with money.</w:t>
            </w:r>
          </w:p>
          <w:p w14:paraId="08881166" w14:textId="16AFCEED" w:rsidR="00FD3F41" w:rsidRDefault="00FD3F41" w:rsidP="00FD3F41">
            <w:pPr>
              <w:rPr>
                <w:rFonts w:cstheme="minorHAnsi"/>
                <w:sz w:val="18"/>
                <w:szCs w:val="18"/>
              </w:rPr>
            </w:pPr>
            <w:r>
              <w:rPr>
                <w:rFonts w:cstheme="minorHAnsi"/>
                <w:sz w:val="18"/>
                <w:szCs w:val="18"/>
              </w:rPr>
              <w:t>Lesson 6 – add money.</w:t>
            </w:r>
          </w:p>
          <w:p w14:paraId="4D261999" w14:textId="66DE6223" w:rsidR="00FD3F41" w:rsidRPr="00092FD1" w:rsidRDefault="00FD3F41" w:rsidP="00FD3F41">
            <w:pPr>
              <w:rPr>
                <w:rFonts w:cstheme="minorHAnsi"/>
                <w:sz w:val="18"/>
                <w:szCs w:val="18"/>
              </w:rPr>
            </w:pPr>
            <w:r>
              <w:rPr>
                <w:rFonts w:cstheme="minorHAnsi"/>
                <w:sz w:val="18"/>
                <w:szCs w:val="18"/>
              </w:rPr>
              <w:t xml:space="preserve">Lesson 7 – subtract money. </w:t>
            </w:r>
          </w:p>
        </w:tc>
        <w:tc>
          <w:tcPr>
            <w:tcW w:w="2750" w:type="dxa"/>
          </w:tcPr>
          <w:p w14:paraId="1CC147A8" w14:textId="66E8DC56" w:rsidR="00EB7580" w:rsidRDefault="00FD3F41" w:rsidP="00FD3F41">
            <w:pPr>
              <w:rPr>
                <w:rFonts w:cstheme="minorHAnsi"/>
                <w:sz w:val="18"/>
                <w:szCs w:val="18"/>
              </w:rPr>
            </w:pPr>
            <w:r>
              <w:rPr>
                <w:rFonts w:cstheme="minorHAnsi"/>
                <w:sz w:val="18"/>
                <w:szCs w:val="18"/>
              </w:rPr>
              <w:t>Lesson 8 – find change.</w:t>
            </w:r>
          </w:p>
          <w:p w14:paraId="51388C21" w14:textId="77777777" w:rsidR="00FD3F41" w:rsidRDefault="00FD3F41" w:rsidP="00FD3F41">
            <w:pPr>
              <w:rPr>
                <w:rFonts w:cstheme="minorHAnsi"/>
                <w:sz w:val="18"/>
                <w:szCs w:val="18"/>
              </w:rPr>
            </w:pPr>
            <w:r>
              <w:rPr>
                <w:rFonts w:cstheme="minorHAnsi"/>
                <w:sz w:val="18"/>
                <w:szCs w:val="18"/>
              </w:rPr>
              <w:t>Lesson 9 – solve problems with money.</w:t>
            </w:r>
          </w:p>
          <w:p w14:paraId="393B1CAB" w14:textId="77777777" w:rsidR="00FD3F41" w:rsidRDefault="00FD3F41" w:rsidP="00FD3F41">
            <w:pPr>
              <w:rPr>
                <w:rFonts w:cstheme="minorHAnsi"/>
                <w:sz w:val="18"/>
                <w:szCs w:val="18"/>
              </w:rPr>
            </w:pPr>
            <w:r>
              <w:rPr>
                <w:rFonts w:cstheme="minorHAnsi"/>
                <w:sz w:val="18"/>
                <w:szCs w:val="18"/>
              </w:rPr>
              <w:t xml:space="preserve">Lesson 1 – </w:t>
            </w:r>
            <w:r w:rsidRPr="00FD3F41">
              <w:rPr>
                <w:rFonts w:cstheme="minorHAnsi"/>
                <w:b/>
                <w:bCs/>
                <w:sz w:val="18"/>
                <w:szCs w:val="18"/>
              </w:rPr>
              <w:t>Shape</w:t>
            </w:r>
            <w:r>
              <w:rPr>
                <w:rFonts w:cstheme="minorHAnsi"/>
                <w:sz w:val="18"/>
                <w:szCs w:val="18"/>
              </w:rPr>
              <w:t xml:space="preserve"> – turns and angles.</w:t>
            </w:r>
          </w:p>
          <w:p w14:paraId="71ED294E" w14:textId="77777777" w:rsidR="00FD3F41" w:rsidRDefault="00FD3F41" w:rsidP="00FD3F41">
            <w:pPr>
              <w:rPr>
                <w:rFonts w:cstheme="minorHAnsi"/>
                <w:sz w:val="18"/>
                <w:szCs w:val="18"/>
              </w:rPr>
            </w:pPr>
            <w:r>
              <w:rPr>
                <w:rFonts w:cstheme="minorHAnsi"/>
                <w:sz w:val="18"/>
                <w:szCs w:val="18"/>
              </w:rPr>
              <w:t>Lesson 2 – identify angles.</w:t>
            </w:r>
          </w:p>
          <w:p w14:paraId="49B0D920" w14:textId="412C98A5" w:rsidR="00FD3F41" w:rsidRPr="00092FD1" w:rsidRDefault="00FD3F41" w:rsidP="00FD3F41">
            <w:pPr>
              <w:rPr>
                <w:rFonts w:cstheme="minorHAnsi"/>
                <w:sz w:val="18"/>
                <w:szCs w:val="18"/>
              </w:rPr>
            </w:pPr>
            <w:r>
              <w:rPr>
                <w:rFonts w:cstheme="minorHAnsi"/>
                <w:sz w:val="18"/>
                <w:szCs w:val="18"/>
              </w:rPr>
              <w:t>Lesson 3 – compare and order angles.</w:t>
            </w:r>
          </w:p>
        </w:tc>
        <w:tc>
          <w:tcPr>
            <w:tcW w:w="2750" w:type="dxa"/>
          </w:tcPr>
          <w:p w14:paraId="61950D58" w14:textId="77777777" w:rsidR="00EB7580" w:rsidRDefault="00FD3F41" w:rsidP="00294D57">
            <w:pPr>
              <w:rPr>
                <w:rFonts w:cstheme="minorHAnsi"/>
                <w:sz w:val="18"/>
                <w:szCs w:val="18"/>
              </w:rPr>
            </w:pPr>
            <w:r>
              <w:rPr>
                <w:rFonts w:cstheme="minorHAnsi"/>
                <w:sz w:val="18"/>
                <w:szCs w:val="18"/>
              </w:rPr>
              <w:t>Lesson 4 – types of lines.</w:t>
            </w:r>
          </w:p>
          <w:p w14:paraId="582F2AEE" w14:textId="77777777" w:rsidR="00FD3F41" w:rsidRDefault="00FD3F41" w:rsidP="00294D57">
            <w:pPr>
              <w:rPr>
                <w:rFonts w:cstheme="minorHAnsi"/>
                <w:sz w:val="18"/>
                <w:szCs w:val="18"/>
              </w:rPr>
            </w:pPr>
            <w:r>
              <w:rPr>
                <w:rFonts w:cstheme="minorHAnsi"/>
                <w:sz w:val="18"/>
                <w:szCs w:val="18"/>
              </w:rPr>
              <w:t>Lesson 5 – triangles.</w:t>
            </w:r>
          </w:p>
          <w:p w14:paraId="7F11D6DE" w14:textId="56B0F8F9" w:rsidR="00FD3F41" w:rsidRDefault="00FD3F41" w:rsidP="00294D57">
            <w:pPr>
              <w:rPr>
                <w:rFonts w:cstheme="minorHAnsi"/>
                <w:sz w:val="18"/>
                <w:szCs w:val="18"/>
              </w:rPr>
            </w:pPr>
            <w:r>
              <w:rPr>
                <w:rFonts w:cstheme="minorHAnsi"/>
                <w:sz w:val="18"/>
                <w:szCs w:val="18"/>
              </w:rPr>
              <w:t>Lesson 6 – quadrilaterals.</w:t>
            </w:r>
          </w:p>
          <w:p w14:paraId="31DF8985" w14:textId="2D4040F6" w:rsidR="00FD3F41" w:rsidRDefault="00FD3F41" w:rsidP="00294D57">
            <w:pPr>
              <w:rPr>
                <w:rFonts w:cstheme="minorHAnsi"/>
                <w:sz w:val="18"/>
                <w:szCs w:val="18"/>
              </w:rPr>
            </w:pPr>
            <w:r>
              <w:rPr>
                <w:rFonts w:cstheme="minorHAnsi"/>
                <w:sz w:val="18"/>
                <w:szCs w:val="18"/>
              </w:rPr>
              <w:t>Lesson 7 – polygons.</w:t>
            </w:r>
          </w:p>
          <w:p w14:paraId="10F2A11B" w14:textId="75C53219" w:rsidR="00FD3F41" w:rsidRDefault="00FD3F41" w:rsidP="00294D57">
            <w:pPr>
              <w:rPr>
                <w:rFonts w:cstheme="minorHAnsi"/>
                <w:sz w:val="18"/>
                <w:szCs w:val="18"/>
              </w:rPr>
            </w:pPr>
            <w:r>
              <w:rPr>
                <w:rFonts w:cstheme="minorHAnsi"/>
                <w:sz w:val="18"/>
                <w:szCs w:val="18"/>
              </w:rPr>
              <w:t xml:space="preserve">Lesson 8 – draw polygons. </w:t>
            </w:r>
          </w:p>
          <w:p w14:paraId="1BE597EC" w14:textId="5577DB60" w:rsidR="00FD3F41" w:rsidRDefault="00FD3F41" w:rsidP="00294D57">
            <w:pPr>
              <w:rPr>
                <w:rFonts w:cstheme="minorHAnsi"/>
                <w:sz w:val="18"/>
                <w:szCs w:val="18"/>
              </w:rPr>
            </w:pPr>
          </w:p>
        </w:tc>
        <w:tc>
          <w:tcPr>
            <w:tcW w:w="2750" w:type="dxa"/>
          </w:tcPr>
          <w:p w14:paraId="6C8FB0FC" w14:textId="77777777" w:rsidR="00EB7580" w:rsidRDefault="00FD3F41" w:rsidP="00294D57">
            <w:pPr>
              <w:rPr>
                <w:rFonts w:cstheme="minorHAnsi"/>
                <w:sz w:val="18"/>
                <w:szCs w:val="18"/>
              </w:rPr>
            </w:pPr>
            <w:r>
              <w:rPr>
                <w:rFonts w:cstheme="minorHAnsi"/>
                <w:sz w:val="18"/>
                <w:szCs w:val="18"/>
              </w:rPr>
              <w:t>Lesson 9 – symmetry.</w:t>
            </w:r>
          </w:p>
          <w:p w14:paraId="6ECAD39C" w14:textId="77777777" w:rsidR="00FD3F41" w:rsidRDefault="00FD3F41" w:rsidP="00294D57">
            <w:pPr>
              <w:rPr>
                <w:rFonts w:cstheme="minorHAnsi"/>
                <w:sz w:val="18"/>
                <w:szCs w:val="18"/>
              </w:rPr>
            </w:pPr>
            <w:r>
              <w:rPr>
                <w:rFonts w:cstheme="minorHAnsi"/>
                <w:sz w:val="18"/>
                <w:szCs w:val="18"/>
              </w:rPr>
              <w:t>Lesson 10 – 3D shapes.</w:t>
            </w:r>
          </w:p>
          <w:p w14:paraId="6EF4BF5F" w14:textId="53B87EA6" w:rsidR="00FD3F41" w:rsidRDefault="00FD3F41" w:rsidP="00294D57">
            <w:pPr>
              <w:rPr>
                <w:rFonts w:cstheme="minorHAnsi"/>
                <w:sz w:val="18"/>
                <w:szCs w:val="18"/>
              </w:rPr>
            </w:pPr>
            <w:r>
              <w:rPr>
                <w:rFonts w:cstheme="minorHAnsi"/>
                <w:sz w:val="18"/>
                <w:szCs w:val="18"/>
              </w:rPr>
              <w:t xml:space="preserve">Lesson 1 – </w:t>
            </w:r>
            <w:r w:rsidRPr="00FD3F41">
              <w:rPr>
                <w:rFonts w:cstheme="minorHAnsi"/>
                <w:b/>
                <w:bCs/>
                <w:sz w:val="18"/>
                <w:szCs w:val="18"/>
              </w:rPr>
              <w:t>Position and direction</w:t>
            </w:r>
            <w:r>
              <w:rPr>
                <w:rFonts w:cstheme="minorHAnsi"/>
                <w:sz w:val="18"/>
                <w:szCs w:val="18"/>
              </w:rPr>
              <w:t xml:space="preserve"> – describe position using coordinates.</w:t>
            </w:r>
          </w:p>
          <w:p w14:paraId="1590E0EB" w14:textId="77777777" w:rsidR="00FD3F41" w:rsidRDefault="00FD3F41" w:rsidP="00294D57">
            <w:pPr>
              <w:rPr>
                <w:rFonts w:cstheme="minorHAnsi"/>
                <w:sz w:val="18"/>
                <w:szCs w:val="18"/>
              </w:rPr>
            </w:pPr>
            <w:r>
              <w:rPr>
                <w:rFonts w:cstheme="minorHAnsi"/>
                <w:sz w:val="18"/>
                <w:szCs w:val="18"/>
              </w:rPr>
              <w:t>Lesson 2 – plot coordinates.</w:t>
            </w:r>
          </w:p>
          <w:p w14:paraId="36E19086" w14:textId="2C198F3A" w:rsidR="00FD3F41" w:rsidRDefault="00FD3F41" w:rsidP="00294D57">
            <w:pPr>
              <w:rPr>
                <w:rFonts w:cstheme="minorHAnsi"/>
                <w:sz w:val="18"/>
                <w:szCs w:val="18"/>
              </w:rPr>
            </w:pPr>
            <w:r>
              <w:rPr>
                <w:rFonts w:cstheme="minorHAnsi"/>
                <w:sz w:val="18"/>
                <w:szCs w:val="18"/>
              </w:rPr>
              <w:t xml:space="preserve">Lesson 3 – Draw 2D shapes on a grid. </w:t>
            </w:r>
          </w:p>
        </w:tc>
        <w:tc>
          <w:tcPr>
            <w:tcW w:w="2750" w:type="dxa"/>
          </w:tcPr>
          <w:p w14:paraId="70D74F53" w14:textId="77777777" w:rsidR="00EB7580" w:rsidRDefault="00FD3F41" w:rsidP="00294D57">
            <w:pPr>
              <w:rPr>
                <w:rFonts w:cstheme="minorHAnsi"/>
                <w:sz w:val="18"/>
                <w:szCs w:val="18"/>
              </w:rPr>
            </w:pPr>
            <w:r>
              <w:rPr>
                <w:rFonts w:cstheme="minorHAnsi"/>
                <w:sz w:val="18"/>
                <w:szCs w:val="18"/>
              </w:rPr>
              <w:t>Lesson 4 – translate on a grid.</w:t>
            </w:r>
          </w:p>
          <w:p w14:paraId="55E8DAF2" w14:textId="77777777" w:rsidR="00FD3F41" w:rsidRDefault="00FD3F41" w:rsidP="00294D57">
            <w:pPr>
              <w:rPr>
                <w:rFonts w:cstheme="minorHAnsi"/>
                <w:sz w:val="18"/>
                <w:szCs w:val="18"/>
              </w:rPr>
            </w:pPr>
            <w:r>
              <w:rPr>
                <w:rFonts w:cstheme="minorHAnsi"/>
                <w:sz w:val="18"/>
                <w:szCs w:val="18"/>
              </w:rPr>
              <w:t>Lesson 5 – describe translation on a grid.</w:t>
            </w:r>
          </w:p>
          <w:p w14:paraId="0675512B" w14:textId="4C0DFC4B" w:rsidR="00FD3F41" w:rsidRDefault="00FD3F41" w:rsidP="00294D57">
            <w:pPr>
              <w:rPr>
                <w:rFonts w:cstheme="minorHAnsi"/>
                <w:sz w:val="18"/>
                <w:szCs w:val="18"/>
              </w:rPr>
            </w:pPr>
            <w:r>
              <w:rPr>
                <w:rFonts w:cstheme="minorHAnsi"/>
                <w:sz w:val="18"/>
                <w:szCs w:val="18"/>
              </w:rPr>
              <w:t>Lesson 1 – Statistics – pictograms.</w:t>
            </w:r>
          </w:p>
          <w:p w14:paraId="133320D3" w14:textId="77777777" w:rsidR="00FD3F41" w:rsidRDefault="00FD3F41" w:rsidP="00294D57">
            <w:pPr>
              <w:rPr>
                <w:rFonts w:cstheme="minorHAnsi"/>
                <w:sz w:val="18"/>
                <w:szCs w:val="18"/>
              </w:rPr>
            </w:pPr>
            <w:r>
              <w:rPr>
                <w:rFonts w:cstheme="minorHAnsi"/>
                <w:sz w:val="18"/>
                <w:szCs w:val="18"/>
              </w:rPr>
              <w:t>Lesson 2 – interpret bar charts.</w:t>
            </w:r>
          </w:p>
          <w:p w14:paraId="0E0A672C" w14:textId="2C98461F" w:rsidR="00FD3F41" w:rsidRDefault="00FD3F41" w:rsidP="00294D57">
            <w:pPr>
              <w:rPr>
                <w:rFonts w:cstheme="minorHAnsi"/>
                <w:sz w:val="18"/>
                <w:szCs w:val="18"/>
              </w:rPr>
            </w:pPr>
            <w:r>
              <w:rPr>
                <w:rFonts w:cstheme="minorHAnsi"/>
                <w:sz w:val="18"/>
                <w:szCs w:val="18"/>
              </w:rPr>
              <w:t xml:space="preserve">Lesson 3 – draw bar charts. </w:t>
            </w:r>
          </w:p>
        </w:tc>
      </w:tr>
      <w:tr w:rsidR="00EB7580" w:rsidRPr="00C001DF" w14:paraId="3EE60AF2" w14:textId="4024C080" w:rsidTr="00EB7580">
        <w:trPr>
          <w:trHeight w:val="111"/>
        </w:trPr>
        <w:tc>
          <w:tcPr>
            <w:tcW w:w="2354" w:type="dxa"/>
            <w:shd w:val="clear" w:color="auto" w:fill="E2EFD9" w:themeFill="accent6" w:themeFillTint="33"/>
          </w:tcPr>
          <w:p w14:paraId="58161124" w14:textId="77777777" w:rsidR="00EB7580" w:rsidRPr="00C001DF" w:rsidRDefault="00EB7580" w:rsidP="00BD79AD">
            <w:pPr>
              <w:rPr>
                <w:rFonts w:asciiTheme="majorHAnsi" w:hAnsiTheme="majorHAnsi" w:cstheme="majorHAnsi"/>
                <w:b/>
              </w:rPr>
            </w:pPr>
            <w:r w:rsidRPr="00C001DF">
              <w:rPr>
                <w:rFonts w:asciiTheme="majorHAnsi" w:hAnsiTheme="majorHAnsi" w:cstheme="majorHAnsi"/>
                <w:b/>
              </w:rPr>
              <w:t>Science:</w:t>
            </w:r>
          </w:p>
          <w:p w14:paraId="619C6F4A" w14:textId="77777777" w:rsidR="00EB7580" w:rsidRPr="00C001DF" w:rsidRDefault="00EB7580" w:rsidP="00BD79AD">
            <w:pPr>
              <w:rPr>
                <w:rFonts w:asciiTheme="majorHAnsi" w:hAnsiTheme="majorHAnsi" w:cstheme="majorHAnsi"/>
                <w:i/>
                <w:sz w:val="20"/>
                <w:szCs w:val="20"/>
              </w:rPr>
            </w:pPr>
            <w:r w:rsidRPr="00C001DF">
              <w:rPr>
                <w:rFonts w:asciiTheme="majorHAnsi" w:hAnsiTheme="majorHAnsi" w:cstheme="majorHAnsi"/>
                <w:i/>
                <w:sz w:val="20"/>
                <w:szCs w:val="20"/>
              </w:rPr>
              <w:t>*2 hours a week</w:t>
            </w:r>
          </w:p>
          <w:p w14:paraId="25345BA4" w14:textId="6F2F5C0A" w:rsidR="00EB7580" w:rsidRPr="00C001DF" w:rsidRDefault="00EB7580" w:rsidP="00BD79AD">
            <w:pPr>
              <w:rPr>
                <w:rFonts w:asciiTheme="majorHAnsi" w:hAnsiTheme="majorHAnsi" w:cstheme="majorHAnsi"/>
              </w:rPr>
            </w:pPr>
            <w:r>
              <w:rPr>
                <w:rFonts w:asciiTheme="majorHAnsi" w:hAnsiTheme="majorHAnsi" w:cstheme="majorHAnsi"/>
                <w:i/>
                <w:sz w:val="20"/>
                <w:szCs w:val="20"/>
              </w:rPr>
              <w:t>Refer to Science Long Term plan</w:t>
            </w:r>
          </w:p>
        </w:tc>
        <w:tc>
          <w:tcPr>
            <w:tcW w:w="2764" w:type="dxa"/>
            <w:shd w:val="clear" w:color="auto" w:fill="auto"/>
          </w:tcPr>
          <w:p w14:paraId="34063250" w14:textId="77777777" w:rsidR="008745C7" w:rsidRPr="008745C7" w:rsidRDefault="008745C7" w:rsidP="008745C7">
            <w:pPr>
              <w:pStyle w:val="Pa0"/>
              <w:spacing w:after="100"/>
              <w:rPr>
                <w:rFonts w:asciiTheme="minorHAnsi" w:hAnsiTheme="minorHAnsi" w:cstheme="minorHAnsi"/>
                <w:sz w:val="18"/>
                <w:szCs w:val="18"/>
              </w:rPr>
            </w:pPr>
            <w:r w:rsidRPr="008745C7">
              <w:rPr>
                <w:rFonts w:asciiTheme="minorHAnsi" w:hAnsiTheme="minorHAnsi" w:cstheme="minorHAnsi"/>
                <w:sz w:val="18"/>
                <w:szCs w:val="18"/>
              </w:rPr>
              <w:t>To demonstrate and explain the process of digestion.</w:t>
            </w:r>
          </w:p>
          <w:p w14:paraId="64AC6B2F" w14:textId="2F406EEB" w:rsidR="00EB7580" w:rsidRPr="00463BBE" w:rsidRDefault="00EB7580" w:rsidP="00452B5F">
            <w:pPr>
              <w:pStyle w:val="Pa0"/>
              <w:spacing w:after="100"/>
              <w:rPr>
                <w:rFonts w:asciiTheme="minorHAnsi" w:hAnsiTheme="minorHAnsi" w:cstheme="minorHAnsi"/>
                <w:sz w:val="18"/>
                <w:szCs w:val="18"/>
              </w:rPr>
            </w:pPr>
          </w:p>
        </w:tc>
        <w:tc>
          <w:tcPr>
            <w:tcW w:w="3337" w:type="dxa"/>
          </w:tcPr>
          <w:p w14:paraId="55EBF095" w14:textId="77777777" w:rsidR="008745C7" w:rsidRPr="00087428" w:rsidRDefault="008745C7" w:rsidP="008745C7">
            <w:pPr>
              <w:pStyle w:val="Pa0"/>
              <w:spacing w:after="100"/>
              <w:rPr>
                <w:rFonts w:asciiTheme="minorHAnsi" w:hAnsiTheme="minorHAnsi" w:cstheme="minorHAnsi"/>
                <w:b/>
                <w:bCs/>
                <w:sz w:val="18"/>
                <w:szCs w:val="18"/>
                <w:u w:val="single"/>
              </w:rPr>
            </w:pPr>
            <w:r>
              <w:rPr>
                <w:rFonts w:asciiTheme="minorHAnsi" w:hAnsiTheme="minorHAnsi" w:cstheme="minorHAnsi"/>
                <w:b/>
                <w:bCs/>
                <w:sz w:val="18"/>
                <w:szCs w:val="18"/>
                <w:u w:val="single"/>
              </w:rPr>
              <w:t>Electricity</w:t>
            </w:r>
            <w:r w:rsidRPr="00087428">
              <w:rPr>
                <w:rFonts w:asciiTheme="minorHAnsi" w:hAnsiTheme="minorHAnsi" w:cstheme="minorHAnsi"/>
                <w:b/>
                <w:bCs/>
                <w:sz w:val="18"/>
                <w:szCs w:val="18"/>
                <w:u w:val="single"/>
              </w:rPr>
              <w:t xml:space="preserve"> </w:t>
            </w:r>
          </w:p>
          <w:p w14:paraId="7EE6F26A" w14:textId="77777777" w:rsidR="008745C7" w:rsidRDefault="008745C7" w:rsidP="008745C7">
            <w:pPr>
              <w:pStyle w:val="Pa0"/>
              <w:spacing w:after="100"/>
              <w:rPr>
                <w:rFonts w:asciiTheme="minorHAnsi" w:hAnsiTheme="minorHAnsi" w:cstheme="minorHAnsi"/>
                <w:sz w:val="18"/>
                <w:szCs w:val="18"/>
              </w:rPr>
            </w:pPr>
            <w:r w:rsidRPr="00DE6052">
              <w:rPr>
                <w:rFonts w:asciiTheme="minorHAnsi" w:hAnsiTheme="minorHAnsi" w:cstheme="minorHAnsi"/>
                <w:sz w:val="18"/>
                <w:szCs w:val="18"/>
              </w:rPr>
              <w:t>To classify and present data, identifying common appliances that run on electricity</w:t>
            </w:r>
            <w:r>
              <w:rPr>
                <w:rFonts w:asciiTheme="minorHAnsi" w:hAnsiTheme="minorHAnsi" w:cstheme="minorHAnsi"/>
                <w:sz w:val="18"/>
                <w:szCs w:val="18"/>
              </w:rPr>
              <w:t>.</w:t>
            </w:r>
          </w:p>
          <w:p w14:paraId="4598C44A" w14:textId="6A51CDD1" w:rsidR="00EB7580" w:rsidRPr="00463BBE" w:rsidRDefault="00EB7580" w:rsidP="008745C7">
            <w:pPr>
              <w:pStyle w:val="Pa0"/>
              <w:spacing w:after="100"/>
              <w:rPr>
                <w:rFonts w:asciiTheme="minorHAnsi" w:hAnsiTheme="minorHAnsi" w:cstheme="minorHAnsi"/>
                <w:sz w:val="18"/>
                <w:szCs w:val="18"/>
              </w:rPr>
            </w:pPr>
          </w:p>
        </w:tc>
        <w:tc>
          <w:tcPr>
            <w:tcW w:w="2753" w:type="dxa"/>
          </w:tcPr>
          <w:p w14:paraId="2F6043EF" w14:textId="77777777" w:rsidR="008745C7" w:rsidRDefault="008745C7" w:rsidP="00323653">
            <w:pPr>
              <w:keepNext/>
              <w:ind w:right="140"/>
              <w:outlineLvl w:val="0"/>
              <w:rPr>
                <w:rFonts w:cstheme="minorHAnsi"/>
                <w:sz w:val="18"/>
                <w:szCs w:val="18"/>
              </w:rPr>
            </w:pPr>
            <w:r w:rsidRPr="00DE6052">
              <w:rPr>
                <w:rFonts w:cstheme="minorHAnsi"/>
                <w:sz w:val="18"/>
                <w:szCs w:val="18"/>
              </w:rPr>
              <w:t>To identify circuit components and build working circuits.</w:t>
            </w:r>
          </w:p>
          <w:p w14:paraId="72F3ECC4" w14:textId="77777777" w:rsidR="008745C7" w:rsidRDefault="008745C7" w:rsidP="00323653">
            <w:pPr>
              <w:keepNext/>
              <w:ind w:right="140"/>
              <w:outlineLvl w:val="0"/>
              <w:rPr>
                <w:rFonts w:cstheme="minorHAnsi"/>
                <w:sz w:val="18"/>
                <w:szCs w:val="18"/>
              </w:rPr>
            </w:pPr>
          </w:p>
          <w:p w14:paraId="10AF1909" w14:textId="52BFA9CC" w:rsidR="00EB7580" w:rsidRPr="00463BBE" w:rsidRDefault="00EB7580" w:rsidP="00323653">
            <w:pPr>
              <w:keepNext/>
              <w:ind w:right="140"/>
              <w:outlineLvl w:val="0"/>
              <w:rPr>
                <w:rFonts w:cstheme="minorHAnsi"/>
                <w:sz w:val="18"/>
                <w:szCs w:val="18"/>
              </w:rPr>
            </w:pPr>
          </w:p>
        </w:tc>
        <w:tc>
          <w:tcPr>
            <w:tcW w:w="2750" w:type="dxa"/>
          </w:tcPr>
          <w:p w14:paraId="1375F6F6" w14:textId="77777777" w:rsidR="008745C7" w:rsidRPr="008745C7" w:rsidRDefault="008745C7" w:rsidP="00452B5F">
            <w:pPr>
              <w:pStyle w:val="Pa9"/>
              <w:spacing w:after="100"/>
              <w:rPr>
                <w:rFonts w:asciiTheme="minorHAnsi" w:hAnsiTheme="minorHAnsi" w:cstheme="minorHAnsi"/>
                <w:sz w:val="18"/>
                <w:szCs w:val="18"/>
              </w:rPr>
            </w:pPr>
            <w:r w:rsidRPr="008745C7">
              <w:rPr>
                <w:rFonts w:asciiTheme="minorHAnsi" w:hAnsiTheme="minorHAnsi" w:cstheme="minorHAnsi"/>
                <w:sz w:val="18"/>
                <w:szCs w:val="18"/>
              </w:rPr>
              <w:t>To investigate whether circuits are complete or incomplete.</w:t>
            </w:r>
          </w:p>
          <w:p w14:paraId="2860330E" w14:textId="104251DB" w:rsidR="00EB7580" w:rsidRPr="00463BBE" w:rsidRDefault="00EB7580" w:rsidP="00452B5F">
            <w:pPr>
              <w:pStyle w:val="Pa9"/>
              <w:spacing w:after="100"/>
              <w:rPr>
                <w:rFonts w:asciiTheme="minorHAnsi" w:hAnsiTheme="minorHAnsi" w:cstheme="minorHAnsi"/>
                <w:sz w:val="18"/>
                <w:szCs w:val="18"/>
              </w:rPr>
            </w:pPr>
          </w:p>
        </w:tc>
        <w:tc>
          <w:tcPr>
            <w:tcW w:w="2750" w:type="dxa"/>
          </w:tcPr>
          <w:p w14:paraId="6857E96B" w14:textId="77777777" w:rsidR="008745C7" w:rsidRDefault="008745C7" w:rsidP="00452B5F">
            <w:pPr>
              <w:pStyle w:val="Pa9"/>
              <w:spacing w:after="100"/>
              <w:rPr>
                <w:rFonts w:asciiTheme="minorHAnsi" w:hAnsiTheme="minorHAnsi" w:cstheme="minorHAnsi"/>
                <w:sz w:val="18"/>
                <w:szCs w:val="18"/>
              </w:rPr>
            </w:pPr>
            <w:r w:rsidRPr="00DE6052">
              <w:rPr>
                <w:rFonts w:asciiTheme="minorHAnsi" w:hAnsiTheme="minorHAnsi" w:cstheme="minorHAnsi"/>
                <w:sz w:val="18"/>
                <w:szCs w:val="18"/>
              </w:rPr>
              <w:t>To investigate which materials are electrical conductors or insulators.</w:t>
            </w:r>
          </w:p>
          <w:p w14:paraId="2F53DF57" w14:textId="12753414" w:rsidR="00EB7580" w:rsidRPr="00463BBE" w:rsidRDefault="00EB7580" w:rsidP="00452B5F">
            <w:pPr>
              <w:pStyle w:val="Pa9"/>
              <w:spacing w:after="100"/>
              <w:rPr>
                <w:rFonts w:asciiTheme="minorHAnsi" w:hAnsiTheme="minorHAnsi" w:cstheme="minorHAnsi"/>
                <w:sz w:val="18"/>
                <w:szCs w:val="18"/>
              </w:rPr>
            </w:pPr>
          </w:p>
        </w:tc>
        <w:tc>
          <w:tcPr>
            <w:tcW w:w="2750" w:type="dxa"/>
          </w:tcPr>
          <w:p w14:paraId="027FF181" w14:textId="77777777" w:rsidR="008745C7" w:rsidRDefault="008745C7" w:rsidP="00452B5F">
            <w:pPr>
              <w:pStyle w:val="Pa9"/>
              <w:spacing w:after="100"/>
              <w:rPr>
                <w:rFonts w:asciiTheme="minorHAnsi" w:hAnsiTheme="minorHAnsi" w:cstheme="minorHAnsi"/>
                <w:sz w:val="18"/>
                <w:szCs w:val="18"/>
              </w:rPr>
            </w:pPr>
            <w:r w:rsidRPr="00DE6052">
              <w:rPr>
                <w:rFonts w:asciiTheme="minorHAnsi" w:hAnsiTheme="minorHAnsi" w:cstheme="minorHAnsi"/>
                <w:sz w:val="18"/>
                <w:szCs w:val="18"/>
              </w:rPr>
              <w:t>To explain how a switch works in a circuit, build switches and report my findings.</w:t>
            </w:r>
          </w:p>
          <w:p w14:paraId="668D94BB" w14:textId="204F6A2A" w:rsidR="00EB7580" w:rsidRPr="00463BBE" w:rsidRDefault="00EB7580" w:rsidP="00452B5F">
            <w:pPr>
              <w:pStyle w:val="Pa9"/>
              <w:spacing w:after="100"/>
              <w:rPr>
                <w:rFonts w:asciiTheme="minorHAnsi" w:hAnsiTheme="minorHAnsi" w:cstheme="minorHAnsi"/>
                <w:sz w:val="18"/>
                <w:szCs w:val="18"/>
              </w:rPr>
            </w:pPr>
          </w:p>
        </w:tc>
        <w:tc>
          <w:tcPr>
            <w:tcW w:w="2750" w:type="dxa"/>
          </w:tcPr>
          <w:p w14:paraId="5CF9CD35" w14:textId="21A89005" w:rsidR="00EB7580" w:rsidRPr="00463BBE" w:rsidRDefault="008745C7" w:rsidP="00452B5F">
            <w:pPr>
              <w:pStyle w:val="Pa9"/>
              <w:spacing w:after="100"/>
              <w:rPr>
                <w:rFonts w:asciiTheme="minorHAnsi" w:hAnsiTheme="minorHAnsi" w:cstheme="minorHAnsi"/>
                <w:sz w:val="18"/>
                <w:szCs w:val="18"/>
              </w:rPr>
            </w:pPr>
            <w:r w:rsidRPr="00DE6052">
              <w:rPr>
                <w:rFonts w:asciiTheme="minorHAnsi" w:hAnsiTheme="minorHAnsi" w:cstheme="minorHAnsi"/>
                <w:sz w:val="18"/>
                <w:szCs w:val="18"/>
              </w:rPr>
              <w:t>To discuss and solve problems about electricity using reasoning skills</w:t>
            </w:r>
          </w:p>
        </w:tc>
      </w:tr>
      <w:tr w:rsidR="00EB7580" w:rsidRPr="00C001DF" w14:paraId="6A7570D6" w14:textId="76425ADE" w:rsidTr="00EB7580">
        <w:trPr>
          <w:trHeight w:val="111"/>
        </w:trPr>
        <w:tc>
          <w:tcPr>
            <w:tcW w:w="2354" w:type="dxa"/>
            <w:shd w:val="clear" w:color="auto" w:fill="D0CECE" w:themeFill="background2" w:themeFillShade="E6"/>
          </w:tcPr>
          <w:p w14:paraId="5923144C" w14:textId="7A9D7D58" w:rsidR="00EB7580" w:rsidRDefault="00EB7580" w:rsidP="008A6698">
            <w:pPr>
              <w:rPr>
                <w:rFonts w:asciiTheme="majorHAnsi" w:hAnsiTheme="majorHAnsi" w:cstheme="majorHAnsi"/>
                <w:b/>
              </w:rPr>
            </w:pPr>
            <w:r w:rsidRPr="00C001DF">
              <w:rPr>
                <w:rFonts w:asciiTheme="majorHAnsi" w:hAnsiTheme="majorHAnsi" w:cstheme="majorHAnsi"/>
                <w:b/>
              </w:rPr>
              <w:t xml:space="preserve">R.E </w:t>
            </w:r>
            <w:r>
              <w:rPr>
                <w:rFonts w:asciiTheme="majorHAnsi" w:hAnsiTheme="majorHAnsi" w:cstheme="majorHAnsi"/>
                <w:b/>
              </w:rPr>
              <w:t>(weekly)</w:t>
            </w:r>
          </w:p>
          <w:p w14:paraId="3CD3D88C" w14:textId="5B140D72" w:rsidR="00EB7580" w:rsidRPr="00C001DF" w:rsidRDefault="00EB7580" w:rsidP="008A6698">
            <w:pPr>
              <w:rPr>
                <w:rFonts w:asciiTheme="majorHAnsi" w:hAnsiTheme="majorHAnsi" w:cstheme="majorHAnsi"/>
              </w:rPr>
            </w:pPr>
            <w:r>
              <w:rPr>
                <w:rFonts w:asciiTheme="majorHAnsi" w:hAnsiTheme="majorHAnsi" w:cstheme="majorHAnsi"/>
              </w:rPr>
              <w:t xml:space="preserve">Refer to Understanding Christianity Scheme of work, RE Today and school LTPs </w:t>
            </w:r>
          </w:p>
          <w:p w14:paraId="0AF968F6" w14:textId="490E46F3" w:rsidR="00EB7580" w:rsidRPr="00C001DF" w:rsidRDefault="00EB7580" w:rsidP="008A6698">
            <w:pPr>
              <w:rPr>
                <w:rFonts w:asciiTheme="majorHAnsi" w:hAnsiTheme="majorHAnsi" w:cstheme="majorHAnsi"/>
              </w:rPr>
            </w:pPr>
          </w:p>
        </w:tc>
        <w:tc>
          <w:tcPr>
            <w:tcW w:w="2764" w:type="dxa"/>
            <w:shd w:val="clear" w:color="auto" w:fill="auto"/>
          </w:tcPr>
          <w:p w14:paraId="786B7E8B" w14:textId="77777777" w:rsidR="00EB7580" w:rsidRDefault="00CC0FB8" w:rsidP="00AD1CF4">
            <w:pPr>
              <w:spacing w:line="276" w:lineRule="auto"/>
              <w:contextualSpacing/>
              <w:rPr>
                <w:rFonts w:cstheme="minorHAnsi"/>
                <w:b/>
                <w:bCs/>
                <w:sz w:val="18"/>
                <w:szCs w:val="18"/>
                <w:u w:val="single"/>
              </w:rPr>
            </w:pPr>
            <w:r w:rsidRPr="00CC0FB8">
              <w:rPr>
                <w:rFonts w:cstheme="minorHAnsi"/>
                <w:b/>
                <w:bCs/>
                <w:sz w:val="18"/>
                <w:szCs w:val="18"/>
                <w:u w:val="single"/>
              </w:rPr>
              <w:t>Why is the Torah so important to Jewish people?</w:t>
            </w:r>
          </w:p>
          <w:p w14:paraId="1D3C5420" w14:textId="340E2970" w:rsidR="00CC0FB8" w:rsidRPr="00CC0FB8" w:rsidRDefault="0063564F" w:rsidP="00AD1CF4">
            <w:pPr>
              <w:spacing w:line="276" w:lineRule="auto"/>
              <w:contextualSpacing/>
              <w:rPr>
                <w:rFonts w:cstheme="minorHAnsi"/>
                <w:sz w:val="18"/>
                <w:szCs w:val="18"/>
              </w:rPr>
            </w:pPr>
            <w:r w:rsidRPr="0063564F">
              <w:rPr>
                <w:rFonts w:cstheme="minorHAnsi"/>
                <w:sz w:val="18"/>
                <w:szCs w:val="18"/>
              </w:rPr>
              <w:t>To understand that Jewish people come from a range of ethnic backgrounds and live diverse lives</w:t>
            </w:r>
            <w:r w:rsidR="006F2B26">
              <w:rPr>
                <w:rFonts w:cstheme="minorHAnsi"/>
                <w:sz w:val="18"/>
                <w:szCs w:val="18"/>
              </w:rPr>
              <w:t>.</w:t>
            </w:r>
          </w:p>
        </w:tc>
        <w:tc>
          <w:tcPr>
            <w:tcW w:w="3337" w:type="dxa"/>
          </w:tcPr>
          <w:p w14:paraId="51B5AA36" w14:textId="1EFCC9A2" w:rsidR="00EB7580" w:rsidRPr="00B02E55" w:rsidRDefault="006F2B26" w:rsidP="00087428">
            <w:pPr>
              <w:spacing w:line="276" w:lineRule="auto"/>
              <w:contextualSpacing/>
              <w:rPr>
                <w:rFonts w:cstheme="minorHAnsi"/>
                <w:sz w:val="18"/>
                <w:szCs w:val="18"/>
              </w:rPr>
            </w:pPr>
            <w:r>
              <w:rPr>
                <w:rFonts w:cstheme="minorHAnsi"/>
                <w:sz w:val="18"/>
                <w:szCs w:val="18"/>
              </w:rPr>
              <w:t>T</w:t>
            </w:r>
            <w:r w:rsidRPr="0063564F">
              <w:rPr>
                <w:rFonts w:cstheme="minorHAnsi"/>
                <w:sz w:val="18"/>
                <w:szCs w:val="18"/>
              </w:rPr>
              <w:t>o explore what it means to have a Jewish identity both locally and globally.</w:t>
            </w:r>
          </w:p>
          <w:p w14:paraId="32CEEACE" w14:textId="414FC0DE" w:rsidR="00EB7580" w:rsidRPr="00B02E55" w:rsidRDefault="00EB7580" w:rsidP="008A6698">
            <w:pPr>
              <w:spacing w:line="276" w:lineRule="auto"/>
              <w:contextualSpacing/>
              <w:rPr>
                <w:rFonts w:cstheme="minorHAnsi"/>
                <w:sz w:val="18"/>
                <w:szCs w:val="18"/>
              </w:rPr>
            </w:pPr>
          </w:p>
          <w:p w14:paraId="58449A88" w14:textId="77777777" w:rsidR="00EB7580" w:rsidRPr="00B02E55" w:rsidRDefault="00EB7580" w:rsidP="008A6698">
            <w:pPr>
              <w:rPr>
                <w:rFonts w:cstheme="minorHAnsi"/>
                <w:sz w:val="18"/>
                <w:szCs w:val="18"/>
              </w:rPr>
            </w:pPr>
          </w:p>
          <w:p w14:paraId="7414E70A" w14:textId="77777777" w:rsidR="00EB7580" w:rsidRPr="00B02E55" w:rsidRDefault="00EB7580" w:rsidP="008A6698">
            <w:pPr>
              <w:rPr>
                <w:rFonts w:cstheme="minorHAnsi"/>
                <w:sz w:val="18"/>
                <w:szCs w:val="18"/>
              </w:rPr>
            </w:pPr>
          </w:p>
          <w:p w14:paraId="60F061B1" w14:textId="77777777" w:rsidR="00EB7580" w:rsidRPr="00B02E55" w:rsidRDefault="00EB7580" w:rsidP="008A6698">
            <w:pPr>
              <w:rPr>
                <w:rFonts w:cstheme="minorHAnsi"/>
                <w:sz w:val="18"/>
                <w:szCs w:val="18"/>
              </w:rPr>
            </w:pPr>
            <w:r w:rsidRPr="00B02E55">
              <w:rPr>
                <w:rFonts w:eastAsia="Arial" w:cstheme="minorHAnsi"/>
                <w:sz w:val="18"/>
                <w:szCs w:val="18"/>
              </w:rPr>
              <w:t xml:space="preserve"> </w:t>
            </w:r>
          </w:p>
          <w:p w14:paraId="2E74104A" w14:textId="55D6F9C2" w:rsidR="00EB7580" w:rsidRPr="00B02E55" w:rsidRDefault="00EB7580" w:rsidP="008A6698">
            <w:pPr>
              <w:rPr>
                <w:rFonts w:cstheme="minorHAnsi"/>
                <w:color w:val="000000" w:themeColor="text1"/>
                <w:sz w:val="18"/>
                <w:szCs w:val="18"/>
              </w:rPr>
            </w:pPr>
          </w:p>
        </w:tc>
        <w:tc>
          <w:tcPr>
            <w:tcW w:w="2753" w:type="dxa"/>
          </w:tcPr>
          <w:p w14:paraId="13E9141D" w14:textId="6EBD4435" w:rsidR="00EB7580" w:rsidRPr="00B02E55" w:rsidRDefault="00AF7808" w:rsidP="00087428">
            <w:pPr>
              <w:spacing w:line="276" w:lineRule="auto"/>
              <w:contextualSpacing/>
              <w:rPr>
                <w:rFonts w:cstheme="minorHAnsi"/>
                <w:sz w:val="18"/>
                <w:szCs w:val="18"/>
              </w:rPr>
            </w:pPr>
            <w:r w:rsidRPr="00AF7808">
              <w:rPr>
                <w:rFonts w:cstheme="minorHAnsi"/>
                <w:sz w:val="18"/>
                <w:szCs w:val="18"/>
              </w:rPr>
              <w:t>To explore why Jewish people use different names for God and how this shows respect for God's nature and importance.</w:t>
            </w:r>
          </w:p>
          <w:p w14:paraId="76DADC08" w14:textId="6FB554E1" w:rsidR="00EB7580" w:rsidRPr="00B02E55" w:rsidRDefault="00EB7580" w:rsidP="00087428">
            <w:pPr>
              <w:spacing w:line="276" w:lineRule="auto"/>
              <w:contextualSpacing/>
              <w:rPr>
                <w:rFonts w:cstheme="minorHAnsi"/>
                <w:sz w:val="18"/>
                <w:szCs w:val="18"/>
              </w:rPr>
            </w:pPr>
          </w:p>
          <w:p w14:paraId="35A1B75B" w14:textId="33386690" w:rsidR="00EB7580" w:rsidRPr="00B02E55" w:rsidRDefault="00EB7580" w:rsidP="008A6698">
            <w:pPr>
              <w:rPr>
                <w:rFonts w:cstheme="minorHAnsi"/>
                <w:color w:val="000000" w:themeColor="text1"/>
                <w:sz w:val="18"/>
                <w:szCs w:val="18"/>
              </w:rPr>
            </w:pPr>
          </w:p>
        </w:tc>
        <w:tc>
          <w:tcPr>
            <w:tcW w:w="2750" w:type="dxa"/>
          </w:tcPr>
          <w:p w14:paraId="6A708C11" w14:textId="0391E267" w:rsidR="00EB7580" w:rsidRPr="00B02E55" w:rsidRDefault="00AF7808" w:rsidP="008A6698">
            <w:pPr>
              <w:rPr>
                <w:rFonts w:cstheme="minorHAnsi"/>
                <w:color w:val="000000" w:themeColor="text1"/>
                <w:sz w:val="18"/>
                <w:szCs w:val="18"/>
              </w:rPr>
            </w:pPr>
            <w:r w:rsidRPr="00AF7808">
              <w:rPr>
                <w:rFonts w:cstheme="minorHAnsi"/>
                <w:color w:val="000000" w:themeColor="text1"/>
                <w:sz w:val="18"/>
                <w:szCs w:val="18"/>
              </w:rPr>
              <w:t>To understand the meaning and importance of the Shema in Jewish belief and how Jewish people remember and show respect for God's words in daily life.</w:t>
            </w:r>
          </w:p>
          <w:p w14:paraId="1803FB0C" w14:textId="15C3690C" w:rsidR="00EB7580" w:rsidRPr="00B02E55" w:rsidRDefault="00EB7580" w:rsidP="008A6698">
            <w:pPr>
              <w:rPr>
                <w:rFonts w:cstheme="minorHAnsi"/>
                <w:color w:val="000000" w:themeColor="text1"/>
                <w:sz w:val="18"/>
                <w:szCs w:val="18"/>
              </w:rPr>
            </w:pPr>
          </w:p>
        </w:tc>
        <w:tc>
          <w:tcPr>
            <w:tcW w:w="2750" w:type="dxa"/>
          </w:tcPr>
          <w:p w14:paraId="40F971FB" w14:textId="7F3CE672" w:rsidR="00EB7580" w:rsidRPr="00B02E55" w:rsidRDefault="00662B13" w:rsidP="00087428">
            <w:pPr>
              <w:spacing w:line="276" w:lineRule="auto"/>
              <w:contextualSpacing/>
              <w:rPr>
                <w:rFonts w:eastAsia="Arial" w:cstheme="minorHAnsi"/>
                <w:sz w:val="18"/>
                <w:szCs w:val="18"/>
              </w:rPr>
            </w:pPr>
            <w:r w:rsidRPr="00662B13">
              <w:rPr>
                <w:rFonts w:eastAsia="Arial" w:cstheme="minorHAnsi"/>
                <w:sz w:val="18"/>
                <w:szCs w:val="18"/>
              </w:rPr>
              <w:t>To explore the Torah as the sacred text of Judaism, identifying different types of writing and recognising shared stories with Christianity.</w:t>
            </w:r>
          </w:p>
        </w:tc>
        <w:tc>
          <w:tcPr>
            <w:tcW w:w="2750" w:type="dxa"/>
          </w:tcPr>
          <w:p w14:paraId="02E3A516" w14:textId="445AA7F6" w:rsidR="00EB7580" w:rsidRPr="00B02E55" w:rsidRDefault="00662B13" w:rsidP="00087428">
            <w:pPr>
              <w:spacing w:line="276" w:lineRule="auto"/>
              <w:contextualSpacing/>
              <w:rPr>
                <w:rFonts w:eastAsia="Arial" w:cstheme="minorHAnsi"/>
                <w:sz w:val="18"/>
                <w:szCs w:val="18"/>
              </w:rPr>
            </w:pPr>
            <w:r w:rsidRPr="00662B13">
              <w:rPr>
                <w:rFonts w:eastAsia="Arial" w:cstheme="minorHAnsi"/>
                <w:sz w:val="18"/>
                <w:szCs w:val="18"/>
              </w:rPr>
              <w:t>To understand how Jewish dietary laws (kashrut) affect food choices and to apply this understanding when planning a meal for a Jewish friend.</w:t>
            </w:r>
          </w:p>
        </w:tc>
        <w:tc>
          <w:tcPr>
            <w:tcW w:w="2750" w:type="dxa"/>
          </w:tcPr>
          <w:p w14:paraId="6AA4F713" w14:textId="7419E474" w:rsidR="00EB7580" w:rsidRPr="00B02E55" w:rsidRDefault="00552582" w:rsidP="00087428">
            <w:pPr>
              <w:spacing w:line="276" w:lineRule="auto"/>
              <w:contextualSpacing/>
              <w:rPr>
                <w:rFonts w:eastAsia="Arial" w:cstheme="minorHAnsi"/>
                <w:sz w:val="18"/>
                <w:szCs w:val="18"/>
              </w:rPr>
            </w:pPr>
            <w:r>
              <w:rPr>
                <w:rFonts w:eastAsia="Arial" w:cstheme="minorHAnsi"/>
                <w:sz w:val="18"/>
                <w:szCs w:val="18"/>
              </w:rPr>
              <w:t>T</w:t>
            </w:r>
            <w:r w:rsidRPr="00552582">
              <w:rPr>
                <w:rFonts w:eastAsia="Arial" w:cstheme="minorHAnsi"/>
                <w:sz w:val="18"/>
                <w:szCs w:val="18"/>
              </w:rPr>
              <w:t>o understand the role of the synagogue in Jewish community life.</w:t>
            </w:r>
          </w:p>
        </w:tc>
      </w:tr>
      <w:tr w:rsidR="00EB7580" w:rsidRPr="00C001DF" w14:paraId="07F6A1A7" w14:textId="55A77AA1" w:rsidTr="00EB7580">
        <w:trPr>
          <w:trHeight w:val="111"/>
        </w:trPr>
        <w:tc>
          <w:tcPr>
            <w:tcW w:w="2354" w:type="dxa"/>
            <w:shd w:val="clear" w:color="auto" w:fill="FBE4D5" w:themeFill="accent2" w:themeFillTint="33"/>
          </w:tcPr>
          <w:p w14:paraId="11E42A53" w14:textId="0D2B7086" w:rsidR="00EB7580" w:rsidRDefault="00EB7580" w:rsidP="008A6698">
            <w:pPr>
              <w:shd w:val="clear" w:color="auto" w:fill="F7CAAC" w:themeFill="accent2" w:themeFillTint="66"/>
              <w:rPr>
                <w:rFonts w:asciiTheme="majorHAnsi" w:hAnsiTheme="majorHAnsi" w:cstheme="majorHAnsi"/>
                <w:b/>
              </w:rPr>
            </w:pPr>
            <w:r w:rsidRPr="00C001DF">
              <w:rPr>
                <w:rFonts w:asciiTheme="majorHAnsi" w:hAnsiTheme="majorHAnsi" w:cstheme="majorHAnsi"/>
                <w:b/>
              </w:rPr>
              <w:t>Computing</w:t>
            </w:r>
            <w:r>
              <w:rPr>
                <w:rFonts w:asciiTheme="majorHAnsi" w:hAnsiTheme="majorHAnsi" w:cstheme="majorHAnsi"/>
                <w:b/>
              </w:rPr>
              <w:t xml:space="preserve"> (weekly)</w:t>
            </w:r>
          </w:p>
          <w:p w14:paraId="5CE6AC51" w14:textId="2EE01FC0" w:rsidR="00EB7580" w:rsidRPr="00806F6B" w:rsidRDefault="00EB7580" w:rsidP="008A6698">
            <w:pPr>
              <w:shd w:val="clear" w:color="auto" w:fill="F7CAAC" w:themeFill="accent2" w:themeFillTint="66"/>
              <w:rPr>
                <w:rFonts w:asciiTheme="majorHAnsi" w:hAnsiTheme="majorHAnsi" w:cstheme="majorHAnsi"/>
                <w:bCs/>
              </w:rPr>
            </w:pPr>
            <w:r w:rsidRPr="00C001DF">
              <w:rPr>
                <w:rFonts w:asciiTheme="majorHAnsi" w:hAnsiTheme="majorHAnsi" w:cstheme="majorHAnsi"/>
                <w:b/>
              </w:rPr>
              <w:t xml:space="preserve"> </w:t>
            </w:r>
            <w:r w:rsidRPr="00806F6B">
              <w:rPr>
                <w:rFonts w:asciiTheme="majorHAnsi" w:hAnsiTheme="majorHAnsi" w:cstheme="majorHAnsi"/>
                <w:bCs/>
              </w:rPr>
              <w:t xml:space="preserve">Refer to </w:t>
            </w:r>
            <w:r>
              <w:rPr>
                <w:rFonts w:asciiTheme="majorHAnsi" w:hAnsiTheme="majorHAnsi" w:cstheme="majorHAnsi"/>
                <w:bCs/>
              </w:rPr>
              <w:t>Teach Computing/Project Evolve</w:t>
            </w:r>
          </w:p>
          <w:p w14:paraId="486C5C73" w14:textId="0D250281" w:rsidR="00EB7580" w:rsidRPr="00C001DF" w:rsidRDefault="00EB7580" w:rsidP="008A6698">
            <w:pPr>
              <w:rPr>
                <w:rFonts w:asciiTheme="majorHAnsi" w:hAnsiTheme="majorHAnsi" w:cstheme="majorHAnsi"/>
              </w:rPr>
            </w:pPr>
          </w:p>
        </w:tc>
        <w:tc>
          <w:tcPr>
            <w:tcW w:w="2764" w:type="dxa"/>
          </w:tcPr>
          <w:p w14:paraId="63D6AD4F" w14:textId="593C04CA" w:rsidR="00EB7580" w:rsidRPr="00AF7808" w:rsidRDefault="00AF7808" w:rsidP="008A6698">
            <w:pPr>
              <w:rPr>
                <w:rFonts w:cstheme="minorHAnsi"/>
                <w:b/>
                <w:bCs/>
                <w:sz w:val="18"/>
                <w:szCs w:val="18"/>
                <w:u w:val="single"/>
              </w:rPr>
            </w:pPr>
            <w:r w:rsidRPr="00AF7808">
              <w:rPr>
                <w:rFonts w:cstheme="minorHAnsi"/>
                <w:b/>
                <w:bCs/>
                <w:sz w:val="18"/>
                <w:szCs w:val="18"/>
                <w:u w:val="single"/>
              </w:rPr>
              <w:t>Creating media – desktop publishing</w:t>
            </w:r>
          </w:p>
          <w:p w14:paraId="44429582" w14:textId="77777777" w:rsidR="00AF7808" w:rsidRPr="00AF7808" w:rsidRDefault="00AF7808" w:rsidP="00AF7808">
            <w:pPr>
              <w:rPr>
                <w:sz w:val="18"/>
                <w:szCs w:val="18"/>
              </w:rPr>
            </w:pPr>
            <w:r w:rsidRPr="00AF7808">
              <w:rPr>
                <w:sz w:val="18"/>
                <w:szCs w:val="18"/>
              </w:rPr>
              <w:t>To recognise how text and images convey information</w:t>
            </w:r>
          </w:p>
          <w:p w14:paraId="00238930" w14:textId="3209D472" w:rsidR="00EB7580" w:rsidRPr="0089506E" w:rsidRDefault="00EB7580" w:rsidP="008A6698">
            <w:pPr>
              <w:rPr>
                <w:rFonts w:cstheme="minorHAnsi"/>
              </w:rPr>
            </w:pPr>
          </w:p>
        </w:tc>
        <w:tc>
          <w:tcPr>
            <w:tcW w:w="3337" w:type="dxa"/>
          </w:tcPr>
          <w:p w14:paraId="36EF3295" w14:textId="77777777" w:rsidR="00AF7808" w:rsidRPr="00AF7808" w:rsidRDefault="00AF7808" w:rsidP="00AF7808">
            <w:pPr>
              <w:rPr>
                <w:sz w:val="18"/>
                <w:szCs w:val="18"/>
              </w:rPr>
            </w:pPr>
            <w:r w:rsidRPr="00AF7808">
              <w:rPr>
                <w:sz w:val="18"/>
                <w:szCs w:val="18"/>
              </w:rPr>
              <w:t>To recognise that text and layout can be edited</w:t>
            </w:r>
          </w:p>
          <w:p w14:paraId="6E52AF02" w14:textId="3E27E3F8" w:rsidR="00EB7580" w:rsidRPr="0089506E" w:rsidRDefault="00EB7580" w:rsidP="00AD1CF4">
            <w:pPr>
              <w:rPr>
                <w:rFonts w:cstheme="minorHAnsi"/>
                <w:sz w:val="18"/>
                <w:szCs w:val="18"/>
              </w:rPr>
            </w:pPr>
          </w:p>
        </w:tc>
        <w:tc>
          <w:tcPr>
            <w:tcW w:w="2753" w:type="dxa"/>
          </w:tcPr>
          <w:p w14:paraId="249202A0" w14:textId="77777777" w:rsidR="00AF7808" w:rsidRPr="00AF7808" w:rsidRDefault="00AF7808" w:rsidP="00AF7808">
            <w:pPr>
              <w:rPr>
                <w:sz w:val="18"/>
                <w:szCs w:val="18"/>
              </w:rPr>
            </w:pPr>
            <w:r w:rsidRPr="00AF7808">
              <w:rPr>
                <w:sz w:val="18"/>
                <w:szCs w:val="18"/>
              </w:rPr>
              <w:t>To choose appropriate page settings</w:t>
            </w:r>
          </w:p>
          <w:p w14:paraId="1E77E68E" w14:textId="1B6170AC" w:rsidR="00EB7580" w:rsidRPr="00092FD1" w:rsidRDefault="00EB7580" w:rsidP="00AD1CF4">
            <w:pPr>
              <w:rPr>
                <w:rFonts w:cstheme="minorHAnsi"/>
                <w:sz w:val="18"/>
                <w:szCs w:val="18"/>
              </w:rPr>
            </w:pPr>
          </w:p>
        </w:tc>
        <w:tc>
          <w:tcPr>
            <w:tcW w:w="2750" w:type="dxa"/>
          </w:tcPr>
          <w:p w14:paraId="75698258" w14:textId="28562CD8" w:rsidR="00AF7808" w:rsidRPr="00AF7808" w:rsidRDefault="00AF7808" w:rsidP="00AF7808">
            <w:pPr>
              <w:rPr>
                <w:sz w:val="18"/>
                <w:szCs w:val="18"/>
              </w:rPr>
            </w:pPr>
            <w:r w:rsidRPr="00AF7808">
              <w:rPr>
                <w:sz w:val="18"/>
                <w:szCs w:val="18"/>
              </w:rPr>
              <w:t>To add content to a desktop publishing publication</w:t>
            </w:r>
          </w:p>
          <w:p w14:paraId="78D49233" w14:textId="6BBA7290" w:rsidR="00EB7580" w:rsidRPr="00092FD1" w:rsidRDefault="00EB7580" w:rsidP="00AD1CF4">
            <w:pPr>
              <w:rPr>
                <w:rFonts w:cstheme="minorHAnsi"/>
                <w:sz w:val="18"/>
                <w:szCs w:val="18"/>
              </w:rPr>
            </w:pPr>
          </w:p>
        </w:tc>
        <w:tc>
          <w:tcPr>
            <w:tcW w:w="2750" w:type="dxa"/>
          </w:tcPr>
          <w:p w14:paraId="4C542AE4" w14:textId="77777777" w:rsidR="00AF7808" w:rsidRPr="00AF7808" w:rsidRDefault="00AF7808" w:rsidP="00AF7808">
            <w:pPr>
              <w:rPr>
                <w:sz w:val="18"/>
                <w:szCs w:val="18"/>
              </w:rPr>
            </w:pPr>
            <w:r w:rsidRPr="00AF7808">
              <w:rPr>
                <w:sz w:val="18"/>
                <w:szCs w:val="18"/>
              </w:rPr>
              <w:t>To consider how different layouts can suit different purposes</w:t>
            </w:r>
          </w:p>
          <w:p w14:paraId="77AF50B1" w14:textId="77777777" w:rsidR="00EB7580" w:rsidRDefault="00EB7580" w:rsidP="008A6698">
            <w:pPr>
              <w:rPr>
                <w:rFonts w:cstheme="minorHAnsi"/>
                <w:sz w:val="18"/>
                <w:szCs w:val="18"/>
              </w:rPr>
            </w:pPr>
          </w:p>
        </w:tc>
        <w:tc>
          <w:tcPr>
            <w:tcW w:w="2750" w:type="dxa"/>
          </w:tcPr>
          <w:p w14:paraId="47A33846" w14:textId="77777777" w:rsidR="00AF7808" w:rsidRPr="00AF7808" w:rsidRDefault="00AF7808" w:rsidP="00AF7808">
            <w:pPr>
              <w:rPr>
                <w:sz w:val="18"/>
                <w:szCs w:val="18"/>
              </w:rPr>
            </w:pPr>
            <w:r w:rsidRPr="00AF7808">
              <w:rPr>
                <w:sz w:val="18"/>
                <w:szCs w:val="18"/>
              </w:rPr>
              <w:t>To consider the benefits of desktop publishing</w:t>
            </w:r>
          </w:p>
          <w:p w14:paraId="40E5B6CD" w14:textId="77777777" w:rsidR="00EB7580" w:rsidRDefault="00EB7580" w:rsidP="008A6698">
            <w:pPr>
              <w:rPr>
                <w:rFonts w:cstheme="minorHAnsi"/>
                <w:sz w:val="18"/>
                <w:szCs w:val="18"/>
              </w:rPr>
            </w:pPr>
          </w:p>
        </w:tc>
        <w:tc>
          <w:tcPr>
            <w:tcW w:w="2750" w:type="dxa"/>
          </w:tcPr>
          <w:p w14:paraId="15184D74" w14:textId="77777777" w:rsidR="00EB7580" w:rsidRDefault="00EB7580" w:rsidP="008A6698">
            <w:pPr>
              <w:rPr>
                <w:rFonts w:cstheme="minorHAnsi"/>
                <w:sz w:val="18"/>
                <w:szCs w:val="18"/>
              </w:rPr>
            </w:pPr>
          </w:p>
        </w:tc>
      </w:tr>
      <w:tr w:rsidR="00EB7580" w:rsidRPr="00C001DF" w14:paraId="079CAD09" w14:textId="6060223F" w:rsidTr="005421FE">
        <w:trPr>
          <w:trHeight w:val="111"/>
        </w:trPr>
        <w:tc>
          <w:tcPr>
            <w:tcW w:w="2354" w:type="dxa"/>
            <w:shd w:val="clear" w:color="auto" w:fill="DD75C2"/>
          </w:tcPr>
          <w:p w14:paraId="3A959A17" w14:textId="79264581" w:rsidR="00EB7580" w:rsidRDefault="00EB7580" w:rsidP="008A6698">
            <w:pPr>
              <w:rPr>
                <w:rFonts w:asciiTheme="majorHAnsi" w:hAnsiTheme="majorHAnsi" w:cstheme="majorHAnsi"/>
                <w:b/>
              </w:rPr>
            </w:pPr>
            <w:r w:rsidRPr="00C001DF">
              <w:rPr>
                <w:rFonts w:asciiTheme="majorHAnsi" w:hAnsiTheme="majorHAnsi" w:cstheme="majorHAnsi"/>
                <w:b/>
              </w:rPr>
              <w:t xml:space="preserve">History </w:t>
            </w:r>
            <w:r>
              <w:rPr>
                <w:rFonts w:asciiTheme="majorHAnsi" w:hAnsiTheme="majorHAnsi" w:cstheme="majorHAnsi"/>
                <w:b/>
              </w:rPr>
              <w:t>(weekly)</w:t>
            </w:r>
          </w:p>
          <w:p w14:paraId="2644F1D0" w14:textId="35C92B70" w:rsidR="00EB7580" w:rsidRPr="00C001DF" w:rsidRDefault="00EB7580" w:rsidP="008A6698">
            <w:pPr>
              <w:rPr>
                <w:rFonts w:asciiTheme="majorHAnsi" w:hAnsiTheme="majorHAnsi" w:cstheme="majorHAnsi"/>
              </w:rPr>
            </w:pPr>
            <w:r>
              <w:rPr>
                <w:rFonts w:asciiTheme="majorHAnsi" w:hAnsiTheme="majorHAnsi" w:cstheme="majorHAnsi"/>
                <w:b/>
              </w:rPr>
              <w:t>Refer to Medium term plans (ALTERNATE HALF TERMS)</w:t>
            </w:r>
          </w:p>
        </w:tc>
        <w:tc>
          <w:tcPr>
            <w:tcW w:w="2764" w:type="dxa"/>
            <w:shd w:val="clear" w:color="auto" w:fill="auto"/>
          </w:tcPr>
          <w:p w14:paraId="047481DD" w14:textId="77777777" w:rsidR="00EB7580" w:rsidRDefault="005421FE" w:rsidP="00AD1CF4">
            <w:pPr>
              <w:rPr>
                <w:rFonts w:cstheme="minorHAnsi"/>
                <w:sz w:val="18"/>
                <w:szCs w:val="18"/>
              </w:rPr>
            </w:pPr>
            <w:r>
              <w:rPr>
                <w:rFonts w:cstheme="minorHAnsi"/>
                <w:sz w:val="18"/>
                <w:szCs w:val="18"/>
              </w:rPr>
              <w:t xml:space="preserve">(unit continued from before May half term) </w:t>
            </w:r>
          </w:p>
          <w:p w14:paraId="04A6BFD9" w14:textId="77777777" w:rsidR="005421FE" w:rsidRPr="005421FE" w:rsidRDefault="005421FE" w:rsidP="005421FE">
            <w:pPr>
              <w:rPr>
                <w:rFonts w:cstheme="minorHAnsi"/>
                <w:sz w:val="18"/>
                <w:szCs w:val="18"/>
              </w:rPr>
            </w:pPr>
            <w:r w:rsidRPr="005421FE">
              <w:rPr>
                <w:rFonts w:cstheme="minorHAnsi"/>
                <w:sz w:val="18"/>
                <w:szCs w:val="18"/>
              </w:rPr>
              <w:t xml:space="preserve">What was life like for a peasant in the middle ages?  </w:t>
            </w:r>
          </w:p>
          <w:p w14:paraId="3DFD8B49" w14:textId="02991A37" w:rsidR="005421FE" w:rsidRPr="001A0A30" w:rsidRDefault="005421FE" w:rsidP="00AD1CF4">
            <w:pPr>
              <w:rPr>
                <w:rFonts w:cstheme="minorHAnsi"/>
                <w:sz w:val="18"/>
                <w:szCs w:val="18"/>
              </w:rPr>
            </w:pPr>
          </w:p>
        </w:tc>
        <w:tc>
          <w:tcPr>
            <w:tcW w:w="3337" w:type="dxa"/>
            <w:shd w:val="clear" w:color="auto" w:fill="auto"/>
          </w:tcPr>
          <w:p w14:paraId="42D53760" w14:textId="10A8744B" w:rsidR="00EB7580" w:rsidRPr="005421FE" w:rsidRDefault="005421FE" w:rsidP="001A0A30">
            <w:pPr>
              <w:rPr>
                <w:rFonts w:cstheme="minorHAnsi"/>
                <w:sz w:val="18"/>
                <w:szCs w:val="18"/>
              </w:rPr>
            </w:pPr>
            <w:r w:rsidRPr="005421FE">
              <w:rPr>
                <w:rFonts w:cstheme="minorHAnsi"/>
                <w:sz w:val="18"/>
                <w:szCs w:val="18"/>
              </w:rPr>
              <w:t xml:space="preserve">Why are so many castles in Shropshire in ruins?  </w:t>
            </w:r>
          </w:p>
        </w:tc>
        <w:tc>
          <w:tcPr>
            <w:tcW w:w="2753" w:type="dxa"/>
            <w:shd w:val="clear" w:color="auto" w:fill="BFBFBF" w:themeFill="background1" w:themeFillShade="BF"/>
          </w:tcPr>
          <w:p w14:paraId="08BA3F23" w14:textId="7F3A967D" w:rsidR="00EB7580" w:rsidRPr="001A0A30" w:rsidRDefault="00EB7580" w:rsidP="008A6698">
            <w:pPr>
              <w:rPr>
                <w:rFonts w:cstheme="minorHAnsi"/>
                <w:sz w:val="18"/>
                <w:szCs w:val="18"/>
              </w:rPr>
            </w:pPr>
          </w:p>
        </w:tc>
        <w:tc>
          <w:tcPr>
            <w:tcW w:w="2750" w:type="dxa"/>
            <w:shd w:val="clear" w:color="auto" w:fill="BFBFBF" w:themeFill="background1" w:themeFillShade="BF"/>
          </w:tcPr>
          <w:p w14:paraId="6C14CC59" w14:textId="2CC2DA82" w:rsidR="00EB7580" w:rsidRPr="00BD79AD" w:rsidRDefault="00EB7580" w:rsidP="00AD1CF4">
            <w:pPr>
              <w:rPr>
                <w:rFonts w:cstheme="minorHAnsi"/>
                <w:sz w:val="18"/>
                <w:szCs w:val="18"/>
              </w:rPr>
            </w:pPr>
          </w:p>
        </w:tc>
        <w:tc>
          <w:tcPr>
            <w:tcW w:w="2750" w:type="dxa"/>
            <w:shd w:val="clear" w:color="auto" w:fill="BFBFBF" w:themeFill="background1" w:themeFillShade="BF"/>
          </w:tcPr>
          <w:p w14:paraId="69CE4A5F" w14:textId="77777777" w:rsidR="00EB7580" w:rsidRPr="001A0A30" w:rsidRDefault="00EB7580" w:rsidP="001A0A30">
            <w:pPr>
              <w:rPr>
                <w:rFonts w:cstheme="minorHAnsi"/>
                <w:sz w:val="18"/>
                <w:szCs w:val="18"/>
              </w:rPr>
            </w:pPr>
          </w:p>
        </w:tc>
        <w:tc>
          <w:tcPr>
            <w:tcW w:w="2750" w:type="dxa"/>
            <w:shd w:val="clear" w:color="auto" w:fill="BFBFBF" w:themeFill="background1" w:themeFillShade="BF"/>
          </w:tcPr>
          <w:p w14:paraId="4894B040" w14:textId="77777777" w:rsidR="00EB7580" w:rsidRPr="001A0A30" w:rsidRDefault="00EB7580" w:rsidP="001A0A30">
            <w:pPr>
              <w:rPr>
                <w:rFonts w:cstheme="minorHAnsi"/>
                <w:sz w:val="18"/>
                <w:szCs w:val="18"/>
              </w:rPr>
            </w:pPr>
          </w:p>
        </w:tc>
        <w:tc>
          <w:tcPr>
            <w:tcW w:w="2750" w:type="dxa"/>
            <w:shd w:val="clear" w:color="auto" w:fill="BFBFBF" w:themeFill="background1" w:themeFillShade="BF"/>
          </w:tcPr>
          <w:p w14:paraId="630EB32F" w14:textId="77777777" w:rsidR="00EB7580" w:rsidRPr="001A0A30" w:rsidRDefault="00EB7580" w:rsidP="001A0A30">
            <w:pPr>
              <w:rPr>
                <w:rFonts w:cstheme="minorHAnsi"/>
                <w:sz w:val="18"/>
                <w:szCs w:val="18"/>
              </w:rPr>
            </w:pPr>
          </w:p>
        </w:tc>
      </w:tr>
      <w:tr w:rsidR="00EB7580" w:rsidRPr="00C001DF" w14:paraId="0F3811F9" w14:textId="45FD0C48" w:rsidTr="005421FE">
        <w:trPr>
          <w:trHeight w:val="111"/>
        </w:trPr>
        <w:tc>
          <w:tcPr>
            <w:tcW w:w="2354" w:type="dxa"/>
            <w:shd w:val="clear" w:color="auto" w:fill="C45911" w:themeFill="accent2" w:themeFillShade="BF"/>
          </w:tcPr>
          <w:p w14:paraId="0E3A8E70" w14:textId="41A9C8A5" w:rsidR="00EB7580" w:rsidRDefault="00EB7580" w:rsidP="008A6698">
            <w:pPr>
              <w:rPr>
                <w:rFonts w:asciiTheme="majorHAnsi" w:hAnsiTheme="majorHAnsi" w:cstheme="majorHAnsi"/>
                <w:b/>
              </w:rPr>
            </w:pPr>
            <w:r w:rsidRPr="00C001DF">
              <w:rPr>
                <w:rFonts w:asciiTheme="majorHAnsi" w:hAnsiTheme="majorHAnsi" w:cstheme="majorHAnsi"/>
                <w:b/>
              </w:rPr>
              <w:t>Geography</w:t>
            </w:r>
            <w:r>
              <w:rPr>
                <w:rFonts w:asciiTheme="majorHAnsi" w:hAnsiTheme="majorHAnsi" w:cstheme="majorHAnsi"/>
                <w:b/>
              </w:rPr>
              <w:t xml:space="preserve"> (weekly)</w:t>
            </w:r>
          </w:p>
          <w:p w14:paraId="777724E5" w14:textId="23CA552D" w:rsidR="00EB7580" w:rsidRPr="00BD79AD" w:rsidRDefault="00EB7580" w:rsidP="008A6698">
            <w:pPr>
              <w:rPr>
                <w:rFonts w:asciiTheme="majorHAnsi" w:hAnsiTheme="majorHAnsi" w:cstheme="majorHAnsi"/>
                <w:i/>
                <w:sz w:val="20"/>
                <w:szCs w:val="20"/>
              </w:rPr>
            </w:pPr>
            <w:r>
              <w:rPr>
                <w:rFonts w:asciiTheme="majorHAnsi" w:hAnsiTheme="majorHAnsi" w:cstheme="majorHAnsi"/>
                <w:b/>
                <w:i/>
                <w:sz w:val="20"/>
                <w:szCs w:val="20"/>
              </w:rPr>
              <w:t>Refer to Medium term plans</w:t>
            </w:r>
          </w:p>
          <w:p w14:paraId="68901ED8" w14:textId="207486C3" w:rsidR="00EB7580" w:rsidRPr="00C001DF" w:rsidRDefault="00EB7580" w:rsidP="008A6698">
            <w:pPr>
              <w:rPr>
                <w:rFonts w:asciiTheme="majorHAnsi" w:hAnsiTheme="majorHAnsi" w:cstheme="majorHAnsi"/>
              </w:rPr>
            </w:pPr>
            <w:r>
              <w:rPr>
                <w:rFonts w:asciiTheme="majorHAnsi" w:hAnsiTheme="majorHAnsi" w:cstheme="majorHAnsi"/>
                <w:b/>
              </w:rPr>
              <w:t>(ALTERNATE HALF TERMS)</w:t>
            </w:r>
          </w:p>
        </w:tc>
        <w:tc>
          <w:tcPr>
            <w:tcW w:w="2764" w:type="dxa"/>
            <w:shd w:val="clear" w:color="auto" w:fill="BFBFBF" w:themeFill="background1" w:themeFillShade="BF"/>
          </w:tcPr>
          <w:p w14:paraId="7BFC2D11" w14:textId="7F0EE8F2" w:rsidR="00EB7580" w:rsidRPr="00092FD1" w:rsidRDefault="00EB7580" w:rsidP="008A6698">
            <w:pPr>
              <w:jc w:val="center"/>
              <w:rPr>
                <w:rFonts w:cstheme="minorHAnsi"/>
                <w:sz w:val="18"/>
                <w:szCs w:val="18"/>
              </w:rPr>
            </w:pPr>
          </w:p>
        </w:tc>
        <w:tc>
          <w:tcPr>
            <w:tcW w:w="3337" w:type="dxa"/>
            <w:shd w:val="clear" w:color="auto" w:fill="BFBFBF" w:themeFill="background1" w:themeFillShade="BF"/>
          </w:tcPr>
          <w:p w14:paraId="1459EBE6" w14:textId="7A0B763C" w:rsidR="00EB7580" w:rsidRPr="00092FD1" w:rsidRDefault="00EB7580" w:rsidP="008A6698">
            <w:pPr>
              <w:rPr>
                <w:rFonts w:cstheme="minorHAnsi"/>
                <w:sz w:val="18"/>
                <w:szCs w:val="18"/>
              </w:rPr>
            </w:pPr>
          </w:p>
        </w:tc>
        <w:tc>
          <w:tcPr>
            <w:tcW w:w="2753" w:type="dxa"/>
            <w:shd w:val="clear" w:color="auto" w:fill="auto"/>
          </w:tcPr>
          <w:p w14:paraId="7D042213" w14:textId="77777777" w:rsidR="005421FE" w:rsidRPr="005421FE" w:rsidRDefault="005421FE" w:rsidP="005421FE">
            <w:pPr>
              <w:rPr>
                <w:rFonts w:cstheme="minorHAnsi"/>
                <w:b/>
                <w:bCs/>
                <w:sz w:val="18"/>
                <w:szCs w:val="18"/>
                <w:u w:val="single"/>
              </w:rPr>
            </w:pPr>
            <w:r w:rsidRPr="005421FE">
              <w:rPr>
                <w:rFonts w:cstheme="minorHAnsi"/>
                <w:b/>
                <w:bCs/>
                <w:sz w:val="18"/>
                <w:szCs w:val="18"/>
                <w:u w:val="single"/>
              </w:rPr>
              <w:t>Europe – What makes Greece such a holiday hotspot?</w:t>
            </w:r>
          </w:p>
          <w:p w14:paraId="58BBA0CF" w14:textId="229C253F" w:rsidR="00EB7580" w:rsidRPr="00092FD1" w:rsidRDefault="005421FE" w:rsidP="005421FE">
            <w:pPr>
              <w:rPr>
                <w:rFonts w:cstheme="minorHAnsi"/>
                <w:sz w:val="18"/>
                <w:szCs w:val="18"/>
              </w:rPr>
            </w:pPr>
            <w:r>
              <w:rPr>
                <w:rFonts w:cstheme="minorHAnsi"/>
                <w:sz w:val="18"/>
                <w:szCs w:val="18"/>
              </w:rPr>
              <w:t>Lesson 1 – Using maps to locate the countries of Europe. L.O To use atlas maps and a globe to locate the continent and countries of Europe and their capital cities</w:t>
            </w:r>
          </w:p>
        </w:tc>
        <w:tc>
          <w:tcPr>
            <w:tcW w:w="2750" w:type="dxa"/>
            <w:shd w:val="clear" w:color="auto" w:fill="auto"/>
          </w:tcPr>
          <w:p w14:paraId="4C6DC883" w14:textId="77777777" w:rsidR="005421FE" w:rsidRDefault="005421FE" w:rsidP="005421FE">
            <w:pPr>
              <w:rPr>
                <w:rFonts w:cstheme="minorHAnsi"/>
                <w:sz w:val="18"/>
                <w:szCs w:val="18"/>
              </w:rPr>
            </w:pPr>
            <w:r>
              <w:rPr>
                <w:rFonts w:cstheme="minorHAnsi"/>
                <w:sz w:val="18"/>
                <w:szCs w:val="18"/>
              </w:rPr>
              <w:t xml:space="preserve">Lesson 2 – Weather and climate in Europe. L.O </w:t>
            </w:r>
            <w:r w:rsidRPr="00C633E6">
              <w:rPr>
                <w:rFonts w:cstheme="minorHAnsi"/>
                <w:sz w:val="18"/>
                <w:szCs w:val="18"/>
              </w:rPr>
              <w:t>I can identify different climate zones in the world and describe the climate of different countries in Europe.</w:t>
            </w:r>
          </w:p>
          <w:p w14:paraId="3114FF44" w14:textId="2AB21D10" w:rsidR="00EB7580" w:rsidRPr="00092FD1" w:rsidRDefault="005421FE" w:rsidP="005421FE">
            <w:pPr>
              <w:rPr>
                <w:rFonts w:cstheme="minorHAnsi"/>
                <w:sz w:val="18"/>
                <w:szCs w:val="18"/>
              </w:rPr>
            </w:pPr>
            <w:r>
              <w:rPr>
                <w:rFonts w:cstheme="minorHAnsi"/>
                <w:sz w:val="18"/>
                <w:szCs w:val="18"/>
              </w:rPr>
              <w:t>(Comparing Greece and the UK).</w:t>
            </w:r>
          </w:p>
        </w:tc>
        <w:tc>
          <w:tcPr>
            <w:tcW w:w="2750" w:type="dxa"/>
            <w:shd w:val="clear" w:color="auto" w:fill="auto"/>
          </w:tcPr>
          <w:p w14:paraId="7547BA16" w14:textId="77777777" w:rsidR="005421FE" w:rsidRDefault="005421FE" w:rsidP="005421FE">
            <w:pPr>
              <w:rPr>
                <w:rFonts w:cstheme="minorHAnsi"/>
                <w:sz w:val="18"/>
                <w:szCs w:val="18"/>
              </w:rPr>
            </w:pPr>
            <w:r>
              <w:rPr>
                <w:rFonts w:cstheme="minorHAnsi"/>
                <w:sz w:val="18"/>
                <w:szCs w:val="18"/>
              </w:rPr>
              <w:t xml:space="preserve">Lesson 3 – Human and physical features. L.O To </w:t>
            </w:r>
            <w:r w:rsidRPr="00FA3ADC">
              <w:rPr>
                <w:rFonts w:cstheme="minorHAnsi"/>
                <w:sz w:val="18"/>
                <w:szCs w:val="18"/>
              </w:rPr>
              <w:t xml:space="preserve">use digital and atlas maps to identify and locate key physical geographical features of </w:t>
            </w:r>
            <w:r>
              <w:rPr>
                <w:rFonts w:cstheme="minorHAnsi"/>
                <w:sz w:val="18"/>
                <w:szCs w:val="18"/>
              </w:rPr>
              <w:t>Europe</w:t>
            </w:r>
            <w:r w:rsidRPr="00FA3ADC">
              <w:rPr>
                <w:rFonts w:cstheme="minorHAnsi"/>
                <w:sz w:val="18"/>
                <w:szCs w:val="18"/>
              </w:rPr>
              <w:t>.</w:t>
            </w:r>
          </w:p>
          <w:p w14:paraId="11E5E2CE" w14:textId="77777777" w:rsidR="00EB7580" w:rsidRPr="00092FD1" w:rsidRDefault="00EB7580" w:rsidP="001A0A30">
            <w:pPr>
              <w:rPr>
                <w:rFonts w:cstheme="minorHAnsi"/>
                <w:sz w:val="18"/>
                <w:szCs w:val="18"/>
              </w:rPr>
            </w:pPr>
          </w:p>
        </w:tc>
        <w:tc>
          <w:tcPr>
            <w:tcW w:w="2750" w:type="dxa"/>
            <w:shd w:val="clear" w:color="auto" w:fill="auto"/>
          </w:tcPr>
          <w:p w14:paraId="596C43DF" w14:textId="03D29306" w:rsidR="00EB7580" w:rsidRPr="00092FD1" w:rsidRDefault="005421FE" w:rsidP="001A0A30">
            <w:pPr>
              <w:rPr>
                <w:rFonts w:cstheme="minorHAnsi"/>
                <w:sz w:val="18"/>
                <w:szCs w:val="18"/>
              </w:rPr>
            </w:pPr>
            <w:r>
              <w:rPr>
                <w:rFonts w:cstheme="minorHAnsi"/>
                <w:sz w:val="18"/>
                <w:szCs w:val="18"/>
              </w:rPr>
              <w:t>Lesson 4 - To</w:t>
            </w:r>
            <w:r w:rsidRPr="00FA3ADC">
              <w:rPr>
                <w:rFonts w:cstheme="minorHAnsi"/>
                <w:sz w:val="18"/>
                <w:szCs w:val="18"/>
              </w:rPr>
              <w:t xml:space="preserve"> describe key features of the human geography of Europe and use atlas maps to identify spatial patterns</w:t>
            </w:r>
          </w:p>
        </w:tc>
        <w:tc>
          <w:tcPr>
            <w:tcW w:w="2750" w:type="dxa"/>
            <w:shd w:val="clear" w:color="auto" w:fill="auto"/>
          </w:tcPr>
          <w:p w14:paraId="220CA5BE" w14:textId="0C0AD0E4" w:rsidR="005421FE" w:rsidRDefault="005421FE" w:rsidP="005421FE">
            <w:pPr>
              <w:rPr>
                <w:rFonts w:cstheme="minorHAnsi"/>
                <w:sz w:val="18"/>
                <w:szCs w:val="18"/>
              </w:rPr>
            </w:pPr>
            <w:r>
              <w:rPr>
                <w:rFonts w:cstheme="minorHAnsi"/>
                <w:sz w:val="18"/>
                <w:szCs w:val="18"/>
              </w:rPr>
              <w:t xml:space="preserve">Lesson 5 – Tourism. L.O </w:t>
            </w:r>
            <w:r w:rsidRPr="00FA3ADC">
              <w:rPr>
                <w:rFonts w:cstheme="minorHAnsi"/>
                <w:sz w:val="18"/>
                <w:szCs w:val="18"/>
              </w:rPr>
              <w:t>I can use different sources of information to choose and plan a holiday in a European country.</w:t>
            </w:r>
          </w:p>
          <w:p w14:paraId="5A3F1E19" w14:textId="77777777" w:rsidR="005421FE" w:rsidRPr="00092FD1" w:rsidRDefault="005421FE" w:rsidP="005421FE">
            <w:pPr>
              <w:rPr>
                <w:rFonts w:cstheme="minorHAnsi"/>
                <w:sz w:val="18"/>
                <w:szCs w:val="18"/>
              </w:rPr>
            </w:pPr>
            <w:r>
              <w:rPr>
                <w:rFonts w:cstheme="minorHAnsi"/>
                <w:sz w:val="18"/>
                <w:szCs w:val="18"/>
              </w:rPr>
              <w:t>(Athens as a holiday destination)</w:t>
            </w:r>
          </w:p>
          <w:p w14:paraId="17CD09D0" w14:textId="77777777" w:rsidR="00EB7580" w:rsidRPr="00092FD1" w:rsidRDefault="00EB7580" w:rsidP="001A0A30">
            <w:pPr>
              <w:rPr>
                <w:rFonts w:cstheme="minorHAnsi"/>
                <w:sz w:val="18"/>
                <w:szCs w:val="18"/>
              </w:rPr>
            </w:pPr>
          </w:p>
        </w:tc>
      </w:tr>
      <w:tr w:rsidR="00EB7580" w:rsidRPr="00C001DF" w14:paraId="25584FE9" w14:textId="2FFE3A5E" w:rsidTr="00EB7580">
        <w:trPr>
          <w:trHeight w:val="111"/>
        </w:trPr>
        <w:tc>
          <w:tcPr>
            <w:tcW w:w="2354" w:type="dxa"/>
            <w:shd w:val="clear" w:color="auto" w:fill="FFFFCC"/>
          </w:tcPr>
          <w:p w14:paraId="30CF521A" w14:textId="0F7181E2" w:rsidR="00EB7580" w:rsidRDefault="00EB7580" w:rsidP="008A6698">
            <w:pPr>
              <w:rPr>
                <w:rFonts w:asciiTheme="majorHAnsi" w:hAnsiTheme="majorHAnsi" w:cstheme="majorHAnsi"/>
                <w:b/>
              </w:rPr>
            </w:pPr>
            <w:r w:rsidRPr="00C001DF">
              <w:rPr>
                <w:rFonts w:asciiTheme="majorHAnsi" w:hAnsiTheme="majorHAnsi" w:cstheme="majorHAnsi"/>
                <w:b/>
              </w:rPr>
              <w:t xml:space="preserve">Music </w:t>
            </w:r>
            <w:r>
              <w:rPr>
                <w:rFonts w:asciiTheme="majorHAnsi" w:hAnsiTheme="majorHAnsi" w:cstheme="majorHAnsi"/>
                <w:b/>
              </w:rPr>
              <w:t>(weekly)</w:t>
            </w:r>
          </w:p>
          <w:p w14:paraId="3F96C64B" w14:textId="41DF3A10" w:rsidR="00EB7580" w:rsidRDefault="00EB7580" w:rsidP="008A6698">
            <w:pPr>
              <w:rPr>
                <w:rFonts w:asciiTheme="majorHAnsi" w:hAnsiTheme="majorHAnsi" w:cstheme="majorHAnsi"/>
              </w:rPr>
            </w:pPr>
            <w:r>
              <w:rPr>
                <w:rFonts w:asciiTheme="majorHAnsi" w:hAnsiTheme="majorHAnsi" w:cstheme="majorHAnsi"/>
              </w:rPr>
              <w:t>Refer to Shropshire Music Service</w:t>
            </w:r>
          </w:p>
          <w:p w14:paraId="0210B99D" w14:textId="77777777" w:rsidR="00EB7580" w:rsidRPr="00C001DF" w:rsidRDefault="00EB7580" w:rsidP="008A6698">
            <w:pPr>
              <w:rPr>
                <w:rFonts w:asciiTheme="majorHAnsi" w:hAnsiTheme="majorHAnsi" w:cstheme="majorHAnsi"/>
              </w:rPr>
            </w:pPr>
          </w:p>
          <w:p w14:paraId="4A2170B3" w14:textId="602EE0F8" w:rsidR="00EB7580" w:rsidRPr="00C001DF" w:rsidRDefault="00EB7580" w:rsidP="008A6698">
            <w:pPr>
              <w:rPr>
                <w:rFonts w:asciiTheme="majorHAnsi" w:hAnsiTheme="majorHAnsi" w:cstheme="majorHAnsi"/>
              </w:rPr>
            </w:pPr>
          </w:p>
        </w:tc>
        <w:tc>
          <w:tcPr>
            <w:tcW w:w="2764" w:type="dxa"/>
            <w:shd w:val="clear" w:color="auto" w:fill="auto"/>
          </w:tcPr>
          <w:p w14:paraId="7FED6062" w14:textId="6EDBEB9A" w:rsidR="00EB7580" w:rsidRPr="00092FD1" w:rsidRDefault="006C430A" w:rsidP="008A6698">
            <w:pPr>
              <w:rPr>
                <w:rFonts w:cstheme="minorHAnsi"/>
                <w:b/>
                <w:bCs/>
                <w:sz w:val="18"/>
                <w:szCs w:val="18"/>
              </w:rPr>
            </w:pPr>
            <w:r w:rsidRPr="006C430A">
              <w:rPr>
                <w:rFonts w:cstheme="minorHAnsi"/>
                <w:b/>
                <w:bCs/>
                <w:sz w:val="18"/>
                <w:szCs w:val="18"/>
              </w:rPr>
              <w:t>Musical structure unit</w:t>
            </w:r>
          </w:p>
        </w:tc>
        <w:tc>
          <w:tcPr>
            <w:tcW w:w="3337" w:type="dxa"/>
            <w:shd w:val="clear" w:color="auto" w:fill="auto"/>
          </w:tcPr>
          <w:p w14:paraId="50979C3E" w14:textId="3C244254" w:rsidR="00EB7580" w:rsidRPr="006C430A" w:rsidRDefault="006C430A" w:rsidP="008A6698">
            <w:pPr>
              <w:rPr>
                <w:rFonts w:cstheme="minorHAnsi"/>
                <w:b/>
                <w:bCs/>
                <w:sz w:val="18"/>
                <w:szCs w:val="18"/>
              </w:rPr>
            </w:pPr>
            <w:r w:rsidRPr="006C430A">
              <w:rPr>
                <w:rFonts w:cstheme="minorHAnsi"/>
                <w:b/>
                <w:bCs/>
                <w:sz w:val="18"/>
                <w:szCs w:val="18"/>
              </w:rPr>
              <w:t>Musical structure unit</w:t>
            </w:r>
          </w:p>
        </w:tc>
        <w:tc>
          <w:tcPr>
            <w:tcW w:w="2753" w:type="dxa"/>
            <w:shd w:val="clear" w:color="auto" w:fill="auto"/>
          </w:tcPr>
          <w:p w14:paraId="6351CE1D" w14:textId="31218F69" w:rsidR="00EB7580" w:rsidRPr="006C430A" w:rsidRDefault="006C430A" w:rsidP="008A6698">
            <w:pPr>
              <w:rPr>
                <w:rFonts w:cstheme="minorHAnsi"/>
                <w:b/>
                <w:bCs/>
                <w:sz w:val="18"/>
                <w:szCs w:val="18"/>
              </w:rPr>
            </w:pPr>
            <w:r w:rsidRPr="006C430A">
              <w:rPr>
                <w:rFonts w:cstheme="minorHAnsi"/>
                <w:b/>
                <w:bCs/>
                <w:sz w:val="18"/>
                <w:szCs w:val="18"/>
              </w:rPr>
              <w:t>Musical structure unit</w:t>
            </w:r>
          </w:p>
        </w:tc>
        <w:tc>
          <w:tcPr>
            <w:tcW w:w="2750" w:type="dxa"/>
            <w:shd w:val="clear" w:color="auto" w:fill="auto"/>
          </w:tcPr>
          <w:p w14:paraId="545D1556" w14:textId="3220D2EC" w:rsidR="00EB7580" w:rsidRPr="006C430A" w:rsidRDefault="006C430A" w:rsidP="008A6698">
            <w:pPr>
              <w:rPr>
                <w:rFonts w:cstheme="minorHAnsi"/>
                <w:b/>
                <w:bCs/>
                <w:sz w:val="18"/>
                <w:szCs w:val="18"/>
              </w:rPr>
            </w:pPr>
            <w:r w:rsidRPr="006C430A">
              <w:rPr>
                <w:rFonts w:cstheme="minorHAnsi"/>
                <w:b/>
                <w:bCs/>
                <w:sz w:val="18"/>
                <w:szCs w:val="18"/>
              </w:rPr>
              <w:t>Musical structure unit</w:t>
            </w:r>
          </w:p>
        </w:tc>
        <w:tc>
          <w:tcPr>
            <w:tcW w:w="2750" w:type="dxa"/>
          </w:tcPr>
          <w:p w14:paraId="57838D1E" w14:textId="6C81FB89" w:rsidR="00EB7580" w:rsidRDefault="006C430A" w:rsidP="008A6698">
            <w:pPr>
              <w:rPr>
                <w:rFonts w:cstheme="minorHAnsi"/>
                <w:b/>
                <w:bCs/>
                <w:sz w:val="18"/>
                <w:szCs w:val="18"/>
              </w:rPr>
            </w:pPr>
            <w:r w:rsidRPr="006C430A">
              <w:rPr>
                <w:rFonts w:cstheme="minorHAnsi"/>
                <w:b/>
                <w:bCs/>
                <w:sz w:val="18"/>
                <w:szCs w:val="18"/>
              </w:rPr>
              <w:t>Musical structure unit</w:t>
            </w:r>
          </w:p>
        </w:tc>
        <w:tc>
          <w:tcPr>
            <w:tcW w:w="2750" w:type="dxa"/>
          </w:tcPr>
          <w:p w14:paraId="7B913496" w14:textId="2E3F6134" w:rsidR="00EB7580" w:rsidRDefault="006C430A" w:rsidP="008A6698">
            <w:pPr>
              <w:rPr>
                <w:rFonts w:cstheme="minorHAnsi"/>
                <w:b/>
                <w:bCs/>
                <w:sz w:val="18"/>
                <w:szCs w:val="18"/>
              </w:rPr>
            </w:pPr>
            <w:r w:rsidRPr="006C430A">
              <w:rPr>
                <w:rFonts w:cstheme="minorHAnsi"/>
                <w:b/>
                <w:bCs/>
                <w:sz w:val="18"/>
                <w:szCs w:val="18"/>
              </w:rPr>
              <w:t>Musical structure unit</w:t>
            </w:r>
          </w:p>
        </w:tc>
        <w:tc>
          <w:tcPr>
            <w:tcW w:w="2750" w:type="dxa"/>
          </w:tcPr>
          <w:p w14:paraId="4711FEC4" w14:textId="2D6352C3" w:rsidR="00EB7580" w:rsidRDefault="006C430A" w:rsidP="008A6698">
            <w:pPr>
              <w:rPr>
                <w:rFonts w:cstheme="minorHAnsi"/>
                <w:b/>
                <w:bCs/>
                <w:sz w:val="18"/>
                <w:szCs w:val="18"/>
              </w:rPr>
            </w:pPr>
            <w:r w:rsidRPr="006C430A">
              <w:rPr>
                <w:rFonts w:cstheme="minorHAnsi"/>
                <w:b/>
                <w:bCs/>
                <w:sz w:val="18"/>
                <w:szCs w:val="18"/>
              </w:rPr>
              <w:t>Musical structure unit</w:t>
            </w:r>
          </w:p>
        </w:tc>
      </w:tr>
      <w:tr w:rsidR="00EB7580" w:rsidRPr="00C001DF" w14:paraId="460144EF" w14:textId="18677E25" w:rsidTr="00EB7580">
        <w:trPr>
          <w:trHeight w:val="197"/>
        </w:trPr>
        <w:tc>
          <w:tcPr>
            <w:tcW w:w="2354" w:type="dxa"/>
            <w:shd w:val="clear" w:color="auto" w:fill="E7E6E6" w:themeFill="background2"/>
          </w:tcPr>
          <w:p w14:paraId="4590A74E" w14:textId="1A583F1C" w:rsidR="00EB7580" w:rsidRPr="00C001DF" w:rsidRDefault="00EB7580" w:rsidP="008A6698">
            <w:pPr>
              <w:rPr>
                <w:rFonts w:asciiTheme="majorHAnsi" w:hAnsiTheme="majorHAnsi" w:cstheme="majorHAnsi"/>
                <w:b/>
              </w:rPr>
            </w:pPr>
            <w:r w:rsidRPr="00C001DF">
              <w:rPr>
                <w:rFonts w:asciiTheme="majorHAnsi" w:hAnsiTheme="majorHAnsi" w:cstheme="majorHAnsi"/>
                <w:b/>
              </w:rPr>
              <w:t xml:space="preserve">French </w:t>
            </w:r>
            <w:r>
              <w:rPr>
                <w:rFonts w:asciiTheme="majorHAnsi" w:hAnsiTheme="majorHAnsi" w:cstheme="majorHAnsi"/>
                <w:b/>
              </w:rPr>
              <w:t>(weekly)</w:t>
            </w:r>
          </w:p>
          <w:p w14:paraId="470B96B9" w14:textId="5DA2E9B1" w:rsidR="00EB7580" w:rsidRPr="00C001DF" w:rsidRDefault="00EB7580" w:rsidP="008A6698">
            <w:pPr>
              <w:rPr>
                <w:rFonts w:asciiTheme="majorHAnsi" w:hAnsiTheme="majorHAnsi" w:cstheme="majorHAnsi"/>
              </w:rPr>
            </w:pPr>
            <w:r>
              <w:rPr>
                <w:rFonts w:asciiTheme="majorHAnsi" w:hAnsiTheme="majorHAnsi" w:cstheme="majorHAnsi"/>
              </w:rPr>
              <w:t>Refer to Kapow</w:t>
            </w:r>
          </w:p>
        </w:tc>
        <w:tc>
          <w:tcPr>
            <w:tcW w:w="2764" w:type="dxa"/>
            <w:shd w:val="clear" w:color="auto" w:fill="auto"/>
          </w:tcPr>
          <w:p w14:paraId="21FB0C23" w14:textId="77777777" w:rsidR="00EB7580" w:rsidRDefault="00CB73C7" w:rsidP="00CB73C7">
            <w:pPr>
              <w:rPr>
                <w:rFonts w:cstheme="minorHAnsi"/>
                <w:sz w:val="18"/>
                <w:szCs w:val="18"/>
              </w:rPr>
            </w:pPr>
            <w:r>
              <w:rPr>
                <w:rFonts w:cstheme="minorHAnsi"/>
                <w:sz w:val="18"/>
                <w:szCs w:val="18"/>
              </w:rPr>
              <w:t>(unit continued from before May half term due to Bank Holiday)</w:t>
            </w:r>
          </w:p>
          <w:p w14:paraId="3E910D4E" w14:textId="77777777" w:rsidR="00CB73C7" w:rsidRPr="00361D91" w:rsidRDefault="00CB73C7" w:rsidP="00CB73C7">
            <w:pPr>
              <w:rPr>
                <w:rFonts w:eastAsiaTheme="minorEastAsia" w:cstheme="minorHAnsi"/>
                <w:b/>
                <w:bCs/>
                <w:sz w:val="18"/>
                <w:szCs w:val="18"/>
              </w:rPr>
            </w:pPr>
            <w:r>
              <w:rPr>
                <w:rFonts w:cstheme="minorHAnsi"/>
                <w:sz w:val="18"/>
                <w:szCs w:val="18"/>
              </w:rPr>
              <w:lastRenderedPageBreak/>
              <w:t xml:space="preserve">Bon Appetit - </w:t>
            </w:r>
            <w:r w:rsidRPr="00361D91">
              <w:rPr>
                <w:rFonts w:eastAsiaTheme="minorEastAsia" w:cstheme="minorHAnsi"/>
                <w:b/>
                <w:bCs/>
                <w:sz w:val="18"/>
                <w:szCs w:val="18"/>
              </w:rPr>
              <w:t>Daily offers</w:t>
            </w:r>
            <w:r>
              <w:rPr>
                <w:rFonts w:eastAsiaTheme="minorEastAsia" w:cstheme="minorHAnsi"/>
                <w:b/>
                <w:bCs/>
                <w:sz w:val="18"/>
                <w:szCs w:val="18"/>
              </w:rPr>
              <w:t xml:space="preserve"> - </w:t>
            </w:r>
            <w:r w:rsidRPr="00361D91">
              <w:rPr>
                <w:rFonts w:eastAsiaTheme="minorEastAsia" w:cstheme="minorHAnsi"/>
                <w:sz w:val="18"/>
                <w:szCs w:val="18"/>
              </w:rPr>
              <w:t>To learn the days of the week in French.</w:t>
            </w:r>
          </w:p>
          <w:p w14:paraId="22A21F22" w14:textId="19EF0F22" w:rsidR="00CB73C7" w:rsidRPr="00092FD1" w:rsidRDefault="00CB73C7" w:rsidP="00CB73C7">
            <w:pPr>
              <w:rPr>
                <w:rFonts w:cstheme="minorHAnsi"/>
                <w:sz w:val="18"/>
                <w:szCs w:val="18"/>
              </w:rPr>
            </w:pPr>
          </w:p>
        </w:tc>
        <w:tc>
          <w:tcPr>
            <w:tcW w:w="3337" w:type="dxa"/>
          </w:tcPr>
          <w:p w14:paraId="01A24A28" w14:textId="77777777" w:rsidR="00CB73C7" w:rsidRDefault="00CB73C7" w:rsidP="00CB73C7">
            <w:pPr>
              <w:rPr>
                <w:rFonts w:cstheme="minorHAnsi"/>
                <w:sz w:val="18"/>
                <w:szCs w:val="18"/>
              </w:rPr>
            </w:pPr>
            <w:r>
              <w:rPr>
                <w:rFonts w:cstheme="minorHAnsi"/>
                <w:sz w:val="18"/>
                <w:szCs w:val="18"/>
              </w:rPr>
              <w:lastRenderedPageBreak/>
              <w:t>(unit continued from before May half term due to Bank Holiday)</w:t>
            </w:r>
          </w:p>
          <w:p w14:paraId="0071ACF9" w14:textId="77777777" w:rsidR="00CB73C7" w:rsidRPr="00361D91" w:rsidRDefault="00CB73C7" w:rsidP="00CB73C7">
            <w:pPr>
              <w:rPr>
                <w:rFonts w:eastAsiaTheme="minorEastAsia" w:cstheme="minorHAnsi"/>
                <w:b/>
                <w:bCs/>
                <w:sz w:val="18"/>
                <w:szCs w:val="18"/>
              </w:rPr>
            </w:pPr>
            <w:r>
              <w:rPr>
                <w:rFonts w:cstheme="minorHAnsi"/>
                <w:sz w:val="18"/>
                <w:szCs w:val="18"/>
              </w:rPr>
              <w:lastRenderedPageBreak/>
              <w:t xml:space="preserve">Bon Appetit - </w:t>
            </w:r>
            <w:r w:rsidRPr="00361D91">
              <w:rPr>
                <w:rFonts w:eastAsiaTheme="minorEastAsia" w:cstheme="minorHAnsi"/>
                <w:b/>
                <w:bCs/>
                <w:sz w:val="18"/>
                <w:szCs w:val="18"/>
              </w:rPr>
              <w:t>Visiting a French market</w:t>
            </w:r>
            <w:r>
              <w:rPr>
                <w:rFonts w:eastAsiaTheme="minorEastAsia" w:cstheme="minorHAnsi"/>
                <w:b/>
                <w:bCs/>
                <w:sz w:val="18"/>
                <w:szCs w:val="18"/>
              </w:rPr>
              <w:t xml:space="preserve"> - </w:t>
            </w:r>
            <w:r w:rsidRPr="00361D91">
              <w:rPr>
                <w:rFonts w:eastAsiaTheme="minorEastAsia" w:cstheme="minorHAnsi"/>
                <w:sz w:val="18"/>
                <w:szCs w:val="18"/>
              </w:rPr>
              <w:t>To identify and use familiar phrases in a French conversation.</w:t>
            </w:r>
          </w:p>
          <w:p w14:paraId="0106FBD7" w14:textId="0B7D2A6C" w:rsidR="00EB7580" w:rsidRPr="00361D91" w:rsidRDefault="00EB7580" w:rsidP="008A6698">
            <w:pPr>
              <w:rPr>
                <w:rFonts w:cstheme="minorHAnsi"/>
                <w:b/>
                <w:bCs/>
                <w:sz w:val="18"/>
                <w:szCs w:val="18"/>
              </w:rPr>
            </w:pPr>
          </w:p>
          <w:p w14:paraId="47D9FBFB" w14:textId="4F6D0B6F" w:rsidR="00EB7580" w:rsidRPr="00661D2E" w:rsidRDefault="00EB7580" w:rsidP="008A6698">
            <w:pPr>
              <w:rPr>
                <w:rFonts w:cstheme="minorHAnsi"/>
                <w:sz w:val="18"/>
                <w:szCs w:val="18"/>
              </w:rPr>
            </w:pPr>
          </w:p>
          <w:p w14:paraId="7779675E" w14:textId="10A49996" w:rsidR="00EB7580" w:rsidRPr="00661D2E" w:rsidRDefault="00EB7580" w:rsidP="008A6698">
            <w:pPr>
              <w:rPr>
                <w:rFonts w:cstheme="minorHAnsi"/>
                <w:sz w:val="18"/>
                <w:szCs w:val="18"/>
              </w:rPr>
            </w:pPr>
          </w:p>
          <w:p w14:paraId="409132B8" w14:textId="3B9B5F79" w:rsidR="00EB7580" w:rsidRPr="00092FD1" w:rsidRDefault="00EB7580" w:rsidP="008A6698">
            <w:pPr>
              <w:rPr>
                <w:rFonts w:eastAsiaTheme="minorEastAsia" w:cstheme="minorHAnsi"/>
                <w:sz w:val="18"/>
                <w:szCs w:val="18"/>
              </w:rPr>
            </w:pPr>
          </w:p>
        </w:tc>
        <w:tc>
          <w:tcPr>
            <w:tcW w:w="2753" w:type="dxa"/>
          </w:tcPr>
          <w:p w14:paraId="2816F8B0" w14:textId="06A1F784" w:rsidR="00EB7580" w:rsidRPr="00CC0FB8" w:rsidRDefault="00CB73C7" w:rsidP="008A6698">
            <w:pPr>
              <w:rPr>
                <w:rFonts w:cstheme="minorHAnsi"/>
                <w:b/>
                <w:bCs/>
                <w:sz w:val="18"/>
                <w:szCs w:val="18"/>
                <w:u w:val="single"/>
              </w:rPr>
            </w:pPr>
            <w:r w:rsidRPr="00CC0FB8">
              <w:rPr>
                <w:rFonts w:cstheme="minorHAnsi"/>
                <w:b/>
                <w:bCs/>
                <w:sz w:val="18"/>
                <w:szCs w:val="18"/>
                <w:u w:val="single"/>
              </w:rPr>
              <w:lastRenderedPageBreak/>
              <w:t xml:space="preserve">Shopping for French food – </w:t>
            </w:r>
          </w:p>
          <w:p w14:paraId="563CDCA3" w14:textId="42FA053A" w:rsidR="00CB73C7" w:rsidRPr="00CB73C7" w:rsidRDefault="00CB73C7" w:rsidP="00CB73C7">
            <w:pPr>
              <w:rPr>
                <w:rFonts w:cstheme="minorHAnsi"/>
                <w:sz w:val="18"/>
                <w:szCs w:val="18"/>
              </w:rPr>
            </w:pPr>
            <w:r w:rsidRPr="00CB73C7">
              <w:rPr>
                <w:rFonts w:cstheme="minorHAnsi"/>
                <w:sz w:val="18"/>
                <w:szCs w:val="18"/>
              </w:rPr>
              <w:t>Lesson 1: Building numbers to 60</w:t>
            </w:r>
          </w:p>
          <w:p w14:paraId="6C15B9BD" w14:textId="77777777" w:rsidR="006C430A" w:rsidRPr="006C430A" w:rsidRDefault="006C430A" w:rsidP="006C430A">
            <w:pPr>
              <w:rPr>
                <w:rFonts w:cstheme="minorHAnsi"/>
                <w:sz w:val="18"/>
                <w:szCs w:val="18"/>
              </w:rPr>
            </w:pPr>
            <w:r w:rsidRPr="006C430A">
              <w:rPr>
                <w:rFonts w:cstheme="minorHAnsi"/>
                <w:sz w:val="18"/>
                <w:szCs w:val="18"/>
              </w:rPr>
              <w:t>To recognise and say numbers up to 60.</w:t>
            </w:r>
          </w:p>
          <w:p w14:paraId="3C3AB170" w14:textId="77777777" w:rsidR="00CB73C7" w:rsidRPr="00361D91" w:rsidRDefault="00CB73C7" w:rsidP="008A6698">
            <w:pPr>
              <w:rPr>
                <w:rFonts w:cstheme="minorHAnsi"/>
                <w:b/>
                <w:bCs/>
                <w:sz w:val="18"/>
                <w:szCs w:val="18"/>
              </w:rPr>
            </w:pPr>
          </w:p>
          <w:p w14:paraId="1D538EBE" w14:textId="7FF1FAD4" w:rsidR="00EB7580" w:rsidRPr="00092FD1" w:rsidRDefault="00EB7580" w:rsidP="008A6698">
            <w:pPr>
              <w:rPr>
                <w:rFonts w:eastAsiaTheme="minorEastAsia" w:cstheme="minorHAnsi"/>
                <w:sz w:val="18"/>
                <w:szCs w:val="18"/>
              </w:rPr>
            </w:pPr>
          </w:p>
        </w:tc>
        <w:tc>
          <w:tcPr>
            <w:tcW w:w="2750" w:type="dxa"/>
          </w:tcPr>
          <w:p w14:paraId="7392F56C" w14:textId="77777777" w:rsidR="00CB73C7" w:rsidRPr="00CB73C7" w:rsidRDefault="00CB73C7" w:rsidP="00CB73C7">
            <w:pPr>
              <w:rPr>
                <w:rFonts w:eastAsiaTheme="minorEastAsia" w:cstheme="minorHAnsi"/>
                <w:sz w:val="18"/>
                <w:szCs w:val="18"/>
              </w:rPr>
            </w:pPr>
            <w:r w:rsidRPr="00CB73C7">
              <w:rPr>
                <w:rFonts w:eastAsiaTheme="minorEastAsia" w:cstheme="minorHAnsi"/>
                <w:sz w:val="18"/>
                <w:szCs w:val="18"/>
              </w:rPr>
              <w:lastRenderedPageBreak/>
              <w:t>Lesson 2: At the shops</w:t>
            </w:r>
          </w:p>
          <w:p w14:paraId="46D63E9A" w14:textId="77777777" w:rsidR="006C430A" w:rsidRPr="006C430A" w:rsidRDefault="006C430A" w:rsidP="006C430A">
            <w:pPr>
              <w:rPr>
                <w:rFonts w:eastAsiaTheme="minorEastAsia" w:cstheme="minorHAnsi"/>
                <w:sz w:val="18"/>
                <w:szCs w:val="18"/>
              </w:rPr>
            </w:pPr>
            <w:r w:rsidRPr="006C430A">
              <w:rPr>
                <w:rFonts w:eastAsiaTheme="minorEastAsia" w:cstheme="minorHAnsi"/>
                <w:sz w:val="18"/>
                <w:szCs w:val="18"/>
              </w:rPr>
              <w:t>To form sentences to describe a trip to the shops in French.</w:t>
            </w:r>
          </w:p>
          <w:p w14:paraId="2997D6F5" w14:textId="0C119E41" w:rsidR="00EB7580" w:rsidRPr="00092FD1" w:rsidRDefault="00EB7580" w:rsidP="00CB73C7">
            <w:pPr>
              <w:rPr>
                <w:rFonts w:eastAsiaTheme="minorEastAsia" w:cstheme="minorHAnsi"/>
                <w:sz w:val="18"/>
                <w:szCs w:val="18"/>
              </w:rPr>
            </w:pPr>
          </w:p>
        </w:tc>
        <w:tc>
          <w:tcPr>
            <w:tcW w:w="2750" w:type="dxa"/>
          </w:tcPr>
          <w:p w14:paraId="599FE683" w14:textId="77777777" w:rsidR="00CB73C7" w:rsidRPr="00CB73C7" w:rsidRDefault="00CB73C7" w:rsidP="00CB73C7">
            <w:pPr>
              <w:rPr>
                <w:rFonts w:cstheme="minorHAnsi"/>
                <w:sz w:val="18"/>
                <w:szCs w:val="18"/>
              </w:rPr>
            </w:pPr>
            <w:r w:rsidRPr="00CB73C7">
              <w:rPr>
                <w:rFonts w:cstheme="minorHAnsi"/>
                <w:sz w:val="18"/>
                <w:szCs w:val="18"/>
              </w:rPr>
              <w:t>Lesson 3: Storytelling</w:t>
            </w:r>
          </w:p>
          <w:p w14:paraId="23223E86" w14:textId="77777777" w:rsidR="006C430A" w:rsidRPr="006C430A" w:rsidRDefault="006C430A" w:rsidP="006C430A">
            <w:pPr>
              <w:rPr>
                <w:rFonts w:cstheme="minorHAnsi"/>
                <w:sz w:val="18"/>
                <w:szCs w:val="18"/>
              </w:rPr>
            </w:pPr>
            <w:r w:rsidRPr="006C430A">
              <w:rPr>
                <w:rFonts w:cstheme="minorHAnsi"/>
                <w:sz w:val="18"/>
                <w:szCs w:val="18"/>
              </w:rPr>
              <w:t>To make predictions about language and join in with a simple story.</w:t>
            </w:r>
          </w:p>
          <w:p w14:paraId="0E24D799" w14:textId="77777777" w:rsidR="00EB7580" w:rsidRDefault="00EB7580" w:rsidP="008A6698">
            <w:pPr>
              <w:rPr>
                <w:rFonts w:cstheme="minorHAnsi"/>
                <w:sz w:val="18"/>
                <w:szCs w:val="18"/>
              </w:rPr>
            </w:pPr>
          </w:p>
        </w:tc>
        <w:tc>
          <w:tcPr>
            <w:tcW w:w="2750" w:type="dxa"/>
          </w:tcPr>
          <w:p w14:paraId="557D437D" w14:textId="77777777" w:rsidR="00CB73C7" w:rsidRPr="00CB73C7" w:rsidRDefault="00CB73C7" w:rsidP="00CB73C7">
            <w:pPr>
              <w:rPr>
                <w:rFonts w:cstheme="minorHAnsi"/>
                <w:sz w:val="18"/>
                <w:szCs w:val="18"/>
              </w:rPr>
            </w:pPr>
            <w:r w:rsidRPr="00CB73C7">
              <w:rPr>
                <w:rFonts w:cstheme="minorHAnsi"/>
                <w:sz w:val="18"/>
                <w:szCs w:val="18"/>
              </w:rPr>
              <w:lastRenderedPageBreak/>
              <w:t>Lesson 4: Story-making</w:t>
            </w:r>
          </w:p>
          <w:p w14:paraId="5372867A" w14:textId="77777777" w:rsidR="006C430A" w:rsidRPr="006C430A" w:rsidRDefault="006C430A" w:rsidP="006C430A">
            <w:pPr>
              <w:rPr>
                <w:rFonts w:cstheme="minorHAnsi"/>
                <w:sz w:val="18"/>
                <w:szCs w:val="18"/>
              </w:rPr>
            </w:pPr>
            <w:r w:rsidRPr="006C430A">
              <w:rPr>
                <w:rFonts w:cstheme="minorHAnsi"/>
                <w:sz w:val="18"/>
                <w:szCs w:val="18"/>
              </w:rPr>
              <w:t xml:space="preserve">To be able to make changes to simple phrases and rehearse </w:t>
            </w:r>
            <w:r w:rsidRPr="006C430A">
              <w:rPr>
                <w:rFonts w:cstheme="minorHAnsi"/>
                <w:sz w:val="18"/>
                <w:szCs w:val="18"/>
              </w:rPr>
              <w:lastRenderedPageBreak/>
              <w:t>telling an original version of a story.</w:t>
            </w:r>
          </w:p>
          <w:p w14:paraId="3D8CFB6E" w14:textId="77777777" w:rsidR="00EB7580" w:rsidRDefault="00EB7580" w:rsidP="008A6698">
            <w:pPr>
              <w:rPr>
                <w:rFonts w:cstheme="minorHAnsi"/>
                <w:sz w:val="18"/>
                <w:szCs w:val="18"/>
              </w:rPr>
            </w:pPr>
          </w:p>
        </w:tc>
        <w:tc>
          <w:tcPr>
            <w:tcW w:w="2750" w:type="dxa"/>
          </w:tcPr>
          <w:p w14:paraId="3522E5CC" w14:textId="77777777" w:rsidR="00AD1CF4" w:rsidRPr="00AD1CF4" w:rsidRDefault="00AD1CF4" w:rsidP="00AD1CF4">
            <w:pPr>
              <w:rPr>
                <w:rFonts w:cstheme="minorHAnsi"/>
                <w:sz w:val="18"/>
                <w:szCs w:val="18"/>
              </w:rPr>
            </w:pPr>
            <w:r w:rsidRPr="00AD1CF4">
              <w:rPr>
                <w:rFonts w:cstheme="minorHAnsi"/>
                <w:sz w:val="18"/>
                <w:szCs w:val="18"/>
              </w:rPr>
              <w:lastRenderedPageBreak/>
              <w:t>Lesson 5: Story-writing</w:t>
            </w:r>
          </w:p>
          <w:p w14:paraId="486B824E" w14:textId="77777777" w:rsidR="006C430A" w:rsidRPr="006C430A" w:rsidRDefault="006C430A" w:rsidP="006C430A">
            <w:pPr>
              <w:rPr>
                <w:rFonts w:cstheme="minorHAnsi"/>
                <w:sz w:val="18"/>
                <w:szCs w:val="18"/>
              </w:rPr>
            </w:pPr>
            <w:r w:rsidRPr="006C430A">
              <w:rPr>
                <w:rFonts w:cstheme="minorHAnsi"/>
                <w:sz w:val="18"/>
                <w:szCs w:val="18"/>
              </w:rPr>
              <w:t>To edit and write an original version of a story adapted from a model.</w:t>
            </w:r>
          </w:p>
          <w:p w14:paraId="555F1C38" w14:textId="77777777" w:rsidR="00EB7580" w:rsidRDefault="00EB7580" w:rsidP="008A6698">
            <w:pPr>
              <w:rPr>
                <w:rFonts w:cstheme="minorHAnsi"/>
                <w:sz w:val="18"/>
                <w:szCs w:val="18"/>
              </w:rPr>
            </w:pPr>
          </w:p>
        </w:tc>
      </w:tr>
      <w:tr w:rsidR="00EB7580" w:rsidRPr="00C001DF" w14:paraId="548F0197" w14:textId="3CCA74D3" w:rsidTr="00BC6C9B">
        <w:trPr>
          <w:trHeight w:val="111"/>
        </w:trPr>
        <w:tc>
          <w:tcPr>
            <w:tcW w:w="2354" w:type="dxa"/>
            <w:shd w:val="clear" w:color="auto" w:fill="99FFCC"/>
          </w:tcPr>
          <w:p w14:paraId="610942AE" w14:textId="103D2A00" w:rsidR="00EB7580" w:rsidRDefault="00EB7580" w:rsidP="008A6698">
            <w:pPr>
              <w:rPr>
                <w:rFonts w:asciiTheme="majorHAnsi" w:hAnsiTheme="majorHAnsi" w:cstheme="majorHAnsi"/>
                <w:b/>
              </w:rPr>
            </w:pPr>
            <w:r w:rsidRPr="00C001DF">
              <w:rPr>
                <w:rFonts w:asciiTheme="majorHAnsi" w:hAnsiTheme="majorHAnsi" w:cstheme="majorHAnsi"/>
                <w:b/>
              </w:rPr>
              <w:lastRenderedPageBreak/>
              <w:t xml:space="preserve">D.T. </w:t>
            </w:r>
            <w:r>
              <w:rPr>
                <w:rFonts w:asciiTheme="majorHAnsi" w:hAnsiTheme="majorHAnsi" w:cstheme="majorHAnsi"/>
                <w:b/>
              </w:rPr>
              <w:t>(4 – 6 sessions)</w:t>
            </w:r>
          </w:p>
          <w:p w14:paraId="050FA150" w14:textId="0C0BAFEB" w:rsidR="00EB7580" w:rsidRDefault="00EB7580" w:rsidP="008A6698">
            <w:pPr>
              <w:rPr>
                <w:rFonts w:asciiTheme="majorHAnsi" w:hAnsiTheme="majorHAnsi" w:cstheme="majorHAnsi"/>
                <w:b/>
              </w:rPr>
            </w:pPr>
            <w:r>
              <w:rPr>
                <w:rFonts w:asciiTheme="majorHAnsi" w:hAnsiTheme="majorHAnsi" w:cstheme="majorHAnsi"/>
                <w:b/>
              </w:rPr>
              <w:t xml:space="preserve">Refer to Kapow/ Medium term plans </w:t>
            </w:r>
          </w:p>
          <w:p w14:paraId="3F315488" w14:textId="4BE1F061" w:rsidR="00EB7580" w:rsidRPr="00B77F53" w:rsidRDefault="00EB7580" w:rsidP="008A6698">
            <w:pPr>
              <w:rPr>
                <w:rFonts w:asciiTheme="majorHAnsi" w:hAnsiTheme="majorHAnsi" w:cstheme="majorHAnsi"/>
                <w:b/>
              </w:rPr>
            </w:pPr>
            <w:r>
              <w:rPr>
                <w:rFonts w:asciiTheme="majorHAnsi" w:hAnsiTheme="majorHAnsi" w:cstheme="majorHAnsi"/>
                <w:b/>
              </w:rPr>
              <w:t>(ALTERNATE HALF TERMS)</w:t>
            </w:r>
          </w:p>
        </w:tc>
        <w:tc>
          <w:tcPr>
            <w:tcW w:w="2764" w:type="dxa"/>
            <w:shd w:val="clear" w:color="auto" w:fill="BFBFBF" w:themeFill="background1" w:themeFillShade="BF"/>
          </w:tcPr>
          <w:p w14:paraId="6284AF95" w14:textId="45D3C2FB" w:rsidR="00EB7580" w:rsidRPr="00092FD1" w:rsidRDefault="00EB7580" w:rsidP="008A6698">
            <w:pPr>
              <w:rPr>
                <w:rFonts w:cstheme="minorHAnsi"/>
                <w:sz w:val="18"/>
                <w:szCs w:val="18"/>
              </w:rPr>
            </w:pPr>
          </w:p>
        </w:tc>
        <w:tc>
          <w:tcPr>
            <w:tcW w:w="3337" w:type="dxa"/>
            <w:shd w:val="clear" w:color="auto" w:fill="BFBFBF" w:themeFill="background1" w:themeFillShade="BF"/>
          </w:tcPr>
          <w:p w14:paraId="14C4C531" w14:textId="66DC6EAE" w:rsidR="00EB7580" w:rsidRPr="00092FD1" w:rsidRDefault="00EB7580" w:rsidP="008A6698">
            <w:pPr>
              <w:rPr>
                <w:rFonts w:cstheme="minorHAnsi"/>
                <w:sz w:val="18"/>
                <w:szCs w:val="18"/>
              </w:rPr>
            </w:pPr>
          </w:p>
        </w:tc>
        <w:tc>
          <w:tcPr>
            <w:tcW w:w="2753" w:type="dxa"/>
            <w:shd w:val="clear" w:color="auto" w:fill="auto"/>
          </w:tcPr>
          <w:p w14:paraId="21EF94E0" w14:textId="0041A714" w:rsidR="00EB7580" w:rsidRPr="00BC6C9B" w:rsidRDefault="00BC6C9B" w:rsidP="008A6698">
            <w:pPr>
              <w:rPr>
                <w:rFonts w:cstheme="minorHAnsi"/>
                <w:b/>
                <w:bCs/>
                <w:sz w:val="18"/>
                <w:szCs w:val="18"/>
                <w:u w:val="single"/>
              </w:rPr>
            </w:pPr>
            <w:r w:rsidRPr="00BC6C9B">
              <w:rPr>
                <w:rFonts w:cstheme="minorHAnsi"/>
                <w:b/>
                <w:bCs/>
                <w:sz w:val="18"/>
                <w:szCs w:val="18"/>
                <w:u w:val="single"/>
              </w:rPr>
              <w:t>Mechanical Systems Pneumatic Toy</w:t>
            </w:r>
          </w:p>
          <w:p w14:paraId="535EB577" w14:textId="77777777" w:rsidR="00BC6C9B" w:rsidRPr="00BC6C9B" w:rsidRDefault="00BC6C9B" w:rsidP="00BC6C9B">
            <w:pPr>
              <w:rPr>
                <w:rFonts w:cstheme="minorHAnsi"/>
                <w:b/>
                <w:bCs/>
                <w:sz w:val="18"/>
                <w:szCs w:val="18"/>
              </w:rPr>
            </w:pPr>
            <w:r w:rsidRPr="00BC6C9B">
              <w:rPr>
                <w:rFonts w:cstheme="minorHAnsi"/>
                <w:b/>
                <w:bCs/>
                <w:sz w:val="18"/>
                <w:szCs w:val="18"/>
              </w:rPr>
              <w:t>Lesson 1: Exploring pneumatics</w:t>
            </w:r>
          </w:p>
          <w:p w14:paraId="73646F78" w14:textId="77777777" w:rsidR="00BC6C9B" w:rsidRPr="00BC6C9B" w:rsidRDefault="00BC6C9B" w:rsidP="00BC6C9B">
            <w:pPr>
              <w:rPr>
                <w:rFonts w:cstheme="minorHAnsi"/>
                <w:sz w:val="18"/>
                <w:szCs w:val="18"/>
              </w:rPr>
            </w:pPr>
            <w:r w:rsidRPr="00BC6C9B">
              <w:rPr>
                <w:rFonts w:cstheme="minorHAnsi"/>
                <w:sz w:val="18"/>
                <w:szCs w:val="18"/>
              </w:rPr>
              <w:t>To explore how pneumatic systems create movement within mechanisms.</w:t>
            </w:r>
          </w:p>
          <w:p w14:paraId="5BCDB573" w14:textId="53725E4B" w:rsidR="00EB7580" w:rsidRPr="00092FD1" w:rsidRDefault="00EB7580" w:rsidP="008A6698">
            <w:pPr>
              <w:rPr>
                <w:rFonts w:cstheme="minorHAnsi"/>
                <w:sz w:val="18"/>
                <w:szCs w:val="18"/>
              </w:rPr>
            </w:pPr>
          </w:p>
        </w:tc>
        <w:tc>
          <w:tcPr>
            <w:tcW w:w="2750" w:type="dxa"/>
            <w:shd w:val="clear" w:color="auto" w:fill="auto"/>
          </w:tcPr>
          <w:p w14:paraId="24A4AD2C" w14:textId="77777777" w:rsidR="00BC6C9B" w:rsidRPr="00BC6C9B" w:rsidRDefault="00BC6C9B" w:rsidP="00BC6C9B">
            <w:pPr>
              <w:rPr>
                <w:rFonts w:cstheme="minorHAnsi"/>
                <w:b/>
                <w:bCs/>
                <w:sz w:val="18"/>
                <w:szCs w:val="18"/>
              </w:rPr>
            </w:pPr>
            <w:r w:rsidRPr="00BC6C9B">
              <w:rPr>
                <w:rFonts w:cstheme="minorHAnsi"/>
                <w:b/>
                <w:bCs/>
                <w:sz w:val="18"/>
                <w:szCs w:val="18"/>
              </w:rPr>
              <w:t>Lesson 2: Drawing diagrams</w:t>
            </w:r>
          </w:p>
          <w:p w14:paraId="5C944A00" w14:textId="77777777" w:rsidR="00BC6C9B" w:rsidRPr="00BC6C9B" w:rsidRDefault="00BC6C9B" w:rsidP="00BC6C9B">
            <w:pPr>
              <w:rPr>
                <w:rFonts w:cstheme="minorHAnsi"/>
                <w:sz w:val="18"/>
                <w:szCs w:val="18"/>
              </w:rPr>
            </w:pPr>
            <w:r w:rsidRPr="00BC6C9B">
              <w:rPr>
                <w:rFonts w:cstheme="minorHAnsi"/>
                <w:sz w:val="18"/>
                <w:szCs w:val="18"/>
              </w:rPr>
              <w:t>To use different types of diagrams to summarise information.</w:t>
            </w:r>
          </w:p>
          <w:p w14:paraId="6A4F0072" w14:textId="6EE2BD9E" w:rsidR="00EB7580" w:rsidRPr="00E73C07" w:rsidRDefault="00EB7580" w:rsidP="008A6698">
            <w:pPr>
              <w:rPr>
                <w:rFonts w:cstheme="minorHAnsi"/>
                <w:sz w:val="18"/>
                <w:szCs w:val="18"/>
              </w:rPr>
            </w:pPr>
          </w:p>
          <w:p w14:paraId="7AFF415B" w14:textId="46DC88E5" w:rsidR="00EB7580" w:rsidRPr="00092FD1" w:rsidRDefault="00EB7580" w:rsidP="008A6698">
            <w:pPr>
              <w:rPr>
                <w:rFonts w:cstheme="minorHAnsi"/>
                <w:sz w:val="18"/>
                <w:szCs w:val="18"/>
              </w:rPr>
            </w:pPr>
          </w:p>
        </w:tc>
        <w:tc>
          <w:tcPr>
            <w:tcW w:w="2750" w:type="dxa"/>
            <w:shd w:val="clear" w:color="auto" w:fill="auto"/>
          </w:tcPr>
          <w:p w14:paraId="1109448F" w14:textId="77777777" w:rsidR="00BC6C9B" w:rsidRPr="00BC6C9B" w:rsidRDefault="00BC6C9B" w:rsidP="00BC6C9B">
            <w:pPr>
              <w:rPr>
                <w:rFonts w:cstheme="minorHAnsi"/>
                <w:b/>
                <w:bCs/>
                <w:sz w:val="18"/>
                <w:szCs w:val="18"/>
              </w:rPr>
            </w:pPr>
            <w:r w:rsidRPr="00BC6C9B">
              <w:rPr>
                <w:rFonts w:cstheme="minorHAnsi"/>
                <w:b/>
                <w:bCs/>
                <w:sz w:val="18"/>
                <w:szCs w:val="18"/>
              </w:rPr>
              <w:t>Lesson 3: Designing a pneumatic toy</w:t>
            </w:r>
          </w:p>
          <w:p w14:paraId="2B97E4C9" w14:textId="77777777" w:rsidR="00BC6C9B" w:rsidRPr="00BC6C9B" w:rsidRDefault="00BC6C9B" w:rsidP="00BC6C9B">
            <w:pPr>
              <w:rPr>
                <w:rFonts w:cstheme="minorHAnsi"/>
                <w:sz w:val="18"/>
                <w:szCs w:val="18"/>
              </w:rPr>
            </w:pPr>
            <w:r w:rsidRPr="00BC6C9B">
              <w:rPr>
                <w:rFonts w:cstheme="minorHAnsi"/>
                <w:sz w:val="18"/>
                <w:szCs w:val="18"/>
              </w:rPr>
              <w:t>To design a toy that uses a pneumatic system.</w:t>
            </w:r>
          </w:p>
          <w:p w14:paraId="7B14F482" w14:textId="77777777" w:rsidR="00EB7580" w:rsidRPr="00E73C07" w:rsidRDefault="00EB7580" w:rsidP="008A6698">
            <w:pPr>
              <w:rPr>
                <w:rFonts w:cstheme="minorHAnsi"/>
                <w:sz w:val="18"/>
                <w:szCs w:val="18"/>
              </w:rPr>
            </w:pPr>
          </w:p>
        </w:tc>
        <w:tc>
          <w:tcPr>
            <w:tcW w:w="2750" w:type="dxa"/>
            <w:shd w:val="clear" w:color="auto" w:fill="auto"/>
          </w:tcPr>
          <w:p w14:paraId="33AD4A92" w14:textId="77777777" w:rsidR="00BC6C9B" w:rsidRPr="00BC6C9B" w:rsidRDefault="00BC6C9B" w:rsidP="00BC6C9B">
            <w:pPr>
              <w:rPr>
                <w:rFonts w:cstheme="minorHAnsi"/>
                <w:b/>
                <w:bCs/>
                <w:sz w:val="18"/>
                <w:szCs w:val="18"/>
              </w:rPr>
            </w:pPr>
            <w:r w:rsidRPr="00BC6C9B">
              <w:rPr>
                <w:rFonts w:cstheme="minorHAnsi"/>
                <w:b/>
                <w:bCs/>
                <w:sz w:val="18"/>
                <w:szCs w:val="18"/>
              </w:rPr>
              <w:t>Lesson 4: Making a pneumatic toy</w:t>
            </w:r>
          </w:p>
          <w:p w14:paraId="1A128F8B" w14:textId="77777777" w:rsidR="00BC6C9B" w:rsidRPr="00BC6C9B" w:rsidRDefault="00BC6C9B" w:rsidP="00BC6C9B">
            <w:pPr>
              <w:rPr>
                <w:rFonts w:cstheme="minorHAnsi"/>
                <w:sz w:val="18"/>
                <w:szCs w:val="18"/>
              </w:rPr>
            </w:pPr>
            <w:r w:rsidRPr="00BC6C9B">
              <w:rPr>
                <w:rFonts w:cstheme="minorHAnsi"/>
                <w:sz w:val="18"/>
                <w:szCs w:val="18"/>
              </w:rPr>
              <w:t>To create a pneumatic system for a moving toy.</w:t>
            </w:r>
          </w:p>
          <w:p w14:paraId="7F1DCADF" w14:textId="77777777" w:rsidR="00EB7580" w:rsidRPr="00E73C07" w:rsidRDefault="00EB7580" w:rsidP="008A6698">
            <w:pPr>
              <w:rPr>
                <w:rFonts w:cstheme="minorHAnsi"/>
                <w:sz w:val="18"/>
                <w:szCs w:val="18"/>
              </w:rPr>
            </w:pPr>
          </w:p>
        </w:tc>
        <w:tc>
          <w:tcPr>
            <w:tcW w:w="2750" w:type="dxa"/>
            <w:shd w:val="clear" w:color="auto" w:fill="auto"/>
          </w:tcPr>
          <w:p w14:paraId="22082585" w14:textId="77777777" w:rsidR="00BC6C9B" w:rsidRPr="00BC6C9B" w:rsidRDefault="00BC6C9B" w:rsidP="00BC6C9B">
            <w:pPr>
              <w:rPr>
                <w:rFonts w:cstheme="minorHAnsi"/>
                <w:b/>
                <w:bCs/>
                <w:sz w:val="18"/>
                <w:szCs w:val="18"/>
              </w:rPr>
            </w:pPr>
            <w:r w:rsidRPr="00BC6C9B">
              <w:rPr>
                <w:rFonts w:cstheme="minorHAnsi"/>
                <w:b/>
                <w:bCs/>
                <w:sz w:val="18"/>
                <w:szCs w:val="18"/>
              </w:rPr>
              <w:t>Lesson 5: Finishing the toy</w:t>
            </w:r>
          </w:p>
          <w:p w14:paraId="2D941305" w14:textId="77777777" w:rsidR="00BC6C9B" w:rsidRPr="00BC6C9B" w:rsidRDefault="00BC6C9B" w:rsidP="00BC6C9B">
            <w:pPr>
              <w:rPr>
                <w:rFonts w:cstheme="minorHAnsi"/>
                <w:sz w:val="18"/>
                <w:szCs w:val="18"/>
              </w:rPr>
            </w:pPr>
            <w:r w:rsidRPr="00BC6C9B">
              <w:rPr>
                <w:rFonts w:cstheme="minorHAnsi"/>
                <w:sz w:val="18"/>
                <w:szCs w:val="18"/>
              </w:rPr>
              <w:t>To test and finalise ideas against design criteria.</w:t>
            </w:r>
          </w:p>
          <w:p w14:paraId="3DF08C62" w14:textId="77777777" w:rsidR="00EB7580" w:rsidRPr="00E73C07" w:rsidRDefault="00EB7580" w:rsidP="008A6698">
            <w:pPr>
              <w:rPr>
                <w:rFonts w:cstheme="minorHAnsi"/>
                <w:sz w:val="18"/>
                <w:szCs w:val="18"/>
              </w:rPr>
            </w:pPr>
          </w:p>
        </w:tc>
      </w:tr>
      <w:tr w:rsidR="00EB7580" w:rsidRPr="00C001DF" w14:paraId="29B89F4E" w14:textId="50465B40" w:rsidTr="00EB7580">
        <w:trPr>
          <w:trHeight w:val="111"/>
        </w:trPr>
        <w:tc>
          <w:tcPr>
            <w:tcW w:w="2354" w:type="dxa"/>
            <w:shd w:val="clear" w:color="auto" w:fill="FFCCFF"/>
          </w:tcPr>
          <w:p w14:paraId="3B4FEA46" w14:textId="77777777" w:rsidR="00EB7580" w:rsidRPr="00C001DF" w:rsidRDefault="00EB7580" w:rsidP="008A6698">
            <w:pPr>
              <w:rPr>
                <w:rFonts w:asciiTheme="majorHAnsi" w:hAnsiTheme="majorHAnsi" w:cstheme="majorHAnsi"/>
              </w:rPr>
            </w:pPr>
            <w:r w:rsidRPr="00C001DF">
              <w:rPr>
                <w:rFonts w:asciiTheme="majorHAnsi" w:hAnsiTheme="majorHAnsi" w:cstheme="majorHAnsi"/>
                <w:b/>
              </w:rPr>
              <w:t>P.S.H.E</w:t>
            </w:r>
            <w:r w:rsidRPr="00C001DF">
              <w:rPr>
                <w:rFonts w:asciiTheme="majorHAnsi" w:hAnsiTheme="majorHAnsi" w:cstheme="majorHAnsi"/>
              </w:rPr>
              <w:t>.</w:t>
            </w:r>
          </w:p>
          <w:p w14:paraId="185755FD" w14:textId="1E2AA058" w:rsidR="00EB7580" w:rsidRPr="00C001DF" w:rsidRDefault="00EB7580" w:rsidP="008A6698">
            <w:pPr>
              <w:rPr>
                <w:rFonts w:asciiTheme="majorHAnsi" w:hAnsiTheme="majorHAnsi" w:cstheme="majorHAnsi"/>
              </w:rPr>
            </w:pPr>
          </w:p>
        </w:tc>
        <w:tc>
          <w:tcPr>
            <w:tcW w:w="2764" w:type="dxa"/>
          </w:tcPr>
          <w:p w14:paraId="36674AF3" w14:textId="77777777" w:rsidR="00EB7580" w:rsidRDefault="004C417D" w:rsidP="00CB73C7">
            <w:pPr>
              <w:rPr>
                <w:rFonts w:cstheme="minorHAnsi"/>
                <w:sz w:val="18"/>
                <w:szCs w:val="18"/>
              </w:rPr>
            </w:pPr>
            <w:r w:rsidRPr="004C417D">
              <w:rPr>
                <w:rFonts w:cstheme="minorHAnsi"/>
                <w:sz w:val="18"/>
                <w:szCs w:val="18"/>
              </w:rPr>
              <w:t>H6. about what constitutes a healthy diet; how to plan healthy meals; benefits to health and wellbeing of eating nutritionally rich foods; risks associated with not eating a healthy diet including obesity and tooth decay.</w:t>
            </w:r>
          </w:p>
          <w:p w14:paraId="792F1110" w14:textId="77777777" w:rsidR="004C417D" w:rsidRDefault="004C417D" w:rsidP="00CB73C7">
            <w:pPr>
              <w:rPr>
                <w:rFonts w:cstheme="minorHAnsi"/>
                <w:sz w:val="18"/>
                <w:szCs w:val="18"/>
              </w:rPr>
            </w:pPr>
          </w:p>
          <w:p w14:paraId="037DF25A" w14:textId="457A9DB6" w:rsidR="004C417D" w:rsidRPr="00092FD1" w:rsidRDefault="004C417D" w:rsidP="00CB73C7">
            <w:pPr>
              <w:rPr>
                <w:rFonts w:cstheme="minorHAnsi"/>
                <w:sz w:val="18"/>
                <w:szCs w:val="18"/>
              </w:rPr>
            </w:pPr>
            <w:r w:rsidRPr="004C417D">
              <w:rPr>
                <w:rFonts w:cstheme="minorHAnsi"/>
                <w:sz w:val="18"/>
                <w:szCs w:val="18"/>
              </w:rPr>
              <w:t>To understand what constitutes a healthy diet and the importance of making nutritious food choices for long-term health and wellbeing.</w:t>
            </w:r>
          </w:p>
        </w:tc>
        <w:tc>
          <w:tcPr>
            <w:tcW w:w="3337" w:type="dxa"/>
          </w:tcPr>
          <w:p w14:paraId="649E996D" w14:textId="77777777" w:rsidR="00EB7580" w:rsidRDefault="004C417D" w:rsidP="00091042">
            <w:pPr>
              <w:rPr>
                <w:rFonts w:cstheme="minorHAnsi"/>
                <w:sz w:val="18"/>
                <w:szCs w:val="18"/>
              </w:rPr>
            </w:pPr>
            <w:r w:rsidRPr="004C417D">
              <w:rPr>
                <w:rFonts w:cstheme="minorHAnsi"/>
                <w:sz w:val="18"/>
                <w:szCs w:val="18"/>
              </w:rPr>
              <w:t>H8. about how sleep contributes to a healthy lifestyle; routines that support good quality sleep; the effects of lack of sleep on the body, feelings, behaviour and ability to learn</w:t>
            </w:r>
          </w:p>
          <w:p w14:paraId="0B68A91E" w14:textId="77777777" w:rsidR="004C417D" w:rsidRDefault="004C417D" w:rsidP="00091042">
            <w:pPr>
              <w:rPr>
                <w:rFonts w:cstheme="minorHAnsi"/>
                <w:sz w:val="18"/>
                <w:szCs w:val="18"/>
              </w:rPr>
            </w:pPr>
          </w:p>
          <w:p w14:paraId="225F20D3" w14:textId="3639D086" w:rsidR="004C417D" w:rsidRPr="00092FD1" w:rsidRDefault="004C417D" w:rsidP="00091042">
            <w:pPr>
              <w:rPr>
                <w:rFonts w:cstheme="minorHAnsi"/>
                <w:sz w:val="18"/>
                <w:szCs w:val="18"/>
              </w:rPr>
            </w:pPr>
            <w:r w:rsidRPr="004C417D">
              <w:rPr>
                <w:rFonts w:cstheme="minorHAnsi"/>
                <w:sz w:val="18"/>
                <w:szCs w:val="18"/>
              </w:rPr>
              <w:t>To understand the importance of sleep for physical and mental health, and how healthy routines can support good quality sleep.</w:t>
            </w:r>
          </w:p>
        </w:tc>
        <w:tc>
          <w:tcPr>
            <w:tcW w:w="2753" w:type="dxa"/>
          </w:tcPr>
          <w:p w14:paraId="5A5D8305" w14:textId="77777777" w:rsidR="00EB7580" w:rsidRDefault="004C417D" w:rsidP="008A6698">
            <w:pPr>
              <w:rPr>
                <w:rFonts w:cstheme="minorHAnsi"/>
                <w:sz w:val="18"/>
                <w:szCs w:val="18"/>
              </w:rPr>
            </w:pPr>
            <w:r w:rsidRPr="004C417D">
              <w:rPr>
                <w:rFonts w:cstheme="minorHAnsi"/>
                <w:sz w:val="18"/>
                <w:szCs w:val="18"/>
              </w:rPr>
              <w:t>H9. that bacteria and viruses can affect health; how everyday hygiene routines can limit the spread of infection; the wider importance of personal hygiene and how to maintain it</w:t>
            </w:r>
          </w:p>
          <w:p w14:paraId="2DE3EF39" w14:textId="77777777" w:rsidR="00CC5C59" w:rsidRDefault="00CC5C59" w:rsidP="008A6698">
            <w:pPr>
              <w:rPr>
                <w:rFonts w:cstheme="minorHAnsi"/>
                <w:sz w:val="18"/>
                <w:szCs w:val="18"/>
              </w:rPr>
            </w:pPr>
          </w:p>
          <w:p w14:paraId="75B75B77" w14:textId="1172D041" w:rsidR="00CC5C59" w:rsidRPr="00092FD1" w:rsidRDefault="00CC5C59" w:rsidP="008A6698">
            <w:pPr>
              <w:rPr>
                <w:rFonts w:cstheme="minorHAnsi"/>
                <w:sz w:val="18"/>
                <w:szCs w:val="18"/>
              </w:rPr>
            </w:pPr>
            <w:r w:rsidRPr="00CC5C59">
              <w:rPr>
                <w:rFonts w:cstheme="minorHAnsi"/>
                <w:sz w:val="18"/>
                <w:szCs w:val="18"/>
              </w:rPr>
              <w:t>To understand how bacteria and viruses can affect health, and how good hygiene practices help prevent the spread of infection and promote personal wellbeing.</w:t>
            </w:r>
          </w:p>
        </w:tc>
        <w:tc>
          <w:tcPr>
            <w:tcW w:w="2750" w:type="dxa"/>
          </w:tcPr>
          <w:p w14:paraId="55254E2C" w14:textId="77777777" w:rsidR="00EB7580" w:rsidRDefault="00CC5C59" w:rsidP="008A6698">
            <w:pPr>
              <w:rPr>
                <w:rFonts w:cstheme="minorHAnsi"/>
                <w:sz w:val="18"/>
                <w:szCs w:val="18"/>
              </w:rPr>
            </w:pPr>
            <w:r w:rsidRPr="00CC5C59">
              <w:rPr>
                <w:rFonts w:cstheme="minorHAnsi"/>
                <w:sz w:val="18"/>
                <w:szCs w:val="18"/>
              </w:rPr>
              <w:t>H32. about how hygiene routines change during the time of puberty, the importance of keeping clean and how to maintain personal hygiene</w:t>
            </w:r>
          </w:p>
          <w:p w14:paraId="69C62820" w14:textId="77777777" w:rsidR="00CC5C59" w:rsidRDefault="00CC5C59" w:rsidP="008A6698">
            <w:pPr>
              <w:rPr>
                <w:rFonts w:cstheme="minorHAnsi"/>
                <w:sz w:val="18"/>
                <w:szCs w:val="18"/>
              </w:rPr>
            </w:pPr>
          </w:p>
          <w:p w14:paraId="201E2652" w14:textId="7D073BA3" w:rsidR="00CC5C59" w:rsidRPr="00092FD1" w:rsidRDefault="00CC5C59" w:rsidP="008A6698">
            <w:pPr>
              <w:rPr>
                <w:rFonts w:cstheme="minorHAnsi"/>
                <w:sz w:val="18"/>
                <w:szCs w:val="18"/>
              </w:rPr>
            </w:pPr>
            <w:r w:rsidRPr="00CC5C59">
              <w:rPr>
                <w:rFonts w:cstheme="minorHAnsi"/>
                <w:sz w:val="18"/>
                <w:szCs w:val="18"/>
              </w:rPr>
              <w:t>To understand how personal hygiene needs change during puberty and why maintaining good hygiene is important for health, wellbeing, and self-confidence.</w:t>
            </w:r>
          </w:p>
        </w:tc>
        <w:tc>
          <w:tcPr>
            <w:tcW w:w="2750" w:type="dxa"/>
          </w:tcPr>
          <w:p w14:paraId="1BE42525" w14:textId="77777777" w:rsidR="00EB7580" w:rsidRDefault="004F7536" w:rsidP="008A6698">
            <w:pPr>
              <w:rPr>
                <w:rFonts w:cstheme="minorHAnsi"/>
                <w:sz w:val="18"/>
                <w:szCs w:val="18"/>
              </w:rPr>
            </w:pPr>
            <w:r w:rsidRPr="004F7536">
              <w:rPr>
                <w:rFonts w:cstheme="minorHAnsi"/>
                <w:sz w:val="18"/>
                <w:szCs w:val="18"/>
              </w:rPr>
              <w:t>H41. strategies for keeping safe in the local environment or unfamiliar places (rail, water, road) and firework safety; safe use of digital devices when out and about</w:t>
            </w:r>
          </w:p>
          <w:p w14:paraId="170C1552" w14:textId="77777777" w:rsidR="004F7536" w:rsidRDefault="004F7536" w:rsidP="008A6698">
            <w:pPr>
              <w:rPr>
                <w:rFonts w:cstheme="minorHAnsi"/>
                <w:sz w:val="18"/>
                <w:szCs w:val="18"/>
              </w:rPr>
            </w:pPr>
          </w:p>
          <w:p w14:paraId="713EFFA2" w14:textId="5998DCFF" w:rsidR="004F7536" w:rsidRPr="004F7536" w:rsidRDefault="004F7536" w:rsidP="008A6698">
            <w:pPr>
              <w:rPr>
                <w:rFonts w:cstheme="minorHAnsi"/>
                <w:sz w:val="18"/>
                <w:szCs w:val="18"/>
              </w:rPr>
            </w:pPr>
            <w:r w:rsidRPr="004F7536">
              <w:rPr>
                <w:rFonts w:cstheme="minorHAnsi"/>
                <w:sz w:val="18"/>
                <w:szCs w:val="18"/>
              </w:rPr>
              <w:t>To learn strategies for keeping safe in the local area and unfamiliar places, including road, rail, water, and firework safety, as well as safe use of digital devices when out and about.</w:t>
            </w:r>
          </w:p>
        </w:tc>
        <w:tc>
          <w:tcPr>
            <w:tcW w:w="2750" w:type="dxa"/>
          </w:tcPr>
          <w:p w14:paraId="6A8AB5F6" w14:textId="77777777" w:rsidR="00EB7580" w:rsidRDefault="004F7536" w:rsidP="008A6698">
            <w:pPr>
              <w:rPr>
                <w:rFonts w:cstheme="minorHAnsi"/>
                <w:sz w:val="18"/>
                <w:szCs w:val="18"/>
              </w:rPr>
            </w:pPr>
            <w:r w:rsidRPr="004F7536">
              <w:rPr>
                <w:rFonts w:cstheme="minorHAnsi"/>
                <w:sz w:val="18"/>
                <w:szCs w:val="18"/>
              </w:rPr>
              <w:t>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w:t>
            </w:r>
          </w:p>
          <w:p w14:paraId="7BE200DB" w14:textId="77777777" w:rsidR="004F7536" w:rsidRDefault="004F7536" w:rsidP="008A6698">
            <w:pPr>
              <w:rPr>
                <w:rFonts w:cstheme="minorHAnsi"/>
                <w:sz w:val="18"/>
                <w:szCs w:val="18"/>
              </w:rPr>
            </w:pPr>
          </w:p>
          <w:p w14:paraId="613FA9F7" w14:textId="657DC762" w:rsidR="004F7536" w:rsidRPr="004F7536" w:rsidRDefault="004F7536" w:rsidP="008A6698">
            <w:pPr>
              <w:rPr>
                <w:rFonts w:cstheme="minorHAnsi"/>
                <w:sz w:val="18"/>
                <w:szCs w:val="18"/>
              </w:rPr>
            </w:pPr>
            <w:r w:rsidRPr="004F7536">
              <w:rPr>
                <w:rFonts w:cstheme="minorHAnsi"/>
                <w:sz w:val="18"/>
                <w:szCs w:val="18"/>
              </w:rPr>
              <w:t>To understand how to keep personal information private online, recognise safe and unsafe online behaviours, and know how to respond to concerns or inappropriate content.</w:t>
            </w:r>
          </w:p>
        </w:tc>
        <w:tc>
          <w:tcPr>
            <w:tcW w:w="2750" w:type="dxa"/>
          </w:tcPr>
          <w:p w14:paraId="3A4642D6" w14:textId="77777777" w:rsidR="00EB7580" w:rsidRDefault="009D74EC" w:rsidP="008A6698">
            <w:pPr>
              <w:rPr>
                <w:rFonts w:cstheme="minorHAnsi"/>
                <w:sz w:val="18"/>
                <w:szCs w:val="18"/>
              </w:rPr>
            </w:pPr>
            <w:r w:rsidRPr="009D74EC">
              <w:rPr>
                <w:rFonts w:cstheme="minorHAnsi"/>
                <w:sz w:val="18"/>
                <w:szCs w:val="18"/>
              </w:rPr>
              <w:t>H46. about the risks and effects of legal drugs common to everyday life (e.g. cigarettes, e-cigarettes/vaping, alcohol and medicines) and their impact on health; recognise that drug use can become a habit which can be difficult to break</w:t>
            </w:r>
          </w:p>
          <w:p w14:paraId="036854BC" w14:textId="77777777" w:rsidR="009D74EC" w:rsidRDefault="009D74EC" w:rsidP="008A6698">
            <w:pPr>
              <w:rPr>
                <w:rFonts w:cstheme="minorHAnsi"/>
                <w:sz w:val="18"/>
                <w:szCs w:val="18"/>
              </w:rPr>
            </w:pPr>
          </w:p>
          <w:p w14:paraId="36278350" w14:textId="3BFB49C2" w:rsidR="009D74EC" w:rsidRPr="009D74EC" w:rsidRDefault="009D74EC" w:rsidP="008A6698">
            <w:pPr>
              <w:rPr>
                <w:rFonts w:cstheme="minorHAnsi"/>
                <w:sz w:val="18"/>
                <w:szCs w:val="18"/>
              </w:rPr>
            </w:pPr>
            <w:r w:rsidRPr="009D74EC">
              <w:rPr>
                <w:rFonts w:cstheme="minorHAnsi"/>
                <w:sz w:val="18"/>
                <w:szCs w:val="18"/>
              </w:rPr>
              <w:t>To understand the risks and effects of legal drugs such as cigarettes, e-cigarettes/vapes, alcohol, and medicines, and how their use can impact health and become a difficult habit to break.</w:t>
            </w:r>
          </w:p>
        </w:tc>
      </w:tr>
      <w:tr w:rsidR="00EB7580" w:rsidRPr="00C001DF" w14:paraId="49261029" w14:textId="24E55E78" w:rsidTr="00CB73C7">
        <w:trPr>
          <w:trHeight w:val="111"/>
        </w:trPr>
        <w:tc>
          <w:tcPr>
            <w:tcW w:w="2354" w:type="dxa"/>
            <w:shd w:val="clear" w:color="auto" w:fill="FFE599" w:themeFill="accent4" w:themeFillTint="66"/>
          </w:tcPr>
          <w:p w14:paraId="74986F3B" w14:textId="66A23039" w:rsidR="00EB7580" w:rsidRDefault="00EB7580" w:rsidP="008A6698">
            <w:pPr>
              <w:rPr>
                <w:rFonts w:asciiTheme="majorHAnsi" w:hAnsiTheme="majorHAnsi" w:cstheme="majorHAnsi"/>
                <w:b/>
              </w:rPr>
            </w:pPr>
            <w:r w:rsidRPr="00C001DF">
              <w:rPr>
                <w:rFonts w:asciiTheme="majorHAnsi" w:hAnsiTheme="majorHAnsi" w:cstheme="majorHAnsi"/>
                <w:b/>
              </w:rPr>
              <w:t xml:space="preserve">Art and Design </w:t>
            </w:r>
          </w:p>
          <w:p w14:paraId="54CC249D" w14:textId="29705706" w:rsidR="00EB7580" w:rsidRPr="00C001DF" w:rsidRDefault="00EB7580" w:rsidP="008A6698">
            <w:pPr>
              <w:rPr>
                <w:rFonts w:asciiTheme="majorHAnsi" w:hAnsiTheme="majorHAnsi" w:cstheme="majorHAnsi"/>
              </w:rPr>
            </w:pPr>
            <w:r>
              <w:rPr>
                <w:rFonts w:asciiTheme="majorHAnsi" w:hAnsiTheme="majorHAnsi" w:cstheme="majorHAnsi"/>
              </w:rPr>
              <w:t>Refer to Access Art/ Long term plans</w:t>
            </w:r>
          </w:p>
        </w:tc>
        <w:tc>
          <w:tcPr>
            <w:tcW w:w="2764" w:type="dxa"/>
            <w:shd w:val="clear" w:color="auto" w:fill="auto"/>
          </w:tcPr>
          <w:p w14:paraId="36A570AE" w14:textId="156E2823" w:rsidR="00EB7580" w:rsidRPr="00472D81" w:rsidRDefault="00CB73C7" w:rsidP="008A6698">
            <w:pPr>
              <w:rPr>
                <w:rFonts w:cstheme="minorHAnsi"/>
                <w:sz w:val="18"/>
                <w:szCs w:val="18"/>
              </w:rPr>
            </w:pPr>
            <w:r>
              <w:rPr>
                <w:rFonts w:cstheme="minorHAnsi"/>
                <w:sz w:val="18"/>
                <w:szCs w:val="18"/>
              </w:rPr>
              <w:t xml:space="preserve">(unit continued from before May half term) </w:t>
            </w:r>
            <w:r w:rsidRPr="00CB73C7">
              <w:rPr>
                <w:rFonts w:cstheme="minorHAnsi"/>
                <w:b/>
                <w:bCs/>
                <w:sz w:val="18"/>
                <w:szCs w:val="18"/>
              </w:rPr>
              <w:t>Making nests</w:t>
            </w:r>
            <w:r>
              <w:rPr>
                <w:rFonts w:cstheme="minorHAnsi"/>
                <w:sz w:val="18"/>
                <w:szCs w:val="18"/>
              </w:rPr>
              <w:t xml:space="preserve"> </w:t>
            </w:r>
          </w:p>
        </w:tc>
        <w:tc>
          <w:tcPr>
            <w:tcW w:w="3337" w:type="dxa"/>
            <w:shd w:val="clear" w:color="auto" w:fill="auto"/>
          </w:tcPr>
          <w:p w14:paraId="03E08E4B" w14:textId="7E021152" w:rsidR="00EB7580" w:rsidRPr="00092FD1" w:rsidRDefault="00CB73C7" w:rsidP="008A6698">
            <w:pPr>
              <w:spacing w:after="160" w:line="259" w:lineRule="auto"/>
              <w:rPr>
                <w:rFonts w:cstheme="minorHAnsi"/>
                <w:sz w:val="18"/>
                <w:szCs w:val="18"/>
              </w:rPr>
            </w:pPr>
            <w:r>
              <w:rPr>
                <w:rFonts w:cstheme="minorHAnsi"/>
                <w:sz w:val="18"/>
                <w:szCs w:val="18"/>
              </w:rPr>
              <w:t xml:space="preserve">(unit continued from before May half term) </w:t>
            </w:r>
            <w:r w:rsidRPr="00CB73C7">
              <w:rPr>
                <w:rFonts w:cstheme="minorHAnsi"/>
                <w:b/>
                <w:bCs/>
                <w:sz w:val="18"/>
                <w:szCs w:val="18"/>
              </w:rPr>
              <w:t>Share reflect and discuss</w:t>
            </w:r>
          </w:p>
        </w:tc>
        <w:tc>
          <w:tcPr>
            <w:tcW w:w="2753" w:type="dxa"/>
            <w:shd w:val="clear" w:color="auto" w:fill="BFBFBF" w:themeFill="background1" w:themeFillShade="BF"/>
          </w:tcPr>
          <w:p w14:paraId="58BF86DF" w14:textId="535ACABB" w:rsidR="00EB7580" w:rsidRPr="00092FD1" w:rsidRDefault="00EB7580" w:rsidP="00BC6C9B">
            <w:pPr>
              <w:rPr>
                <w:rFonts w:cstheme="minorHAnsi"/>
                <w:sz w:val="18"/>
                <w:szCs w:val="18"/>
              </w:rPr>
            </w:pPr>
          </w:p>
        </w:tc>
        <w:tc>
          <w:tcPr>
            <w:tcW w:w="2750" w:type="dxa"/>
            <w:shd w:val="clear" w:color="auto" w:fill="BFBFBF" w:themeFill="background1" w:themeFillShade="BF"/>
          </w:tcPr>
          <w:p w14:paraId="46A5F89F" w14:textId="79EFC85D" w:rsidR="00EB7580" w:rsidRPr="00092FD1" w:rsidRDefault="00EB7580" w:rsidP="00BC6C9B">
            <w:pPr>
              <w:rPr>
                <w:rFonts w:cstheme="minorHAnsi"/>
                <w:sz w:val="18"/>
                <w:szCs w:val="18"/>
              </w:rPr>
            </w:pPr>
          </w:p>
        </w:tc>
        <w:tc>
          <w:tcPr>
            <w:tcW w:w="2750" w:type="dxa"/>
            <w:shd w:val="clear" w:color="auto" w:fill="BFBFBF" w:themeFill="background1" w:themeFillShade="BF"/>
          </w:tcPr>
          <w:p w14:paraId="2DD16D5A" w14:textId="77777777" w:rsidR="00EB7580" w:rsidRPr="00472D81" w:rsidRDefault="00EB7580" w:rsidP="008A6698">
            <w:pPr>
              <w:rPr>
                <w:rFonts w:cstheme="minorHAnsi"/>
                <w:b/>
                <w:bCs/>
                <w:sz w:val="18"/>
                <w:szCs w:val="18"/>
              </w:rPr>
            </w:pPr>
          </w:p>
        </w:tc>
        <w:tc>
          <w:tcPr>
            <w:tcW w:w="2750" w:type="dxa"/>
            <w:shd w:val="clear" w:color="auto" w:fill="BFBFBF" w:themeFill="background1" w:themeFillShade="BF"/>
          </w:tcPr>
          <w:p w14:paraId="56A337A1" w14:textId="77777777" w:rsidR="00EB7580" w:rsidRPr="00472D81" w:rsidRDefault="00EB7580" w:rsidP="008A6698">
            <w:pPr>
              <w:rPr>
                <w:rFonts w:cstheme="minorHAnsi"/>
                <w:b/>
                <w:bCs/>
                <w:sz w:val="18"/>
                <w:szCs w:val="18"/>
              </w:rPr>
            </w:pPr>
          </w:p>
        </w:tc>
        <w:tc>
          <w:tcPr>
            <w:tcW w:w="2750" w:type="dxa"/>
            <w:shd w:val="clear" w:color="auto" w:fill="BFBFBF" w:themeFill="background1" w:themeFillShade="BF"/>
          </w:tcPr>
          <w:p w14:paraId="0E65E33C" w14:textId="77777777" w:rsidR="00EB7580" w:rsidRPr="00472D81" w:rsidRDefault="00EB7580" w:rsidP="008A6698">
            <w:pPr>
              <w:rPr>
                <w:rFonts w:cstheme="minorHAnsi"/>
                <w:b/>
                <w:bCs/>
                <w:sz w:val="18"/>
                <w:szCs w:val="18"/>
              </w:rPr>
            </w:pPr>
          </w:p>
        </w:tc>
      </w:tr>
      <w:tr w:rsidR="00EB7580" w:rsidRPr="00C001DF" w14:paraId="329CE3C6" w14:textId="75CB2CC4" w:rsidTr="00EB7580">
        <w:trPr>
          <w:trHeight w:val="828"/>
        </w:trPr>
        <w:tc>
          <w:tcPr>
            <w:tcW w:w="2354" w:type="dxa"/>
            <w:vMerge w:val="restart"/>
            <w:shd w:val="clear" w:color="auto" w:fill="F7CAAC" w:themeFill="accent2" w:themeFillTint="66"/>
          </w:tcPr>
          <w:p w14:paraId="12A6EEBF" w14:textId="2954056E" w:rsidR="00EB7580" w:rsidRPr="00C001DF" w:rsidRDefault="00EB7580" w:rsidP="008A6698">
            <w:pPr>
              <w:rPr>
                <w:rFonts w:asciiTheme="majorHAnsi" w:hAnsiTheme="majorHAnsi" w:cstheme="majorHAnsi"/>
              </w:rPr>
            </w:pPr>
            <w:r w:rsidRPr="00C001DF">
              <w:rPr>
                <w:rFonts w:asciiTheme="majorHAnsi" w:hAnsiTheme="majorHAnsi" w:cstheme="majorHAnsi"/>
                <w:b/>
              </w:rPr>
              <w:t xml:space="preserve">P.E. </w:t>
            </w:r>
          </w:p>
          <w:p w14:paraId="5E5E26BE" w14:textId="1C9BB18A" w:rsidR="00EB7580" w:rsidRPr="00C001DF" w:rsidRDefault="00EB7580" w:rsidP="008A6698">
            <w:pPr>
              <w:rPr>
                <w:rFonts w:asciiTheme="majorHAnsi" w:hAnsiTheme="majorHAnsi" w:cstheme="majorHAnsi"/>
              </w:rPr>
            </w:pPr>
            <w:r>
              <w:rPr>
                <w:rFonts w:asciiTheme="majorHAnsi" w:hAnsiTheme="majorHAnsi" w:cstheme="majorHAnsi"/>
              </w:rPr>
              <w:t xml:space="preserve">Refer to peplanning.org/ Long term plans </w:t>
            </w:r>
          </w:p>
        </w:tc>
        <w:tc>
          <w:tcPr>
            <w:tcW w:w="2764" w:type="dxa"/>
            <w:shd w:val="clear" w:color="auto" w:fill="auto"/>
          </w:tcPr>
          <w:p w14:paraId="6B9F83DB" w14:textId="3C2C9F34" w:rsidR="00EB7580" w:rsidRDefault="00DE6052" w:rsidP="008A6698">
            <w:pPr>
              <w:rPr>
                <w:rFonts w:cstheme="minorHAnsi"/>
                <w:b/>
                <w:bCs/>
                <w:sz w:val="18"/>
                <w:szCs w:val="18"/>
              </w:rPr>
            </w:pPr>
            <w:r>
              <w:rPr>
                <w:rFonts w:cstheme="minorHAnsi"/>
                <w:b/>
                <w:bCs/>
                <w:sz w:val="18"/>
                <w:szCs w:val="18"/>
              </w:rPr>
              <w:t xml:space="preserve">Rounders </w:t>
            </w:r>
          </w:p>
          <w:p w14:paraId="5D013325" w14:textId="0C71978E" w:rsidR="00EB7580" w:rsidRPr="00D9078D" w:rsidRDefault="00EB7580" w:rsidP="008A6698">
            <w:pPr>
              <w:rPr>
                <w:rFonts w:cstheme="minorHAnsi"/>
                <w:sz w:val="18"/>
                <w:szCs w:val="18"/>
              </w:rPr>
            </w:pPr>
            <w:r w:rsidRPr="00D9078D">
              <w:rPr>
                <w:rFonts w:cstheme="minorHAnsi"/>
                <w:sz w:val="18"/>
                <w:szCs w:val="18"/>
              </w:rPr>
              <w:t xml:space="preserve">Lesson 1 – Introduction </w:t>
            </w:r>
          </w:p>
        </w:tc>
        <w:tc>
          <w:tcPr>
            <w:tcW w:w="3337" w:type="dxa"/>
          </w:tcPr>
          <w:p w14:paraId="5802596E" w14:textId="77777777" w:rsidR="00DE6052" w:rsidRDefault="00DE6052" w:rsidP="00DE6052">
            <w:pPr>
              <w:rPr>
                <w:rFonts w:cstheme="minorHAnsi"/>
                <w:b/>
                <w:bCs/>
                <w:sz w:val="18"/>
                <w:szCs w:val="18"/>
              </w:rPr>
            </w:pPr>
            <w:r>
              <w:rPr>
                <w:rFonts w:cstheme="minorHAnsi"/>
                <w:b/>
                <w:bCs/>
                <w:sz w:val="18"/>
                <w:szCs w:val="18"/>
              </w:rPr>
              <w:t xml:space="preserve">Rounders </w:t>
            </w:r>
          </w:p>
          <w:p w14:paraId="1213F068" w14:textId="2F35D758" w:rsidR="00EB7580" w:rsidRPr="00092FD1" w:rsidRDefault="00EB7580" w:rsidP="008A6698">
            <w:pPr>
              <w:rPr>
                <w:rFonts w:cstheme="minorHAnsi"/>
                <w:sz w:val="18"/>
                <w:szCs w:val="18"/>
              </w:rPr>
            </w:pPr>
            <w:r w:rsidRPr="00D9078D">
              <w:rPr>
                <w:rFonts w:cstheme="minorHAnsi"/>
                <w:sz w:val="18"/>
                <w:szCs w:val="18"/>
              </w:rPr>
              <w:t xml:space="preserve">Lesson </w:t>
            </w:r>
            <w:r>
              <w:rPr>
                <w:rFonts w:cstheme="minorHAnsi"/>
                <w:sz w:val="18"/>
                <w:szCs w:val="18"/>
              </w:rPr>
              <w:t>2</w:t>
            </w:r>
            <w:r w:rsidRPr="00D9078D">
              <w:rPr>
                <w:rFonts w:cstheme="minorHAnsi"/>
                <w:sz w:val="18"/>
                <w:szCs w:val="18"/>
              </w:rPr>
              <w:t xml:space="preserve"> – </w:t>
            </w:r>
            <w:r w:rsidR="00DE6052">
              <w:rPr>
                <w:rFonts w:cstheme="minorHAnsi"/>
                <w:sz w:val="18"/>
                <w:szCs w:val="18"/>
              </w:rPr>
              <w:t xml:space="preserve">fielding: ball skills </w:t>
            </w:r>
          </w:p>
        </w:tc>
        <w:tc>
          <w:tcPr>
            <w:tcW w:w="2753" w:type="dxa"/>
          </w:tcPr>
          <w:p w14:paraId="67AAB02A" w14:textId="77777777" w:rsidR="00DE6052" w:rsidRDefault="00DE6052" w:rsidP="00DE6052">
            <w:pPr>
              <w:rPr>
                <w:rFonts w:cstheme="minorHAnsi"/>
                <w:b/>
                <w:bCs/>
                <w:sz w:val="18"/>
                <w:szCs w:val="18"/>
              </w:rPr>
            </w:pPr>
            <w:r>
              <w:rPr>
                <w:rFonts w:cstheme="minorHAnsi"/>
                <w:b/>
                <w:bCs/>
                <w:sz w:val="18"/>
                <w:szCs w:val="18"/>
              </w:rPr>
              <w:t xml:space="preserve">Rounders </w:t>
            </w:r>
          </w:p>
          <w:p w14:paraId="21FA70B8" w14:textId="6BD27655" w:rsidR="00EB7580" w:rsidRPr="00092FD1" w:rsidRDefault="00DE6052" w:rsidP="00DE6052">
            <w:pPr>
              <w:rPr>
                <w:rFonts w:cstheme="minorHAnsi"/>
                <w:sz w:val="18"/>
                <w:szCs w:val="18"/>
              </w:rPr>
            </w:pPr>
            <w:r w:rsidRPr="00D9078D">
              <w:rPr>
                <w:rFonts w:cstheme="minorHAnsi"/>
                <w:sz w:val="18"/>
                <w:szCs w:val="18"/>
              </w:rPr>
              <w:t xml:space="preserve">Lesson </w:t>
            </w:r>
            <w:r>
              <w:rPr>
                <w:rFonts w:cstheme="minorHAnsi"/>
                <w:sz w:val="18"/>
                <w:szCs w:val="18"/>
              </w:rPr>
              <w:t>3</w:t>
            </w:r>
            <w:r w:rsidRPr="00D9078D">
              <w:rPr>
                <w:rFonts w:cstheme="minorHAnsi"/>
                <w:sz w:val="18"/>
                <w:szCs w:val="18"/>
              </w:rPr>
              <w:t xml:space="preserve"> – </w:t>
            </w:r>
            <w:r>
              <w:rPr>
                <w:rFonts w:cstheme="minorHAnsi"/>
                <w:sz w:val="18"/>
                <w:szCs w:val="18"/>
              </w:rPr>
              <w:t>fielding: throwing and catching.</w:t>
            </w:r>
          </w:p>
        </w:tc>
        <w:tc>
          <w:tcPr>
            <w:tcW w:w="2750" w:type="dxa"/>
          </w:tcPr>
          <w:p w14:paraId="57B1F383" w14:textId="77777777" w:rsidR="00DE6052" w:rsidRDefault="00DE6052" w:rsidP="00DE6052">
            <w:pPr>
              <w:rPr>
                <w:rFonts w:cstheme="minorHAnsi"/>
                <w:b/>
                <w:bCs/>
                <w:sz w:val="18"/>
                <w:szCs w:val="18"/>
              </w:rPr>
            </w:pPr>
            <w:r>
              <w:rPr>
                <w:rFonts w:cstheme="minorHAnsi"/>
                <w:b/>
                <w:bCs/>
                <w:sz w:val="18"/>
                <w:szCs w:val="18"/>
              </w:rPr>
              <w:t xml:space="preserve">Rounders </w:t>
            </w:r>
          </w:p>
          <w:p w14:paraId="1FC2F965" w14:textId="1A9217E4" w:rsidR="00EB7580" w:rsidRPr="00092FD1" w:rsidRDefault="00DE6052" w:rsidP="00DE6052">
            <w:pPr>
              <w:rPr>
                <w:rFonts w:cstheme="minorHAnsi"/>
                <w:sz w:val="18"/>
                <w:szCs w:val="18"/>
              </w:rPr>
            </w:pPr>
            <w:r w:rsidRPr="00D9078D">
              <w:rPr>
                <w:rFonts w:cstheme="minorHAnsi"/>
                <w:sz w:val="18"/>
                <w:szCs w:val="18"/>
              </w:rPr>
              <w:t xml:space="preserve">Lesson </w:t>
            </w:r>
            <w:r>
              <w:rPr>
                <w:rFonts w:cstheme="minorHAnsi"/>
                <w:sz w:val="18"/>
                <w:szCs w:val="18"/>
              </w:rPr>
              <w:t>4</w:t>
            </w:r>
            <w:r w:rsidRPr="00D9078D">
              <w:rPr>
                <w:rFonts w:cstheme="minorHAnsi"/>
                <w:sz w:val="18"/>
                <w:szCs w:val="18"/>
              </w:rPr>
              <w:t xml:space="preserve"> – </w:t>
            </w:r>
            <w:r>
              <w:rPr>
                <w:rFonts w:cstheme="minorHAnsi"/>
                <w:sz w:val="18"/>
                <w:szCs w:val="18"/>
              </w:rPr>
              <w:t>batting: hitting the ball</w:t>
            </w:r>
          </w:p>
        </w:tc>
        <w:tc>
          <w:tcPr>
            <w:tcW w:w="2750" w:type="dxa"/>
          </w:tcPr>
          <w:p w14:paraId="71AB3CBF" w14:textId="77777777" w:rsidR="00DE6052" w:rsidRDefault="00DE6052" w:rsidP="00DE6052">
            <w:pPr>
              <w:rPr>
                <w:rFonts w:cstheme="minorHAnsi"/>
                <w:b/>
                <w:bCs/>
                <w:sz w:val="18"/>
                <w:szCs w:val="18"/>
              </w:rPr>
            </w:pPr>
            <w:r>
              <w:rPr>
                <w:rFonts w:cstheme="minorHAnsi"/>
                <w:b/>
                <w:bCs/>
                <w:sz w:val="18"/>
                <w:szCs w:val="18"/>
              </w:rPr>
              <w:t xml:space="preserve">Rounders </w:t>
            </w:r>
          </w:p>
          <w:p w14:paraId="4410E6F4" w14:textId="35980142" w:rsidR="00EB7580" w:rsidRPr="00D9078D" w:rsidRDefault="00DE6052" w:rsidP="00DE6052">
            <w:pPr>
              <w:rPr>
                <w:rFonts w:cstheme="minorHAnsi"/>
                <w:b/>
                <w:bCs/>
                <w:sz w:val="18"/>
                <w:szCs w:val="18"/>
              </w:rPr>
            </w:pPr>
            <w:r w:rsidRPr="00D9078D">
              <w:rPr>
                <w:rFonts w:cstheme="minorHAnsi"/>
                <w:sz w:val="18"/>
                <w:szCs w:val="18"/>
              </w:rPr>
              <w:t xml:space="preserve">Lesson </w:t>
            </w:r>
            <w:r>
              <w:rPr>
                <w:rFonts w:cstheme="minorHAnsi"/>
                <w:sz w:val="18"/>
                <w:szCs w:val="18"/>
              </w:rPr>
              <w:t>5</w:t>
            </w:r>
            <w:r w:rsidRPr="00D9078D">
              <w:rPr>
                <w:rFonts w:cstheme="minorHAnsi"/>
                <w:sz w:val="18"/>
                <w:szCs w:val="18"/>
              </w:rPr>
              <w:t xml:space="preserve"> – </w:t>
            </w:r>
            <w:r>
              <w:rPr>
                <w:rFonts w:cstheme="minorHAnsi"/>
                <w:sz w:val="18"/>
                <w:szCs w:val="18"/>
              </w:rPr>
              <w:t>simple games.</w:t>
            </w:r>
          </w:p>
        </w:tc>
        <w:tc>
          <w:tcPr>
            <w:tcW w:w="2750" w:type="dxa"/>
          </w:tcPr>
          <w:p w14:paraId="23751B44" w14:textId="77777777" w:rsidR="00DE6052" w:rsidRDefault="00DE6052" w:rsidP="00DE6052">
            <w:pPr>
              <w:rPr>
                <w:rFonts w:cstheme="minorHAnsi"/>
                <w:b/>
                <w:bCs/>
                <w:sz w:val="18"/>
                <w:szCs w:val="18"/>
              </w:rPr>
            </w:pPr>
            <w:r>
              <w:rPr>
                <w:rFonts w:cstheme="minorHAnsi"/>
                <w:b/>
                <w:bCs/>
                <w:sz w:val="18"/>
                <w:szCs w:val="18"/>
              </w:rPr>
              <w:t xml:space="preserve">Rounders </w:t>
            </w:r>
          </w:p>
          <w:p w14:paraId="0625A982" w14:textId="14297EAF" w:rsidR="00EB7580" w:rsidRPr="00D9078D" w:rsidRDefault="00DE6052" w:rsidP="00DE6052">
            <w:pPr>
              <w:rPr>
                <w:rFonts w:cstheme="minorHAnsi"/>
                <w:b/>
                <w:bCs/>
                <w:sz w:val="18"/>
                <w:szCs w:val="18"/>
              </w:rPr>
            </w:pPr>
            <w:r w:rsidRPr="00D9078D">
              <w:rPr>
                <w:rFonts w:cstheme="minorHAnsi"/>
                <w:sz w:val="18"/>
                <w:szCs w:val="18"/>
              </w:rPr>
              <w:t xml:space="preserve">Lesson </w:t>
            </w:r>
            <w:r>
              <w:rPr>
                <w:rFonts w:cstheme="minorHAnsi"/>
                <w:sz w:val="18"/>
                <w:szCs w:val="18"/>
              </w:rPr>
              <w:t>6</w:t>
            </w:r>
            <w:r w:rsidRPr="00D9078D">
              <w:rPr>
                <w:rFonts w:cstheme="minorHAnsi"/>
                <w:sz w:val="18"/>
                <w:szCs w:val="18"/>
              </w:rPr>
              <w:t xml:space="preserve"> – </w:t>
            </w:r>
            <w:r>
              <w:rPr>
                <w:rFonts w:cstheme="minorHAnsi"/>
                <w:sz w:val="18"/>
                <w:szCs w:val="18"/>
              </w:rPr>
              <w:t xml:space="preserve">final lesson. </w:t>
            </w:r>
          </w:p>
        </w:tc>
        <w:tc>
          <w:tcPr>
            <w:tcW w:w="2750" w:type="dxa"/>
          </w:tcPr>
          <w:p w14:paraId="0E814F58" w14:textId="77777777" w:rsidR="00EB7580" w:rsidRPr="00D9078D" w:rsidRDefault="00EB7580" w:rsidP="008A6698">
            <w:pPr>
              <w:rPr>
                <w:rFonts w:cstheme="minorHAnsi"/>
                <w:b/>
                <w:bCs/>
                <w:sz w:val="18"/>
                <w:szCs w:val="18"/>
              </w:rPr>
            </w:pPr>
          </w:p>
        </w:tc>
      </w:tr>
      <w:tr w:rsidR="00EB7580" w:rsidRPr="00C001DF" w14:paraId="45A2AF66" w14:textId="11CDAB6D" w:rsidTr="00EB7580">
        <w:trPr>
          <w:trHeight w:val="828"/>
        </w:trPr>
        <w:tc>
          <w:tcPr>
            <w:tcW w:w="2354" w:type="dxa"/>
            <w:vMerge/>
            <w:shd w:val="clear" w:color="auto" w:fill="F7CAAC" w:themeFill="accent2" w:themeFillTint="66"/>
          </w:tcPr>
          <w:p w14:paraId="46B6B0F8" w14:textId="77777777" w:rsidR="00EB7580" w:rsidRPr="00C001DF" w:rsidRDefault="00EB7580" w:rsidP="008A6698">
            <w:pPr>
              <w:rPr>
                <w:rFonts w:asciiTheme="majorHAnsi" w:hAnsiTheme="majorHAnsi" w:cstheme="majorHAnsi"/>
                <w:b/>
              </w:rPr>
            </w:pPr>
          </w:p>
        </w:tc>
        <w:tc>
          <w:tcPr>
            <w:tcW w:w="2764" w:type="dxa"/>
          </w:tcPr>
          <w:p w14:paraId="49192587" w14:textId="3C25AD2E" w:rsidR="00EB7580" w:rsidRDefault="00DE6052" w:rsidP="008A6698">
            <w:pPr>
              <w:rPr>
                <w:rFonts w:cstheme="minorHAnsi"/>
                <w:b/>
                <w:bCs/>
                <w:sz w:val="18"/>
                <w:szCs w:val="18"/>
              </w:rPr>
            </w:pPr>
            <w:r>
              <w:rPr>
                <w:rFonts w:cstheme="minorHAnsi"/>
                <w:b/>
                <w:bCs/>
                <w:sz w:val="18"/>
                <w:szCs w:val="18"/>
              </w:rPr>
              <w:t xml:space="preserve">Athletics </w:t>
            </w:r>
          </w:p>
          <w:p w14:paraId="69AFEE33" w14:textId="0AED386F" w:rsidR="00EB7580" w:rsidRPr="00092FD1" w:rsidRDefault="00DE6052" w:rsidP="008A6698">
            <w:pPr>
              <w:rPr>
                <w:rFonts w:cstheme="minorHAnsi"/>
                <w:sz w:val="18"/>
                <w:szCs w:val="18"/>
              </w:rPr>
            </w:pPr>
            <w:r w:rsidRPr="00D9078D">
              <w:rPr>
                <w:rFonts w:cstheme="minorHAnsi"/>
                <w:sz w:val="18"/>
                <w:szCs w:val="18"/>
              </w:rPr>
              <w:t>Lesson 1 – Introduction</w:t>
            </w:r>
          </w:p>
        </w:tc>
        <w:tc>
          <w:tcPr>
            <w:tcW w:w="3337" w:type="dxa"/>
          </w:tcPr>
          <w:p w14:paraId="41F729EC" w14:textId="6CD4EFAE" w:rsidR="00EB7580" w:rsidRDefault="00DE6052" w:rsidP="008A6698">
            <w:pPr>
              <w:rPr>
                <w:rFonts w:cstheme="minorHAnsi"/>
                <w:b/>
                <w:bCs/>
                <w:sz w:val="18"/>
                <w:szCs w:val="18"/>
              </w:rPr>
            </w:pPr>
            <w:r>
              <w:rPr>
                <w:rFonts w:cstheme="minorHAnsi"/>
                <w:b/>
                <w:bCs/>
                <w:sz w:val="18"/>
                <w:szCs w:val="18"/>
              </w:rPr>
              <w:t>Athletics</w:t>
            </w:r>
          </w:p>
          <w:p w14:paraId="3C47D353" w14:textId="5FE5E6A4" w:rsidR="00DE6052" w:rsidRPr="00DE6052" w:rsidRDefault="00DE6052" w:rsidP="008A6698">
            <w:pPr>
              <w:rPr>
                <w:rFonts w:cstheme="minorHAnsi"/>
                <w:sz w:val="18"/>
                <w:szCs w:val="18"/>
              </w:rPr>
            </w:pPr>
            <w:r w:rsidRPr="00DE6052">
              <w:rPr>
                <w:rFonts w:cstheme="minorHAnsi"/>
                <w:sz w:val="18"/>
                <w:szCs w:val="18"/>
              </w:rPr>
              <w:t xml:space="preserve">Lesson 2 – Coordination and movement </w:t>
            </w:r>
          </w:p>
          <w:p w14:paraId="1D52036E" w14:textId="6C83718C" w:rsidR="00EB7580" w:rsidRPr="00092FD1" w:rsidRDefault="00EB7580" w:rsidP="008A6698">
            <w:pPr>
              <w:rPr>
                <w:rFonts w:cstheme="minorHAnsi"/>
                <w:sz w:val="18"/>
                <w:szCs w:val="18"/>
              </w:rPr>
            </w:pPr>
          </w:p>
        </w:tc>
        <w:tc>
          <w:tcPr>
            <w:tcW w:w="2753" w:type="dxa"/>
          </w:tcPr>
          <w:p w14:paraId="42101635" w14:textId="63DA287F" w:rsidR="00EB7580" w:rsidRDefault="00DE6052" w:rsidP="008A6698">
            <w:pPr>
              <w:rPr>
                <w:rFonts w:cstheme="minorHAnsi"/>
                <w:b/>
                <w:bCs/>
                <w:sz w:val="18"/>
                <w:szCs w:val="18"/>
              </w:rPr>
            </w:pPr>
            <w:r>
              <w:rPr>
                <w:rFonts w:cstheme="minorHAnsi"/>
                <w:b/>
                <w:bCs/>
                <w:sz w:val="18"/>
                <w:szCs w:val="18"/>
              </w:rPr>
              <w:t xml:space="preserve">Athletics </w:t>
            </w:r>
          </w:p>
          <w:p w14:paraId="6E5A51D3" w14:textId="315AAC58" w:rsidR="00EB7580" w:rsidRPr="00092FD1" w:rsidRDefault="00DE6052" w:rsidP="008A6698">
            <w:pPr>
              <w:rPr>
                <w:rFonts w:cstheme="minorHAnsi"/>
                <w:sz w:val="18"/>
                <w:szCs w:val="18"/>
              </w:rPr>
            </w:pPr>
            <w:r w:rsidRPr="00D9078D">
              <w:rPr>
                <w:rFonts w:cstheme="minorHAnsi"/>
                <w:sz w:val="18"/>
                <w:szCs w:val="18"/>
              </w:rPr>
              <w:t xml:space="preserve">Lesson </w:t>
            </w:r>
            <w:r>
              <w:rPr>
                <w:rFonts w:cstheme="minorHAnsi"/>
                <w:sz w:val="18"/>
                <w:szCs w:val="18"/>
              </w:rPr>
              <w:t>3</w:t>
            </w:r>
            <w:r w:rsidRPr="00D9078D">
              <w:rPr>
                <w:rFonts w:cstheme="minorHAnsi"/>
                <w:sz w:val="18"/>
                <w:szCs w:val="18"/>
              </w:rPr>
              <w:t xml:space="preserve"> – </w:t>
            </w:r>
            <w:r>
              <w:rPr>
                <w:rFonts w:cstheme="minorHAnsi"/>
                <w:sz w:val="18"/>
                <w:szCs w:val="18"/>
              </w:rPr>
              <w:t>Running</w:t>
            </w:r>
          </w:p>
        </w:tc>
        <w:tc>
          <w:tcPr>
            <w:tcW w:w="2750" w:type="dxa"/>
          </w:tcPr>
          <w:p w14:paraId="7E30C711" w14:textId="744BC243" w:rsidR="00EB7580" w:rsidRDefault="00DE6052" w:rsidP="008A6698">
            <w:pPr>
              <w:rPr>
                <w:rFonts w:cstheme="minorHAnsi"/>
                <w:b/>
                <w:bCs/>
                <w:sz w:val="18"/>
                <w:szCs w:val="18"/>
              </w:rPr>
            </w:pPr>
            <w:r>
              <w:rPr>
                <w:rFonts w:cstheme="minorHAnsi"/>
                <w:b/>
                <w:bCs/>
                <w:sz w:val="18"/>
                <w:szCs w:val="18"/>
              </w:rPr>
              <w:t xml:space="preserve">Athletics </w:t>
            </w:r>
          </w:p>
          <w:p w14:paraId="1A01F4B4" w14:textId="2DB7ED29" w:rsidR="00EB7580" w:rsidRPr="00092FD1" w:rsidRDefault="00DE6052" w:rsidP="008A6698">
            <w:pPr>
              <w:rPr>
                <w:rFonts w:cstheme="minorHAnsi"/>
                <w:sz w:val="18"/>
                <w:szCs w:val="18"/>
              </w:rPr>
            </w:pPr>
            <w:r>
              <w:rPr>
                <w:rFonts w:cstheme="minorHAnsi"/>
                <w:sz w:val="18"/>
                <w:szCs w:val="18"/>
              </w:rPr>
              <w:t>Lesson 4 - Jumping</w:t>
            </w:r>
          </w:p>
        </w:tc>
        <w:tc>
          <w:tcPr>
            <w:tcW w:w="2750" w:type="dxa"/>
          </w:tcPr>
          <w:p w14:paraId="2D0E6FD9" w14:textId="77777777" w:rsidR="00DE6052" w:rsidRDefault="00DE6052" w:rsidP="00DE6052">
            <w:pPr>
              <w:rPr>
                <w:rFonts w:cstheme="minorHAnsi"/>
                <w:b/>
                <w:bCs/>
                <w:sz w:val="18"/>
                <w:szCs w:val="18"/>
              </w:rPr>
            </w:pPr>
            <w:r>
              <w:rPr>
                <w:rFonts w:cstheme="minorHAnsi"/>
                <w:b/>
                <w:bCs/>
                <w:sz w:val="18"/>
                <w:szCs w:val="18"/>
              </w:rPr>
              <w:t xml:space="preserve">Athletics </w:t>
            </w:r>
          </w:p>
          <w:p w14:paraId="56EFB7B5" w14:textId="43A9C02D" w:rsidR="00EB7580" w:rsidRDefault="00DE6052" w:rsidP="00DE6052">
            <w:pPr>
              <w:rPr>
                <w:rFonts w:cstheme="minorHAnsi"/>
                <w:b/>
                <w:bCs/>
                <w:sz w:val="18"/>
                <w:szCs w:val="18"/>
              </w:rPr>
            </w:pPr>
            <w:r>
              <w:rPr>
                <w:rFonts w:cstheme="minorHAnsi"/>
                <w:sz w:val="18"/>
                <w:szCs w:val="18"/>
              </w:rPr>
              <w:t xml:space="preserve">Lesson 5 – Throwing </w:t>
            </w:r>
          </w:p>
        </w:tc>
        <w:tc>
          <w:tcPr>
            <w:tcW w:w="2750" w:type="dxa"/>
          </w:tcPr>
          <w:p w14:paraId="411D8714" w14:textId="77777777" w:rsidR="00DE6052" w:rsidRDefault="00DE6052" w:rsidP="00DE6052">
            <w:pPr>
              <w:rPr>
                <w:rFonts w:cstheme="minorHAnsi"/>
                <w:b/>
                <w:bCs/>
                <w:sz w:val="18"/>
                <w:szCs w:val="18"/>
              </w:rPr>
            </w:pPr>
            <w:r>
              <w:rPr>
                <w:rFonts w:cstheme="minorHAnsi"/>
                <w:b/>
                <w:bCs/>
                <w:sz w:val="18"/>
                <w:szCs w:val="18"/>
              </w:rPr>
              <w:t xml:space="preserve">Athletics </w:t>
            </w:r>
          </w:p>
          <w:p w14:paraId="731D67EA" w14:textId="59721C50" w:rsidR="00EB7580" w:rsidRDefault="00DE6052" w:rsidP="00DE6052">
            <w:pPr>
              <w:rPr>
                <w:rFonts w:cstheme="minorHAnsi"/>
                <w:b/>
                <w:bCs/>
                <w:sz w:val="18"/>
                <w:szCs w:val="18"/>
              </w:rPr>
            </w:pPr>
            <w:r>
              <w:rPr>
                <w:rFonts w:cstheme="minorHAnsi"/>
                <w:sz w:val="18"/>
                <w:szCs w:val="18"/>
              </w:rPr>
              <w:t xml:space="preserve">Lesson 6 – final lesson. </w:t>
            </w:r>
          </w:p>
        </w:tc>
        <w:tc>
          <w:tcPr>
            <w:tcW w:w="2750" w:type="dxa"/>
          </w:tcPr>
          <w:p w14:paraId="1A3640E1" w14:textId="77777777" w:rsidR="00EB7580" w:rsidRDefault="00EB7580" w:rsidP="008A6698">
            <w:pPr>
              <w:rPr>
                <w:rFonts w:cstheme="minorHAnsi"/>
                <w:b/>
                <w:bCs/>
                <w:sz w:val="18"/>
                <w:szCs w:val="18"/>
              </w:rPr>
            </w:pPr>
          </w:p>
        </w:tc>
      </w:tr>
    </w:tbl>
    <w:p w14:paraId="473E4CBE" w14:textId="77777777" w:rsidR="00806F6B" w:rsidRDefault="00806F6B" w:rsidP="00806F6B">
      <w:pPr>
        <w:spacing w:after="200" w:line="276" w:lineRule="auto"/>
        <w:rPr>
          <w:sz w:val="24"/>
          <w:szCs w:val="24"/>
        </w:rPr>
      </w:pPr>
    </w:p>
    <w:p w14:paraId="54CEBF4E" w14:textId="4864347C" w:rsidR="00806F6B" w:rsidRPr="00806F6B" w:rsidRDefault="00806F6B" w:rsidP="00C11E69">
      <w:pPr>
        <w:spacing w:after="200" w:line="276" w:lineRule="auto"/>
        <w:jc w:val="center"/>
        <w:rPr>
          <w:i/>
          <w:iCs/>
          <w:sz w:val="24"/>
          <w:szCs w:val="24"/>
        </w:rPr>
      </w:pPr>
      <w:r w:rsidRPr="00806F6B">
        <w:rPr>
          <w:i/>
          <w:iCs/>
          <w:sz w:val="24"/>
          <w:szCs w:val="24"/>
        </w:rPr>
        <w:t>When planning consider what’s happening locally or nationally, what’s relevant, engaging and rooted in securing the children’s knowledge and developing their skills and understanding over a series of lessons.</w:t>
      </w:r>
    </w:p>
    <w:p w14:paraId="5DC87FD2" w14:textId="1B0A167B" w:rsidR="00C570C4" w:rsidRPr="004753E3" w:rsidRDefault="00806F6B" w:rsidP="004753E3">
      <w:pPr>
        <w:spacing w:after="200" w:line="276" w:lineRule="auto"/>
        <w:jc w:val="center"/>
        <w:rPr>
          <w:i/>
          <w:iCs/>
          <w:sz w:val="24"/>
          <w:szCs w:val="24"/>
        </w:rPr>
      </w:pPr>
      <w:r w:rsidRPr="00806F6B">
        <w:rPr>
          <w:i/>
          <w:iCs/>
          <w:sz w:val="24"/>
          <w:szCs w:val="24"/>
        </w:rPr>
        <w:t xml:space="preserve">All medium term planning should be sent to </w:t>
      </w:r>
      <w:r w:rsidR="00FF07CE">
        <w:rPr>
          <w:i/>
          <w:iCs/>
          <w:sz w:val="24"/>
          <w:szCs w:val="24"/>
        </w:rPr>
        <w:t>Eleanor Mavin and Julie Ball</w:t>
      </w:r>
      <w:r w:rsidRPr="00806F6B">
        <w:rPr>
          <w:i/>
          <w:iCs/>
          <w:sz w:val="24"/>
          <w:szCs w:val="24"/>
        </w:rPr>
        <w:t xml:space="preserve"> at the beginning of each new term.</w:t>
      </w:r>
    </w:p>
    <w:sectPr w:rsidR="00C570C4" w:rsidRPr="004753E3" w:rsidSect="00EB7580">
      <w:head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7DFE" w14:textId="77777777" w:rsidR="0075263A" w:rsidRDefault="0075263A" w:rsidP="00127852">
      <w:pPr>
        <w:spacing w:after="0" w:line="240" w:lineRule="auto"/>
      </w:pPr>
      <w:r>
        <w:separator/>
      </w:r>
    </w:p>
  </w:endnote>
  <w:endnote w:type="continuationSeparator" w:id="0">
    <w:p w14:paraId="4D8905A0" w14:textId="77777777" w:rsidR="0075263A" w:rsidRDefault="0075263A" w:rsidP="0012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Medium">
    <w:altName w:val="Roboto Medium"/>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2A22" w14:textId="77777777" w:rsidR="0075263A" w:rsidRDefault="0075263A" w:rsidP="00127852">
      <w:pPr>
        <w:spacing w:after="0" w:line="240" w:lineRule="auto"/>
      </w:pPr>
      <w:r>
        <w:separator/>
      </w:r>
    </w:p>
  </w:footnote>
  <w:footnote w:type="continuationSeparator" w:id="0">
    <w:p w14:paraId="1CE57E6B" w14:textId="77777777" w:rsidR="0075263A" w:rsidRDefault="0075263A" w:rsidP="0012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125" w14:textId="6BB4ACC6" w:rsidR="00C001DF" w:rsidRPr="00622CBA" w:rsidRDefault="00622CBA" w:rsidP="00622CBA">
    <w:pPr>
      <w:pStyle w:val="Header"/>
      <w:jc w:val="center"/>
      <w:rPr>
        <w:b/>
        <w:bCs/>
        <w:sz w:val="28"/>
        <w:szCs w:val="28"/>
      </w:rPr>
    </w:pPr>
    <w:r w:rsidRPr="00622CBA">
      <w:rPr>
        <w:b/>
        <w:bCs/>
        <w:noProof/>
        <w:sz w:val="28"/>
        <w:szCs w:val="28"/>
      </w:rPr>
      <w:drawing>
        <wp:anchor distT="0" distB="0" distL="114300" distR="114300" simplePos="0" relativeHeight="251658240" behindDoc="1" locked="0" layoutInCell="1" allowOverlap="1" wp14:anchorId="40D68A1E" wp14:editId="21A210E1">
          <wp:simplePos x="0" y="0"/>
          <wp:positionH relativeFrom="column">
            <wp:posOffset>9039225</wp:posOffset>
          </wp:positionH>
          <wp:positionV relativeFrom="paragraph">
            <wp:posOffset>-278130</wp:posOffset>
          </wp:positionV>
          <wp:extent cx="771525" cy="774065"/>
          <wp:effectExtent l="0" t="0" r="9525" b="6985"/>
          <wp:wrapTight wrapText="bothSides">
            <wp:wrapPolygon edited="0">
              <wp:start x="0" y="0"/>
              <wp:lineTo x="0" y="21263"/>
              <wp:lineTo x="21333" y="21263"/>
              <wp:lineTo x="213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Pr="00622CBA">
      <w:rPr>
        <w:b/>
        <w:bCs/>
        <w:sz w:val="28"/>
        <w:szCs w:val="28"/>
      </w:rPr>
      <w:t>Bicton CE Primary School and Nursery</w:t>
    </w:r>
  </w:p>
  <w:p w14:paraId="5D915C2E" w14:textId="63507912" w:rsidR="00622CBA" w:rsidRDefault="00622CBA" w:rsidP="00622CBA">
    <w:pPr>
      <w:pStyle w:val="Header"/>
      <w:jc w:val="center"/>
      <w:rPr>
        <w:b/>
        <w:bCs/>
        <w:sz w:val="28"/>
        <w:szCs w:val="28"/>
      </w:rPr>
    </w:pPr>
    <w:r>
      <w:rPr>
        <w:b/>
        <w:bCs/>
        <w:sz w:val="28"/>
        <w:szCs w:val="28"/>
      </w:rPr>
      <w:t xml:space="preserve">             </w:t>
    </w:r>
    <w:r w:rsidRPr="00622CBA">
      <w:rPr>
        <w:b/>
        <w:bCs/>
        <w:sz w:val="28"/>
        <w:szCs w:val="28"/>
      </w:rPr>
      <w:t>Medium Term Planning</w:t>
    </w:r>
  </w:p>
  <w:p w14:paraId="1EBA57E4" w14:textId="77777777" w:rsidR="00622CBA" w:rsidRPr="00622CBA" w:rsidRDefault="00622CBA" w:rsidP="00C001DF">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71F"/>
    <w:multiLevelType w:val="multilevel"/>
    <w:tmpl w:val="279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707A3"/>
    <w:multiLevelType w:val="hybridMultilevel"/>
    <w:tmpl w:val="64CA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75614"/>
    <w:multiLevelType w:val="multilevel"/>
    <w:tmpl w:val="22CA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6671A"/>
    <w:multiLevelType w:val="hybridMultilevel"/>
    <w:tmpl w:val="D29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A88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535D44"/>
    <w:multiLevelType w:val="multilevel"/>
    <w:tmpl w:val="70A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D3020"/>
    <w:multiLevelType w:val="multilevel"/>
    <w:tmpl w:val="0BD085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14D7008"/>
    <w:multiLevelType w:val="multilevel"/>
    <w:tmpl w:val="6D04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80BD9"/>
    <w:multiLevelType w:val="multilevel"/>
    <w:tmpl w:val="73BE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572C3"/>
    <w:multiLevelType w:val="multilevel"/>
    <w:tmpl w:val="0A0C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133BBB"/>
    <w:multiLevelType w:val="multilevel"/>
    <w:tmpl w:val="7508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C1DD9"/>
    <w:multiLevelType w:val="multilevel"/>
    <w:tmpl w:val="943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B4889"/>
    <w:multiLevelType w:val="multilevel"/>
    <w:tmpl w:val="0AFE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14363"/>
    <w:multiLevelType w:val="multilevel"/>
    <w:tmpl w:val="D03A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B19AE"/>
    <w:multiLevelType w:val="multilevel"/>
    <w:tmpl w:val="CC56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D261CD"/>
    <w:multiLevelType w:val="multilevel"/>
    <w:tmpl w:val="A53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970EC"/>
    <w:multiLevelType w:val="hybridMultilevel"/>
    <w:tmpl w:val="B12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67E28"/>
    <w:multiLevelType w:val="multilevel"/>
    <w:tmpl w:val="2B6C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A00CF"/>
    <w:multiLevelType w:val="multilevel"/>
    <w:tmpl w:val="804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B54CD1"/>
    <w:multiLevelType w:val="multilevel"/>
    <w:tmpl w:val="6776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03011D"/>
    <w:multiLevelType w:val="multilevel"/>
    <w:tmpl w:val="A50C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6B50F4"/>
    <w:multiLevelType w:val="multilevel"/>
    <w:tmpl w:val="C01E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E6C98"/>
    <w:multiLevelType w:val="multilevel"/>
    <w:tmpl w:val="AB9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870AE9"/>
    <w:multiLevelType w:val="hybridMultilevel"/>
    <w:tmpl w:val="7396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F6CA1"/>
    <w:multiLevelType w:val="multilevel"/>
    <w:tmpl w:val="3D7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B8250B"/>
    <w:multiLevelType w:val="hybridMultilevel"/>
    <w:tmpl w:val="B1D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CE7AD2"/>
    <w:multiLevelType w:val="multilevel"/>
    <w:tmpl w:val="43D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8A60EE"/>
    <w:multiLevelType w:val="multilevel"/>
    <w:tmpl w:val="AB2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DA333B"/>
    <w:multiLevelType w:val="multilevel"/>
    <w:tmpl w:val="1648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471394"/>
    <w:multiLevelType w:val="multilevel"/>
    <w:tmpl w:val="B6A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25C4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C832A11"/>
    <w:multiLevelType w:val="multilevel"/>
    <w:tmpl w:val="186A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82425F"/>
    <w:multiLevelType w:val="hybridMultilevel"/>
    <w:tmpl w:val="E49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9B6342"/>
    <w:multiLevelType w:val="multilevel"/>
    <w:tmpl w:val="66A0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0A1861"/>
    <w:multiLevelType w:val="multilevel"/>
    <w:tmpl w:val="EB94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981ADF"/>
    <w:multiLevelType w:val="hybridMultilevel"/>
    <w:tmpl w:val="2F6E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237459"/>
    <w:multiLevelType w:val="multilevel"/>
    <w:tmpl w:val="B1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421291"/>
    <w:multiLevelType w:val="multilevel"/>
    <w:tmpl w:val="CF0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9E6360"/>
    <w:multiLevelType w:val="multilevel"/>
    <w:tmpl w:val="5276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6C75BA"/>
    <w:multiLevelType w:val="multilevel"/>
    <w:tmpl w:val="74C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AF2193"/>
    <w:multiLevelType w:val="multilevel"/>
    <w:tmpl w:val="6FA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2151D8"/>
    <w:multiLevelType w:val="multilevel"/>
    <w:tmpl w:val="4664E7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3B02BBE"/>
    <w:multiLevelType w:val="multilevel"/>
    <w:tmpl w:val="AB9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660C95"/>
    <w:multiLevelType w:val="multilevel"/>
    <w:tmpl w:val="D594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6C1CDC"/>
    <w:multiLevelType w:val="multilevel"/>
    <w:tmpl w:val="C18A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68268B"/>
    <w:multiLevelType w:val="multilevel"/>
    <w:tmpl w:val="96D0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B6765E"/>
    <w:multiLevelType w:val="multilevel"/>
    <w:tmpl w:val="76E6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6D3AF1"/>
    <w:multiLevelType w:val="hybridMultilevel"/>
    <w:tmpl w:val="BDFA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46735C"/>
    <w:multiLevelType w:val="multilevel"/>
    <w:tmpl w:val="A424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D52E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6338354">
    <w:abstractNumId w:val="46"/>
  </w:num>
  <w:num w:numId="2" w16cid:durableId="2035113330">
    <w:abstractNumId w:val="45"/>
  </w:num>
  <w:num w:numId="3" w16cid:durableId="1855413782">
    <w:abstractNumId w:val="37"/>
  </w:num>
  <w:num w:numId="4" w16cid:durableId="1788038402">
    <w:abstractNumId w:val="42"/>
  </w:num>
  <w:num w:numId="5" w16cid:durableId="902182374">
    <w:abstractNumId w:val="0"/>
  </w:num>
  <w:num w:numId="6" w16cid:durableId="2031374258">
    <w:abstractNumId w:val="34"/>
  </w:num>
  <w:num w:numId="7" w16cid:durableId="1984506233">
    <w:abstractNumId w:val="25"/>
  </w:num>
  <w:num w:numId="8" w16cid:durableId="1164006670">
    <w:abstractNumId w:val="23"/>
  </w:num>
  <w:num w:numId="9" w16cid:durableId="1406220781">
    <w:abstractNumId w:val="47"/>
  </w:num>
  <w:num w:numId="10" w16cid:durableId="1727996800">
    <w:abstractNumId w:val="3"/>
  </w:num>
  <w:num w:numId="11" w16cid:durableId="2110471120">
    <w:abstractNumId w:val="35"/>
  </w:num>
  <w:num w:numId="12" w16cid:durableId="566258726">
    <w:abstractNumId w:val="32"/>
  </w:num>
  <w:num w:numId="13" w16cid:durableId="527066494">
    <w:abstractNumId w:val="49"/>
  </w:num>
  <w:num w:numId="14" w16cid:durableId="453451515">
    <w:abstractNumId w:val="13"/>
  </w:num>
  <w:num w:numId="15" w16cid:durableId="1739740083">
    <w:abstractNumId w:val="27"/>
  </w:num>
  <w:num w:numId="16" w16cid:durableId="1669137411">
    <w:abstractNumId w:val="15"/>
  </w:num>
  <w:num w:numId="17" w16cid:durableId="1541477270">
    <w:abstractNumId w:val="29"/>
  </w:num>
  <w:num w:numId="18" w16cid:durableId="1942295899">
    <w:abstractNumId w:val="21"/>
  </w:num>
  <w:num w:numId="19" w16cid:durableId="438108659">
    <w:abstractNumId w:val="40"/>
  </w:num>
  <w:num w:numId="20" w16cid:durableId="1820924226">
    <w:abstractNumId w:val="10"/>
  </w:num>
  <w:num w:numId="21" w16cid:durableId="45690774">
    <w:abstractNumId w:val="39"/>
  </w:num>
  <w:num w:numId="22" w16cid:durableId="1876694505">
    <w:abstractNumId w:val="38"/>
  </w:num>
  <w:num w:numId="23" w16cid:durableId="674570892">
    <w:abstractNumId w:val="36"/>
  </w:num>
  <w:num w:numId="24" w16cid:durableId="1183203221">
    <w:abstractNumId w:val="43"/>
  </w:num>
  <w:num w:numId="25" w16cid:durableId="797797787">
    <w:abstractNumId w:val="7"/>
  </w:num>
  <w:num w:numId="26" w16cid:durableId="1810243131">
    <w:abstractNumId w:val="19"/>
  </w:num>
  <w:num w:numId="27" w16cid:durableId="365714732">
    <w:abstractNumId w:val="31"/>
  </w:num>
  <w:num w:numId="28" w16cid:durableId="1663583380">
    <w:abstractNumId w:val="16"/>
  </w:num>
  <w:num w:numId="29" w16cid:durableId="998114089">
    <w:abstractNumId w:val="18"/>
  </w:num>
  <w:num w:numId="30" w16cid:durableId="721756532">
    <w:abstractNumId w:val="41"/>
  </w:num>
  <w:num w:numId="31" w16cid:durableId="451100583">
    <w:abstractNumId w:val="6"/>
  </w:num>
  <w:num w:numId="32" w16cid:durableId="107624854">
    <w:abstractNumId w:val="28"/>
  </w:num>
  <w:num w:numId="33" w16cid:durableId="787771517">
    <w:abstractNumId w:val="2"/>
  </w:num>
  <w:num w:numId="34" w16cid:durableId="878204535">
    <w:abstractNumId w:val="44"/>
  </w:num>
  <w:num w:numId="35" w16cid:durableId="1107656306">
    <w:abstractNumId w:val="9"/>
  </w:num>
  <w:num w:numId="36" w16cid:durableId="1650790777">
    <w:abstractNumId w:val="14"/>
  </w:num>
  <w:num w:numId="37" w16cid:durableId="1020814739">
    <w:abstractNumId w:val="33"/>
  </w:num>
  <w:num w:numId="38" w16cid:durableId="1762096452">
    <w:abstractNumId w:val="22"/>
  </w:num>
  <w:num w:numId="39" w16cid:durableId="821508518">
    <w:abstractNumId w:val="11"/>
  </w:num>
  <w:num w:numId="40" w16cid:durableId="447358220">
    <w:abstractNumId w:val="8"/>
  </w:num>
  <w:num w:numId="41" w16cid:durableId="926235176">
    <w:abstractNumId w:val="26"/>
  </w:num>
  <w:num w:numId="42" w16cid:durableId="836924417">
    <w:abstractNumId w:val="12"/>
  </w:num>
  <w:num w:numId="43" w16cid:durableId="2045666497">
    <w:abstractNumId w:val="1"/>
  </w:num>
  <w:num w:numId="44" w16cid:durableId="660233645">
    <w:abstractNumId w:val="24"/>
  </w:num>
  <w:num w:numId="45" w16cid:durableId="860702727">
    <w:abstractNumId w:val="20"/>
  </w:num>
  <w:num w:numId="46" w16cid:durableId="404035339">
    <w:abstractNumId w:val="48"/>
  </w:num>
  <w:num w:numId="47" w16cid:durableId="407583242">
    <w:abstractNumId w:val="5"/>
  </w:num>
  <w:num w:numId="48" w16cid:durableId="1522820514">
    <w:abstractNumId w:val="17"/>
  </w:num>
  <w:num w:numId="49" w16cid:durableId="1537280244">
    <w:abstractNumId w:val="30"/>
  </w:num>
  <w:num w:numId="50" w16cid:durableId="1199195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0B"/>
    <w:rsid w:val="000016F0"/>
    <w:rsid w:val="0001158D"/>
    <w:rsid w:val="00016B8F"/>
    <w:rsid w:val="00021906"/>
    <w:rsid w:val="000236EB"/>
    <w:rsid w:val="00024D33"/>
    <w:rsid w:val="000261E6"/>
    <w:rsid w:val="000271CF"/>
    <w:rsid w:val="000607D4"/>
    <w:rsid w:val="000663B1"/>
    <w:rsid w:val="00067827"/>
    <w:rsid w:val="00087428"/>
    <w:rsid w:val="00091042"/>
    <w:rsid w:val="00092293"/>
    <w:rsid w:val="00092FD1"/>
    <w:rsid w:val="000A18BA"/>
    <w:rsid w:val="000A6AAB"/>
    <w:rsid w:val="000C3FDD"/>
    <w:rsid w:val="000D0955"/>
    <w:rsid w:val="000F0C17"/>
    <w:rsid w:val="00110760"/>
    <w:rsid w:val="00127852"/>
    <w:rsid w:val="00135D16"/>
    <w:rsid w:val="00144FB3"/>
    <w:rsid w:val="00147A77"/>
    <w:rsid w:val="0015126C"/>
    <w:rsid w:val="00151E00"/>
    <w:rsid w:val="00152ED5"/>
    <w:rsid w:val="00165348"/>
    <w:rsid w:val="001676D3"/>
    <w:rsid w:val="00173066"/>
    <w:rsid w:val="00181DAC"/>
    <w:rsid w:val="00186E50"/>
    <w:rsid w:val="00190147"/>
    <w:rsid w:val="001A0A30"/>
    <w:rsid w:val="001A62E0"/>
    <w:rsid w:val="001B3783"/>
    <w:rsid w:val="001C0D0C"/>
    <w:rsid w:val="001C3A16"/>
    <w:rsid w:val="001E4213"/>
    <w:rsid w:val="001F03B8"/>
    <w:rsid w:val="001F4E86"/>
    <w:rsid w:val="00204D39"/>
    <w:rsid w:val="002278CB"/>
    <w:rsid w:val="00231F7A"/>
    <w:rsid w:val="00242441"/>
    <w:rsid w:val="00246829"/>
    <w:rsid w:val="00250EE4"/>
    <w:rsid w:val="00255B64"/>
    <w:rsid w:val="00256B88"/>
    <w:rsid w:val="00263C01"/>
    <w:rsid w:val="002667F6"/>
    <w:rsid w:val="00294D57"/>
    <w:rsid w:val="00296528"/>
    <w:rsid w:val="002A6D39"/>
    <w:rsid w:val="002A6E3C"/>
    <w:rsid w:val="002B2D51"/>
    <w:rsid w:val="002C0236"/>
    <w:rsid w:val="002C73F9"/>
    <w:rsid w:val="002D4131"/>
    <w:rsid w:val="002D4B23"/>
    <w:rsid w:val="002E0EDD"/>
    <w:rsid w:val="002F134E"/>
    <w:rsid w:val="002F6632"/>
    <w:rsid w:val="00310FD8"/>
    <w:rsid w:val="00310FF2"/>
    <w:rsid w:val="00323653"/>
    <w:rsid w:val="00332205"/>
    <w:rsid w:val="00361D91"/>
    <w:rsid w:val="00365CB1"/>
    <w:rsid w:val="0038033F"/>
    <w:rsid w:val="00383979"/>
    <w:rsid w:val="00384699"/>
    <w:rsid w:val="00392C75"/>
    <w:rsid w:val="00393EA5"/>
    <w:rsid w:val="003970AE"/>
    <w:rsid w:val="003B2819"/>
    <w:rsid w:val="003B3270"/>
    <w:rsid w:val="003B342C"/>
    <w:rsid w:val="003B4283"/>
    <w:rsid w:val="003B6709"/>
    <w:rsid w:val="003C0AE3"/>
    <w:rsid w:val="003C3D48"/>
    <w:rsid w:val="003D79D0"/>
    <w:rsid w:val="003E0AA4"/>
    <w:rsid w:val="003F7913"/>
    <w:rsid w:val="00400D76"/>
    <w:rsid w:val="00410699"/>
    <w:rsid w:val="004405B2"/>
    <w:rsid w:val="00452B5F"/>
    <w:rsid w:val="004537FB"/>
    <w:rsid w:val="00455EE0"/>
    <w:rsid w:val="004637C4"/>
    <w:rsid w:val="00463BBE"/>
    <w:rsid w:val="00472D81"/>
    <w:rsid w:val="00472E06"/>
    <w:rsid w:val="004753E3"/>
    <w:rsid w:val="00477A9E"/>
    <w:rsid w:val="00477D7A"/>
    <w:rsid w:val="004976E5"/>
    <w:rsid w:val="00497A82"/>
    <w:rsid w:val="004B5958"/>
    <w:rsid w:val="004B7E4D"/>
    <w:rsid w:val="004C417D"/>
    <w:rsid w:val="004D0970"/>
    <w:rsid w:val="004D6D9D"/>
    <w:rsid w:val="004F7536"/>
    <w:rsid w:val="00500EC0"/>
    <w:rsid w:val="005036E9"/>
    <w:rsid w:val="005074CF"/>
    <w:rsid w:val="00523DAD"/>
    <w:rsid w:val="005421FE"/>
    <w:rsid w:val="00552582"/>
    <w:rsid w:val="0055278D"/>
    <w:rsid w:val="00572119"/>
    <w:rsid w:val="00584D12"/>
    <w:rsid w:val="00593A92"/>
    <w:rsid w:val="00597D60"/>
    <w:rsid w:val="005A403A"/>
    <w:rsid w:val="005A5CE8"/>
    <w:rsid w:val="005B5FE3"/>
    <w:rsid w:val="005C3952"/>
    <w:rsid w:val="005C557A"/>
    <w:rsid w:val="005C6DC1"/>
    <w:rsid w:val="005C74A5"/>
    <w:rsid w:val="005D06E4"/>
    <w:rsid w:val="005D4BDF"/>
    <w:rsid w:val="005E6E88"/>
    <w:rsid w:val="005E7967"/>
    <w:rsid w:val="005F006F"/>
    <w:rsid w:val="005F2CB3"/>
    <w:rsid w:val="006056EF"/>
    <w:rsid w:val="00607B97"/>
    <w:rsid w:val="00607EA7"/>
    <w:rsid w:val="00610A38"/>
    <w:rsid w:val="00622CBA"/>
    <w:rsid w:val="00623E50"/>
    <w:rsid w:val="0063564F"/>
    <w:rsid w:val="006512D8"/>
    <w:rsid w:val="0065323A"/>
    <w:rsid w:val="00661D2E"/>
    <w:rsid w:val="00662B13"/>
    <w:rsid w:val="00673807"/>
    <w:rsid w:val="00674523"/>
    <w:rsid w:val="00675C26"/>
    <w:rsid w:val="006A2C47"/>
    <w:rsid w:val="006A7302"/>
    <w:rsid w:val="006B1654"/>
    <w:rsid w:val="006B16BB"/>
    <w:rsid w:val="006B30FA"/>
    <w:rsid w:val="006C33B9"/>
    <w:rsid w:val="006C430A"/>
    <w:rsid w:val="006C6847"/>
    <w:rsid w:val="006D0E01"/>
    <w:rsid w:val="006D0EBE"/>
    <w:rsid w:val="006D2607"/>
    <w:rsid w:val="006D52A3"/>
    <w:rsid w:val="006D6B25"/>
    <w:rsid w:val="006E5142"/>
    <w:rsid w:val="006E7D07"/>
    <w:rsid w:val="006F2B26"/>
    <w:rsid w:val="006F422F"/>
    <w:rsid w:val="006F44BC"/>
    <w:rsid w:val="00715B1D"/>
    <w:rsid w:val="00715D8C"/>
    <w:rsid w:val="00717FAA"/>
    <w:rsid w:val="0072356B"/>
    <w:rsid w:val="0075263A"/>
    <w:rsid w:val="007576F3"/>
    <w:rsid w:val="007757A2"/>
    <w:rsid w:val="007805EF"/>
    <w:rsid w:val="00785923"/>
    <w:rsid w:val="00790269"/>
    <w:rsid w:val="007A1015"/>
    <w:rsid w:val="007A74EF"/>
    <w:rsid w:val="007B1F8D"/>
    <w:rsid w:val="007D3539"/>
    <w:rsid w:val="007D4CAC"/>
    <w:rsid w:val="007F3E64"/>
    <w:rsid w:val="0080135B"/>
    <w:rsid w:val="00806F6B"/>
    <w:rsid w:val="00817D77"/>
    <w:rsid w:val="008267B6"/>
    <w:rsid w:val="0084483A"/>
    <w:rsid w:val="00852EAA"/>
    <w:rsid w:val="00871654"/>
    <w:rsid w:val="008745C7"/>
    <w:rsid w:val="00885838"/>
    <w:rsid w:val="00890F28"/>
    <w:rsid w:val="0089506E"/>
    <w:rsid w:val="00896BAD"/>
    <w:rsid w:val="008A3476"/>
    <w:rsid w:val="008A557E"/>
    <w:rsid w:val="008A629D"/>
    <w:rsid w:val="008A6698"/>
    <w:rsid w:val="008D26A5"/>
    <w:rsid w:val="008D390A"/>
    <w:rsid w:val="008D430F"/>
    <w:rsid w:val="008D7A46"/>
    <w:rsid w:val="00903D74"/>
    <w:rsid w:val="009048A6"/>
    <w:rsid w:val="00920CB9"/>
    <w:rsid w:val="00927DC4"/>
    <w:rsid w:val="009412F5"/>
    <w:rsid w:val="0095303A"/>
    <w:rsid w:val="00953ADE"/>
    <w:rsid w:val="00963F1F"/>
    <w:rsid w:val="009806FF"/>
    <w:rsid w:val="009868CA"/>
    <w:rsid w:val="00987882"/>
    <w:rsid w:val="009964C9"/>
    <w:rsid w:val="009A512A"/>
    <w:rsid w:val="009B4F76"/>
    <w:rsid w:val="009D0799"/>
    <w:rsid w:val="009D2D58"/>
    <w:rsid w:val="009D2FA4"/>
    <w:rsid w:val="009D74EC"/>
    <w:rsid w:val="009E6A49"/>
    <w:rsid w:val="00A056C8"/>
    <w:rsid w:val="00A062A4"/>
    <w:rsid w:val="00A0692A"/>
    <w:rsid w:val="00A202B5"/>
    <w:rsid w:val="00A306C8"/>
    <w:rsid w:val="00A47917"/>
    <w:rsid w:val="00A5380D"/>
    <w:rsid w:val="00A64D8E"/>
    <w:rsid w:val="00A66DF5"/>
    <w:rsid w:val="00A73C5C"/>
    <w:rsid w:val="00A85508"/>
    <w:rsid w:val="00A9065B"/>
    <w:rsid w:val="00A93346"/>
    <w:rsid w:val="00AA014E"/>
    <w:rsid w:val="00AA5C71"/>
    <w:rsid w:val="00AC2E22"/>
    <w:rsid w:val="00AD0C36"/>
    <w:rsid w:val="00AD1CF4"/>
    <w:rsid w:val="00AE0C48"/>
    <w:rsid w:val="00AE4C0B"/>
    <w:rsid w:val="00AE74BE"/>
    <w:rsid w:val="00AF505D"/>
    <w:rsid w:val="00AF7808"/>
    <w:rsid w:val="00B02E55"/>
    <w:rsid w:val="00B1422F"/>
    <w:rsid w:val="00B52436"/>
    <w:rsid w:val="00B6071B"/>
    <w:rsid w:val="00B60B35"/>
    <w:rsid w:val="00B7506C"/>
    <w:rsid w:val="00B77F53"/>
    <w:rsid w:val="00B8514F"/>
    <w:rsid w:val="00B86828"/>
    <w:rsid w:val="00B91F49"/>
    <w:rsid w:val="00B94AD0"/>
    <w:rsid w:val="00BA5702"/>
    <w:rsid w:val="00BA6EBB"/>
    <w:rsid w:val="00BA7A40"/>
    <w:rsid w:val="00BB0285"/>
    <w:rsid w:val="00BC06E4"/>
    <w:rsid w:val="00BC316C"/>
    <w:rsid w:val="00BC6C9B"/>
    <w:rsid w:val="00BD16B2"/>
    <w:rsid w:val="00BD1BE5"/>
    <w:rsid w:val="00BD6C7D"/>
    <w:rsid w:val="00BD79AD"/>
    <w:rsid w:val="00BF3695"/>
    <w:rsid w:val="00C001DF"/>
    <w:rsid w:val="00C011AE"/>
    <w:rsid w:val="00C06F8F"/>
    <w:rsid w:val="00C11E69"/>
    <w:rsid w:val="00C224E3"/>
    <w:rsid w:val="00C25FA2"/>
    <w:rsid w:val="00C30DD2"/>
    <w:rsid w:val="00C3218B"/>
    <w:rsid w:val="00C501C5"/>
    <w:rsid w:val="00C52293"/>
    <w:rsid w:val="00C570C4"/>
    <w:rsid w:val="00C57A70"/>
    <w:rsid w:val="00C6069B"/>
    <w:rsid w:val="00C633E6"/>
    <w:rsid w:val="00C679C7"/>
    <w:rsid w:val="00C84950"/>
    <w:rsid w:val="00CA4F63"/>
    <w:rsid w:val="00CB70A2"/>
    <w:rsid w:val="00CB73C7"/>
    <w:rsid w:val="00CC0FB8"/>
    <w:rsid w:val="00CC5C59"/>
    <w:rsid w:val="00CE4D1A"/>
    <w:rsid w:val="00CF1546"/>
    <w:rsid w:val="00CF34F9"/>
    <w:rsid w:val="00D06DC9"/>
    <w:rsid w:val="00D11919"/>
    <w:rsid w:val="00D221C2"/>
    <w:rsid w:val="00D30C17"/>
    <w:rsid w:val="00D33496"/>
    <w:rsid w:val="00D34B01"/>
    <w:rsid w:val="00D50E05"/>
    <w:rsid w:val="00D51750"/>
    <w:rsid w:val="00D62657"/>
    <w:rsid w:val="00D64E53"/>
    <w:rsid w:val="00D65D52"/>
    <w:rsid w:val="00D66BD9"/>
    <w:rsid w:val="00D746CF"/>
    <w:rsid w:val="00D748AA"/>
    <w:rsid w:val="00D9057C"/>
    <w:rsid w:val="00D9078D"/>
    <w:rsid w:val="00DA6C58"/>
    <w:rsid w:val="00DB4D5A"/>
    <w:rsid w:val="00DB7893"/>
    <w:rsid w:val="00DC0CA1"/>
    <w:rsid w:val="00DC6FD5"/>
    <w:rsid w:val="00DE0C40"/>
    <w:rsid w:val="00DE6052"/>
    <w:rsid w:val="00DF731E"/>
    <w:rsid w:val="00E00DBF"/>
    <w:rsid w:val="00E227EE"/>
    <w:rsid w:val="00E2606B"/>
    <w:rsid w:val="00E336D3"/>
    <w:rsid w:val="00E40344"/>
    <w:rsid w:val="00E467A8"/>
    <w:rsid w:val="00E73C07"/>
    <w:rsid w:val="00E80BDE"/>
    <w:rsid w:val="00E815A5"/>
    <w:rsid w:val="00E81A99"/>
    <w:rsid w:val="00E8438B"/>
    <w:rsid w:val="00E9745E"/>
    <w:rsid w:val="00EB3D4D"/>
    <w:rsid w:val="00EB7580"/>
    <w:rsid w:val="00EC261F"/>
    <w:rsid w:val="00EC4492"/>
    <w:rsid w:val="00ED286C"/>
    <w:rsid w:val="00ED3679"/>
    <w:rsid w:val="00EE5E65"/>
    <w:rsid w:val="00F04927"/>
    <w:rsid w:val="00F24598"/>
    <w:rsid w:val="00F24616"/>
    <w:rsid w:val="00F24684"/>
    <w:rsid w:val="00F25F08"/>
    <w:rsid w:val="00F34F26"/>
    <w:rsid w:val="00F45764"/>
    <w:rsid w:val="00F64479"/>
    <w:rsid w:val="00F83BEC"/>
    <w:rsid w:val="00F85483"/>
    <w:rsid w:val="00F96179"/>
    <w:rsid w:val="00F97BC1"/>
    <w:rsid w:val="00FA1CDF"/>
    <w:rsid w:val="00FA3ADC"/>
    <w:rsid w:val="00FB49A9"/>
    <w:rsid w:val="00FB6340"/>
    <w:rsid w:val="00FB6E79"/>
    <w:rsid w:val="00FC001B"/>
    <w:rsid w:val="00FD3F41"/>
    <w:rsid w:val="00FF07CE"/>
    <w:rsid w:val="01C0083D"/>
    <w:rsid w:val="02BBB2CF"/>
    <w:rsid w:val="0324A5B5"/>
    <w:rsid w:val="09A0EE86"/>
    <w:rsid w:val="09B5CF54"/>
    <w:rsid w:val="0E59F61C"/>
    <w:rsid w:val="0E891F58"/>
    <w:rsid w:val="0FE47C3A"/>
    <w:rsid w:val="139E5EB2"/>
    <w:rsid w:val="187A7D44"/>
    <w:rsid w:val="1AD9DDCF"/>
    <w:rsid w:val="1D3B3B5F"/>
    <w:rsid w:val="1D90096A"/>
    <w:rsid w:val="2095FBEB"/>
    <w:rsid w:val="213BE6F1"/>
    <w:rsid w:val="24361590"/>
    <w:rsid w:val="2473B592"/>
    <w:rsid w:val="24C1FADF"/>
    <w:rsid w:val="25DB855F"/>
    <w:rsid w:val="2C6AAD4E"/>
    <w:rsid w:val="2CA9746C"/>
    <w:rsid w:val="2DB595B6"/>
    <w:rsid w:val="2E152D93"/>
    <w:rsid w:val="3085CE83"/>
    <w:rsid w:val="35B74161"/>
    <w:rsid w:val="35E029C6"/>
    <w:rsid w:val="3DE24E87"/>
    <w:rsid w:val="46A9CB7A"/>
    <w:rsid w:val="46B70781"/>
    <w:rsid w:val="4ACB647C"/>
    <w:rsid w:val="4E2E7182"/>
    <w:rsid w:val="50620745"/>
    <w:rsid w:val="50D9252F"/>
    <w:rsid w:val="55CA11A9"/>
    <w:rsid w:val="569DD2B2"/>
    <w:rsid w:val="5780B23C"/>
    <w:rsid w:val="593C47AF"/>
    <w:rsid w:val="59781FA4"/>
    <w:rsid w:val="5A58BB81"/>
    <w:rsid w:val="5AB52ED5"/>
    <w:rsid w:val="5CC4D238"/>
    <w:rsid w:val="5D80DF5E"/>
    <w:rsid w:val="5EEF3E5A"/>
    <w:rsid w:val="5F921157"/>
    <w:rsid w:val="5FCD3FD7"/>
    <w:rsid w:val="60E40244"/>
    <w:rsid w:val="6311A505"/>
    <w:rsid w:val="63CE4800"/>
    <w:rsid w:val="6766C6EC"/>
    <w:rsid w:val="6859E7D1"/>
    <w:rsid w:val="6F025CCB"/>
    <w:rsid w:val="6FFFC504"/>
    <w:rsid w:val="714192CD"/>
    <w:rsid w:val="717CABB8"/>
    <w:rsid w:val="72189DC7"/>
    <w:rsid w:val="774608D9"/>
    <w:rsid w:val="7A78924E"/>
    <w:rsid w:val="7B79C321"/>
    <w:rsid w:val="7BFEAD09"/>
    <w:rsid w:val="7D802B57"/>
    <w:rsid w:val="7F24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3618"/>
  <w15:chartTrackingRefBased/>
  <w15:docId w15:val="{7F57E6A5-1312-4D64-BECD-9E960DA1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441"/>
  </w:style>
  <w:style w:type="paragraph" w:styleId="Heading1">
    <w:name w:val="heading 1"/>
    <w:basedOn w:val="Normal"/>
    <w:next w:val="Normal"/>
    <w:link w:val="Heading1Char"/>
    <w:uiPriority w:val="9"/>
    <w:qFormat/>
    <w:rsid w:val="00FA3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3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65D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852"/>
  </w:style>
  <w:style w:type="paragraph" w:styleId="Footer">
    <w:name w:val="footer"/>
    <w:basedOn w:val="Normal"/>
    <w:link w:val="FooterChar"/>
    <w:uiPriority w:val="99"/>
    <w:unhideWhenUsed/>
    <w:rsid w:val="0012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852"/>
  </w:style>
  <w:style w:type="character" w:customStyle="1" w:styleId="Heading3Char">
    <w:name w:val="Heading 3 Char"/>
    <w:basedOn w:val="DefaultParagraphFont"/>
    <w:link w:val="Heading3"/>
    <w:uiPriority w:val="9"/>
    <w:semiHidden/>
    <w:rsid w:val="00623E5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905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65348"/>
    <w:pPr>
      <w:spacing w:after="0" w:line="240" w:lineRule="auto"/>
    </w:pPr>
  </w:style>
  <w:style w:type="paragraph" w:customStyle="1" w:styleId="Default">
    <w:name w:val="Default"/>
    <w:rsid w:val="0019014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06C8"/>
    <w:pPr>
      <w:ind w:left="720"/>
      <w:contextualSpacing/>
    </w:pPr>
  </w:style>
  <w:style w:type="character" w:customStyle="1" w:styleId="Heading4Char">
    <w:name w:val="Heading 4 Char"/>
    <w:basedOn w:val="DefaultParagraphFont"/>
    <w:link w:val="Heading4"/>
    <w:uiPriority w:val="9"/>
    <w:semiHidden/>
    <w:rsid w:val="00D65D52"/>
    <w:rPr>
      <w:rFonts w:asciiTheme="majorHAnsi" w:eastAsiaTheme="majorEastAsia" w:hAnsiTheme="majorHAnsi" w:cstheme="majorBidi"/>
      <w:i/>
      <w:iCs/>
      <w:color w:val="2F5496" w:themeColor="accent1" w:themeShade="BF"/>
    </w:rPr>
  </w:style>
  <w:style w:type="paragraph" w:customStyle="1" w:styleId="Pa0">
    <w:name w:val="Pa0"/>
    <w:basedOn w:val="Default"/>
    <w:next w:val="Default"/>
    <w:uiPriority w:val="99"/>
    <w:rsid w:val="00FB49A9"/>
    <w:pPr>
      <w:spacing w:line="171" w:lineRule="atLeast"/>
    </w:pPr>
    <w:rPr>
      <w:rFonts w:ascii="Roboto Medium" w:hAnsi="Roboto Medium" w:cstheme="minorBidi"/>
      <w:color w:val="auto"/>
    </w:rPr>
  </w:style>
  <w:style w:type="paragraph" w:customStyle="1" w:styleId="Pa9">
    <w:name w:val="Pa9"/>
    <w:basedOn w:val="Default"/>
    <w:next w:val="Default"/>
    <w:uiPriority w:val="99"/>
    <w:rsid w:val="00607B97"/>
    <w:pPr>
      <w:spacing w:line="171" w:lineRule="atLeast"/>
    </w:pPr>
    <w:rPr>
      <w:rFonts w:ascii="Roboto Medium" w:hAnsi="Roboto Medium" w:cstheme="minorBidi"/>
      <w:color w:val="auto"/>
    </w:rPr>
  </w:style>
  <w:style w:type="character" w:customStyle="1" w:styleId="Heading1Char">
    <w:name w:val="Heading 1 Char"/>
    <w:basedOn w:val="DefaultParagraphFont"/>
    <w:link w:val="Heading1"/>
    <w:uiPriority w:val="9"/>
    <w:rsid w:val="00FA3A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241">
      <w:bodyDiv w:val="1"/>
      <w:marLeft w:val="0"/>
      <w:marRight w:val="0"/>
      <w:marTop w:val="0"/>
      <w:marBottom w:val="0"/>
      <w:divBdr>
        <w:top w:val="none" w:sz="0" w:space="0" w:color="auto"/>
        <w:left w:val="none" w:sz="0" w:space="0" w:color="auto"/>
        <w:bottom w:val="none" w:sz="0" w:space="0" w:color="auto"/>
        <w:right w:val="none" w:sz="0" w:space="0" w:color="auto"/>
      </w:divBdr>
    </w:div>
    <w:div w:id="12347440">
      <w:bodyDiv w:val="1"/>
      <w:marLeft w:val="0"/>
      <w:marRight w:val="0"/>
      <w:marTop w:val="0"/>
      <w:marBottom w:val="0"/>
      <w:divBdr>
        <w:top w:val="none" w:sz="0" w:space="0" w:color="auto"/>
        <w:left w:val="none" w:sz="0" w:space="0" w:color="auto"/>
        <w:bottom w:val="none" w:sz="0" w:space="0" w:color="auto"/>
        <w:right w:val="none" w:sz="0" w:space="0" w:color="auto"/>
      </w:divBdr>
    </w:div>
    <w:div w:id="42366380">
      <w:bodyDiv w:val="1"/>
      <w:marLeft w:val="0"/>
      <w:marRight w:val="0"/>
      <w:marTop w:val="0"/>
      <w:marBottom w:val="0"/>
      <w:divBdr>
        <w:top w:val="none" w:sz="0" w:space="0" w:color="auto"/>
        <w:left w:val="none" w:sz="0" w:space="0" w:color="auto"/>
        <w:bottom w:val="none" w:sz="0" w:space="0" w:color="auto"/>
        <w:right w:val="none" w:sz="0" w:space="0" w:color="auto"/>
      </w:divBdr>
    </w:div>
    <w:div w:id="49889325">
      <w:bodyDiv w:val="1"/>
      <w:marLeft w:val="0"/>
      <w:marRight w:val="0"/>
      <w:marTop w:val="0"/>
      <w:marBottom w:val="0"/>
      <w:divBdr>
        <w:top w:val="none" w:sz="0" w:space="0" w:color="auto"/>
        <w:left w:val="none" w:sz="0" w:space="0" w:color="auto"/>
        <w:bottom w:val="none" w:sz="0" w:space="0" w:color="auto"/>
        <w:right w:val="none" w:sz="0" w:space="0" w:color="auto"/>
      </w:divBdr>
    </w:div>
    <w:div w:id="95517691">
      <w:bodyDiv w:val="1"/>
      <w:marLeft w:val="0"/>
      <w:marRight w:val="0"/>
      <w:marTop w:val="0"/>
      <w:marBottom w:val="0"/>
      <w:divBdr>
        <w:top w:val="none" w:sz="0" w:space="0" w:color="auto"/>
        <w:left w:val="none" w:sz="0" w:space="0" w:color="auto"/>
        <w:bottom w:val="none" w:sz="0" w:space="0" w:color="auto"/>
        <w:right w:val="none" w:sz="0" w:space="0" w:color="auto"/>
      </w:divBdr>
      <w:divsChild>
        <w:div w:id="270598301">
          <w:marLeft w:val="0"/>
          <w:marRight w:val="0"/>
          <w:marTop w:val="0"/>
          <w:marBottom w:val="0"/>
          <w:divBdr>
            <w:top w:val="none" w:sz="0" w:space="0" w:color="auto"/>
            <w:left w:val="none" w:sz="0" w:space="0" w:color="auto"/>
            <w:bottom w:val="none" w:sz="0" w:space="0" w:color="auto"/>
            <w:right w:val="none" w:sz="0" w:space="0" w:color="auto"/>
          </w:divBdr>
        </w:div>
      </w:divsChild>
    </w:div>
    <w:div w:id="110320644">
      <w:bodyDiv w:val="1"/>
      <w:marLeft w:val="0"/>
      <w:marRight w:val="0"/>
      <w:marTop w:val="0"/>
      <w:marBottom w:val="0"/>
      <w:divBdr>
        <w:top w:val="none" w:sz="0" w:space="0" w:color="auto"/>
        <w:left w:val="none" w:sz="0" w:space="0" w:color="auto"/>
        <w:bottom w:val="none" w:sz="0" w:space="0" w:color="auto"/>
        <w:right w:val="none" w:sz="0" w:space="0" w:color="auto"/>
      </w:divBdr>
    </w:div>
    <w:div w:id="117377285">
      <w:bodyDiv w:val="1"/>
      <w:marLeft w:val="0"/>
      <w:marRight w:val="0"/>
      <w:marTop w:val="0"/>
      <w:marBottom w:val="0"/>
      <w:divBdr>
        <w:top w:val="none" w:sz="0" w:space="0" w:color="auto"/>
        <w:left w:val="none" w:sz="0" w:space="0" w:color="auto"/>
        <w:bottom w:val="none" w:sz="0" w:space="0" w:color="auto"/>
        <w:right w:val="none" w:sz="0" w:space="0" w:color="auto"/>
      </w:divBdr>
      <w:divsChild>
        <w:div w:id="1001390283">
          <w:marLeft w:val="0"/>
          <w:marRight w:val="0"/>
          <w:marTop w:val="0"/>
          <w:marBottom w:val="0"/>
          <w:divBdr>
            <w:top w:val="none" w:sz="0" w:space="0" w:color="auto"/>
            <w:left w:val="none" w:sz="0" w:space="0" w:color="auto"/>
            <w:bottom w:val="none" w:sz="0" w:space="0" w:color="auto"/>
            <w:right w:val="none" w:sz="0" w:space="0" w:color="auto"/>
          </w:divBdr>
        </w:div>
      </w:divsChild>
    </w:div>
    <w:div w:id="137965155">
      <w:bodyDiv w:val="1"/>
      <w:marLeft w:val="0"/>
      <w:marRight w:val="0"/>
      <w:marTop w:val="0"/>
      <w:marBottom w:val="0"/>
      <w:divBdr>
        <w:top w:val="none" w:sz="0" w:space="0" w:color="auto"/>
        <w:left w:val="none" w:sz="0" w:space="0" w:color="auto"/>
        <w:bottom w:val="none" w:sz="0" w:space="0" w:color="auto"/>
        <w:right w:val="none" w:sz="0" w:space="0" w:color="auto"/>
      </w:divBdr>
      <w:divsChild>
        <w:div w:id="736051538">
          <w:marLeft w:val="0"/>
          <w:marRight w:val="0"/>
          <w:marTop w:val="0"/>
          <w:marBottom w:val="0"/>
          <w:divBdr>
            <w:top w:val="none" w:sz="0" w:space="0" w:color="auto"/>
            <w:left w:val="none" w:sz="0" w:space="0" w:color="auto"/>
            <w:bottom w:val="none" w:sz="0" w:space="0" w:color="auto"/>
            <w:right w:val="none" w:sz="0" w:space="0" w:color="auto"/>
          </w:divBdr>
        </w:div>
      </w:divsChild>
    </w:div>
    <w:div w:id="140388658">
      <w:bodyDiv w:val="1"/>
      <w:marLeft w:val="0"/>
      <w:marRight w:val="0"/>
      <w:marTop w:val="0"/>
      <w:marBottom w:val="0"/>
      <w:divBdr>
        <w:top w:val="none" w:sz="0" w:space="0" w:color="auto"/>
        <w:left w:val="none" w:sz="0" w:space="0" w:color="auto"/>
        <w:bottom w:val="none" w:sz="0" w:space="0" w:color="auto"/>
        <w:right w:val="none" w:sz="0" w:space="0" w:color="auto"/>
      </w:divBdr>
    </w:div>
    <w:div w:id="182284647">
      <w:bodyDiv w:val="1"/>
      <w:marLeft w:val="0"/>
      <w:marRight w:val="0"/>
      <w:marTop w:val="0"/>
      <w:marBottom w:val="0"/>
      <w:divBdr>
        <w:top w:val="none" w:sz="0" w:space="0" w:color="auto"/>
        <w:left w:val="none" w:sz="0" w:space="0" w:color="auto"/>
        <w:bottom w:val="none" w:sz="0" w:space="0" w:color="auto"/>
        <w:right w:val="none" w:sz="0" w:space="0" w:color="auto"/>
      </w:divBdr>
    </w:div>
    <w:div w:id="184247982">
      <w:bodyDiv w:val="1"/>
      <w:marLeft w:val="0"/>
      <w:marRight w:val="0"/>
      <w:marTop w:val="0"/>
      <w:marBottom w:val="0"/>
      <w:divBdr>
        <w:top w:val="none" w:sz="0" w:space="0" w:color="auto"/>
        <w:left w:val="none" w:sz="0" w:space="0" w:color="auto"/>
        <w:bottom w:val="none" w:sz="0" w:space="0" w:color="auto"/>
        <w:right w:val="none" w:sz="0" w:space="0" w:color="auto"/>
      </w:divBdr>
      <w:divsChild>
        <w:div w:id="1104886722">
          <w:marLeft w:val="0"/>
          <w:marRight w:val="0"/>
          <w:marTop w:val="0"/>
          <w:marBottom w:val="0"/>
          <w:divBdr>
            <w:top w:val="none" w:sz="0" w:space="0" w:color="auto"/>
            <w:left w:val="none" w:sz="0" w:space="0" w:color="auto"/>
            <w:bottom w:val="none" w:sz="0" w:space="0" w:color="auto"/>
            <w:right w:val="none" w:sz="0" w:space="0" w:color="auto"/>
          </w:divBdr>
          <w:divsChild>
            <w:div w:id="7928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7899">
      <w:bodyDiv w:val="1"/>
      <w:marLeft w:val="0"/>
      <w:marRight w:val="0"/>
      <w:marTop w:val="0"/>
      <w:marBottom w:val="0"/>
      <w:divBdr>
        <w:top w:val="none" w:sz="0" w:space="0" w:color="auto"/>
        <w:left w:val="none" w:sz="0" w:space="0" w:color="auto"/>
        <w:bottom w:val="none" w:sz="0" w:space="0" w:color="auto"/>
        <w:right w:val="none" w:sz="0" w:space="0" w:color="auto"/>
      </w:divBdr>
      <w:divsChild>
        <w:div w:id="262543068">
          <w:marLeft w:val="0"/>
          <w:marRight w:val="0"/>
          <w:marTop w:val="0"/>
          <w:marBottom w:val="0"/>
          <w:divBdr>
            <w:top w:val="none" w:sz="0" w:space="0" w:color="auto"/>
            <w:left w:val="none" w:sz="0" w:space="0" w:color="auto"/>
            <w:bottom w:val="none" w:sz="0" w:space="0" w:color="auto"/>
            <w:right w:val="none" w:sz="0" w:space="0" w:color="auto"/>
          </w:divBdr>
          <w:divsChild>
            <w:div w:id="3628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86">
      <w:bodyDiv w:val="1"/>
      <w:marLeft w:val="0"/>
      <w:marRight w:val="0"/>
      <w:marTop w:val="0"/>
      <w:marBottom w:val="0"/>
      <w:divBdr>
        <w:top w:val="none" w:sz="0" w:space="0" w:color="auto"/>
        <w:left w:val="none" w:sz="0" w:space="0" w:color="auto"/>
        <w:bottom w:val="none" w:sz="0" w:space="0" w:color="auto"/>
        <w:right w:val="none" w:sz="0" w:space="0" w:color="auto"/>
      </w:divBdr>
    </w:div>
    <w:div w:id="216211131">
      <w:bodyDiv w:val="1"/>
      <w:marLeft w:val="0"/>
      <w:marRight w:val="0"/>
      <w:marTop w:val="0"/>
      <w:marBottom w:val="0"/>
      <w:divBdr>
        <w:top w:val="none" w:sz="0" w:space="0" w:color="auto"/>
        <w:left w:val="none" w:sz="0" w:space="0" w:color="auto"/>
        <w:bottom w:val="none" w:sz="0" w:space="0" w:color="auto"/>
        <w:right w:val="none" w:sz="0" w:space="0" w:color="auto"/>
      </w:divBdr>
    </w:div>
    <w:div w:id="219561400">
      <w:bodyDiv w:val="1"/>
      <w:marLeft w:val="0"/>
      <w:marRight w:val="0"/>
      <w:marTop w:val="0"/>
      <w:marBottom w:val="0"/>
      <w:divBdr>
        <w:top w:val="none" w:sz="0" w:space="0" w:color="auto"/>
        <w:left w:val="none" w:sz="0" w:space="0" w:color="auto"/>
        <w:bottom w:val="none" w:sz="0" w:space="0" w:color="auto"/>
        <w:right w:val="none" w:sz="0" w:space="0" w:color="auto"/>
      </w:divBdr>
    </w:div>
    <w:div w:id="228200183">
      <w:bodyDiv w:val="1"/>
      <w:marLeft w:val="0"/>
      <w:marRight w:val="0"/>
      <w:marTop w:val="0"/>
      <w:marBottom w:val="0"/>
      <w:divBdr>
        <w:top w:val="none" w:sz="0" w:space="0" w:color="auto"/>
        <w:left w:val="none" w:sz="0" w:space="0" w:color="auto"/>
        <w:bottom w:val="none" w:sz="0" w:space="0" w:color="auto"/>
        <w:right w:val="none" w:sz="0" w:space="0" w:color="auto"/>
      </w:divBdr>
    </w:div>
    <w:div w:id="260650321">
      <w:bodyDiv w:val="1"/>
      <w:marLeft w:val="0"/>
      <w:marRight w:val="0"/>
      <w:marTop w:val="0"/>
      <w:marBottom w:val="0"/>
      <w:divBdr>
        <w:top w:val="none" w:sz="0" w:space="0" w:color="auto"/>
        <w:left w:val="none" w:sz="0" w:space="0" w:color="auto"/>
        <w:bottom w:val="none" w:sz="0" w:space="0" w:color="auto"/>
        <w:right w:val="none" w:sz="0" w:space="0" w:color="auto"/>
      </w:divBdr>
    </w:div>
    <w:div w:id="266934963">
      <w:bodyDiv w:val="1"/>
      <w:marLeft w:val="0"/>
      <w:marRight w:val="0"/>
      <w:marTop w:val="0"/>
      <w:marBottom w:val="0"/>
      <w:divBdr>
        <w:top w:val="none" w:sz="0" w:space="0" w:color="auto"/>
        <w:left w:val="none" w:sz="0" w:space="0" w:color="auto"/>
        <w:bottom w:val="none" w:sz="0" w:space="0" w:color="auto"/>
        <w:right w:val="none" w:sz="0" w:space="0" w:color="auto"/>
      </w:divBdr>
      <w:divsChild>
        <w:div w:id="1543057258">
          <w:marLeft w:val="0"/>
          <w:marRight w:val="0"/>
          <w:marTop w:val="0"/>
          <w:marBottom w:val="0"/>
          <w:divBdr>
            <w:top w:val="none" w:sz="0" w:space="0" w:color="auto"/>
            <w:left w:val="none" w:sz="0" w:space="0" w:color="auto"/>
            <w:bottom w:val="none" w:sz="0" w:space="0" w:color="auto"/>
            <w:right w:val="none" w:sz="0" w:space="0" w:color="auto"/>
          </w:divBdr>
          <w:divsChild>
            <w:div w:id="193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8102">
      <w:bodyDiv w:val="1"/>
      <w:marLeft w:val="0"/>
      <w:marRight w:val="0"/>
      <w:marTop w:val="0"/>
      <w:marBottom w:val="0"/>
      <w:divBdr>
        <w:top w:val="none" w:sz="0" w:space="0" w:color="auto"/>
        <w:left w:val="none" w:sz="0" w:space="0" w:color="auto"/>
        <w:bottom w:val="none" w:sz="0" w:space="0" w:color="auto"/>
        <w:right w:val="none" w:sz="0" w:space="0" w:color="auto"/>
      </w:divBdr>
    </w:div>
    <w:div w:id="274606265">
      <w:bodyDiv w:val="1"/>
      <w:marLeft w:val="0"/>
      <w:marRight w:val="0"/>
      <w:marTop w:val="0"/>
      <w:marBottom w:val="0"/>
      <w:divBdr>
        <w:top w:val="none" w:sz="0" w:space="0" w:color="auto"/>
        <w:left w:val="none" w:sz="0" w:space="0" w:color="auto"/>
        <w:bottom w:val="none" w:sz="0" w:space="0" w:color="auto"/>
        <w:right w:val="none" w:sz="0" w:space="0" w:color="auto"/>
      </w:divBdr>
    </w:div>
    <w:div w:id="276445821">
      <w:bodyDiv w:val="1"/>
      <w:marLeft w:val="0"/>
      <w:marRight w:val="0"/>
      <w:marTop w:val="0"/>
      <w:marBottom w:val="0"/>
      <w:divBdr>
        <w:top w:val="none" w:sz="0" w:space="0" w:color="auto"/>
        <w:left w:val="none" w:sz="0" w:space="0" w:color="auto"/>
        <w:bottom w:val="none" w:sz="0" w:space="0" w:color="auto"/>
        <w:right w:val="none" w:sz="0" w:space="0" w:color="auto"/>
      </w:divBdr>
    </w:div>
    <w:div w:id="306470728">
      <w:bodyDiv w:val="1"/>
      <w:marLeft w:val="0"/>
      <w:marRight w:val="0"/>
      <w:marTop w:val="0"/>
      <w:marBottom w:val="0"/>
      <w:divBdr>
        <w:top w:val="none" w:sz="0" w:space="0" w:color="auto"/>
        <w:left w:val="none" w:sz="0" w:space="0" w:color="auto"/>
        <w:bottom w:val="none" w:sz="0" w:space="0" w:color="auto"/>
        <w:right w:val="none" w:sz="0" w:space="0" w:color="auto"/>
      </w:divBdr>
    </w:div>
    <w:div w:id="324940720">
      <w:bodyDiv w:val="1"/>
      <w:marLeft w:val="0"/>
      <w:marRight w:val="0"/>
      <w:marTop w:val="0"/>
      <w:marBottom w:val="0"/>
      <w:divBdr>
        <w:top w:val="none" w:sz="0" w:space="0" w:color="auto"/>
        <w:left w:val="none" w:sz="0" w:space="0" w:color="auto"/>
        <w:bottom w:val="none" w:sz="0" w:space="0" w:color="auto"/>
        <w:right w:val="none" w:sz="0" w:space="0" w:color="auto"/>
      </w:divBdr>
    </w:div>
    <w:div w:id="331570714">
      <w:bodyDiv w:val="1"/>
      <w:marLeft w:val="0"/>
      <w:marRight w:val="0"/>
      <w:marTop w:val="0"/>
      <w:marBottom w:val="0"/>
      <w:divBdr>
        <w:top w:val="none" w:sz="0" w:space="0" w:color="auto"/>
        <w:left w:val="none" w:sz="0" w:space="0" w:color="auto"/>
        <w:bottom w:val="none" w:sz="0" w:space="0" w:color="auto"/>
        <w:right w:val="none" w:sz="0" w:space="0" w:color="auto"/>
      </w:divBdr>
    </w:div>
    <w:div w:id="343173455">
      <w:bodyDiv w:val="1"/>
      <w:marLeft w:val="0"/>
      <w:marRight w:val="0"/>
      <w:marTop w:val="0"/>
      <w:marBottom w:val="0"/>
      <w:divBdr>
        <w:top w:val="none" w:sz="0" w:space="0" w:color="auto"/>
        <w:left w:val="none" w:sz="0" w:space="0" w:color="auto"/>
        <w:bottom w:val="none" w:sz="0" w:space="0" w:color="auto"/>
        <w:right w:val="none" w:sz="0" w:space="0" w:color="auto"/>
      </w:divBdr>
    </w:div>
    <w:div w:id="355621128">
      <w:bodyDiv w:val="1"/>
      <w:marLeft w:val="0"/>
      <w:marRight w:val="0"/>
      <w:marTop w:val="0"/>
      <w:marBottom w:val="0"/>
      <w:divBdr>
        <w:top w:val="none" w:sz="0" w:space="0" w:color="auto"/>
        <w:left w:val="none" w:sz="0" w:space="0" w:color="auto"/>
        <w:bottom w:val="none" w:sz="0" w:space="0" w:color="auto"/>
        <w:right w:val="none" w:sz="0" w:space="0" w:color="auto"/>
      </w:divBdr>
    </w:div>
    <w:div w:id="357245379">
      <w:bodyDiv w:val="1"/>
      <w:marLeft w:val="0"/>
      <w:marRight w:val="0"/>
      <w:marTop w:val="0"/>
      <w:marBottom w:val="0"/>
      <w:divBdr>
        <w:top w:val="none" w:sz="0" w:space="0" w:color="auto"/>
        <w:left w:val="none" w:sz="0" w:space="0" w:color="auto"/>
        <w:bottom w:val="none" w:sz="0" w:space="0" w:color="auto"/>
        <w:right w:val="none" w:sz="0" w:space="0" w:color="auto"/>
      </w:divBdr>
    </w:div>
    <w:div w:id="388118222">
      <w:bodyDiv w:val="1"/>
      <w:marLeft w:val="0"/>
      <w:marRight w:val="0"/>
      <w:marTop w:val="0"/>
      <w:marBottom w:val="0"/>
      <w:divBdr>
        <w:top w:val="none" w:sz="0" w:space="0" w:color="auto"/>
        <w:left w:val="none" w:sz="0" w:space="0" w:color="auto"/>
        <w:bottom w:val="none" w:sz="0" w:space="0" w:color="auto"/>
        <w:right w:val="none" w:sz="0" w:space="0" w:color="auto"/>
      </w:divBdr>
    </w:div>
    <w:div w:id="391120464">
      <w:bodyDiv w:val="1"/>
      <w:marLeft w:val="0"/>
      <w:marRight w:val="0"/>
      <w:marTop w:val="0"/>
      <w:marBottom w:val="0"/>
      <w:divBdr>
        <w:top w:val="none" w:sz="0" w:space="0" w:color="auto"/>
        <w:left w:val="none" w:sz="0" w:space="0" w:color="auto"/>
        <w:bottom w:val="none" w:sz="0" w:space="0" w:color="auto"/>
        <w:right w:val="none" w:sz="0" w:space="0" w:color="auto"/>
      </w:divBdr>
      <w:divsChild>
        <w:div w:id="1057321295">
          <w:marLeft w:val="0"/>
          <w:marRight w:val="0"/>
          <w:marTop w:val="0"/>
          <w:marBottom w:val="0"/>
          <w:divBdr>
            <w:top w:val="none" w:sz="0" w:space="0" w:color="auto"/>
            <w:left w:val="none" w:sz="0" w:space="0" w:color="auto"/>
            <w:bottom w:val="none" w:sz="0" w:space="0" w:color="auto"/>
            <w:right w:val="none" w:sz="0" w:space="0" w:color="auto"/>
          </w:divBdr>
          <w:divsChild>
            <w:div w:id="20571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7638">
      <w:bodyDiv w:val="1"/>
      <w:marLeft w:val="0"/>
      <w:marRight w:val="0"/>
      <w:marTop w:val="0"/>
      <w:marBottom w:val="0"/>
      <w:divBdr>
        <w:top w:val="none" w:sz="0" w:space="0" w:color="auto"/>
        <w:left w:val="none" w:sz="0" w:space="0" w:color="auto"/>
        <w:bottom w:val="none" w:sz="0" w:space="0" w:color="auto"/>
        <w:right w:val="none" w:sz="0" w:space="0" w:color="auto"/>
      </w:divBdr>
    </w:div>
    <w:div w:id="405962305">
      <w:bodyDiv w:val="1"/>
      <w:marLeft w:val="0"/>
      <w:marRight w:val="0"/>
      <w:marTop w:val="0"/>
      <w:marBottom w:val="0"/>
      <w:divBdr>
        <w:top w:val="none" w:sz="0" w:space="0" w:color="auto"/>
        <w:left w:val="none" w:sz="0" w:space="0" w:color="auto"/>
        <w:bottom w:val="none" w:sz="0" w:space="0" w:color="auto"/>
        <w:right w:val="none" w:sz="0" w:space="0" w:color="auto"/>
      </w:divBdr>
    </w:div>
    <w:div w:id="411514655">
      <w:bodyDiv w:val="1"/>
      <w:marLeft w:val="0"/>
      <w:marRight w:val="0"/>
      <w:marTop w:val="0"/>
      <w:marBottom w:val="0"/>
      <w:divBdr>
        <w:top w:val="none" w:sz="0" w:space="0" w:color="auto"/>
        <w:left w:val="none" w:sz="0" w:space="0" w:color="auto"/>
        <w:bottom w:val="none" w:sz="0" w:space="0" w:color="auto"/>
        <w:right w:val="none" w:sz="0" w:space="0" w:color="auto"/>
      </w:divBdr>
    </w:div>
    <w:div w:id="440733495">
      <w:bodyDiv w:val="1"/>
      <w:marLeft w:val="0"/>
      <w:marRight w:val="0"/>
      <w:marTop w:val="0"/>
      <w:marBottom w:val="0"/>
      <w:divBdr>
        <w:top w:val="none" w:sz="0" w:space="0" w:color="auto"/>
        <w:left w:val="none" w:sz="0" w:space="0" w:color="auto"/>
        <w:bottom w:val="none" w:sz="0" w:space="0" w:color="auto"/>
        <w:right w:val="none" w:sz="0" w:space="0" w:color="auto"/>
      </w:divBdr>
    </w:div>
    <w:div w:id="443500747">
      <w:bodyDiv w:val="1"/>
      <w:marLeft w:val="0"/>
      <w:marRight w:val="0"/>
      <w:marTop w:val="0"/>
      <w:marBottom w:val="0"/>
      <w:divBdr>
        <w:top w:val="none" w:sz="0" w:space="0" w:color="auto"/>
        <w:left w:val="none" w:sz="0" w:space="0" w:color="auto"/>
        <w:bottom w:val="none" w:sz="0" w:space="0" w:color="auto"/>
        <w:right w:val="none" w:sz="0" w:space="0" w:color="auto"/>
      </w:divBdr>
      <w:divsChild>
        <w:div w:id="1406492693">
          <w:marLeft w:val="0"/>
          <w:marRight w:val="0"/>
          <w:marTop w:val="0"/>
          <w:marBottom w:val="0"/>
          <w:divBdr>
            <w:top w:val="none" w:sz="0" w:space="0" w:color="auto"/>
            <w:left w:val="none" w:sz="0" w:space="0" w:color="auto"/>
            <w:bottom w:val="none" w:sz="0" w:space="0" w:color="auto"/>
            <w:right w:val="none" w:sz="0" w:space="0" w:color="auto"/>
          </w:divBdr>
          <w:divsChild>
            <w:div w:id="2715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01">
      <w:bodyDiv w:val="1"/>
      <w:marLeft w:val="0"/>
      <w:marRight w:val="0"/>
      <w:marTop w:val="0"/>
      <w:marBottom w:val="0"/>
      <w:divBdr>
        <w:top w:val="none" w:sz="0" w:space="0" w:color="auto"/>
        <w:left w:val="none" w:sz="0" w:space="0" w:color="auto"/>
        <w:bottom w:val="none" w:sz="0" w:space="0" w:color="auto"/>
        <w:right w:val="none" w:sz="0" w:space="0" w:color="auto"/>
      </w:divBdr>
      <w:divsChild>
        <w:div w:id="1278684757">
          <w:marLeft w:val="0"/>
          <w:marRight w:val="0"/>
          <w:marTop w:val="0"/>
          <w:marBottom w:val="0"/>
          <w:divBdr>
            <w:top w:val="none" w:sz="0" w:space="0" w:color="auto"/>
            <w:left w:val="none" w:sz="0" w:space="0" w:color="auto"/>
            <w:bottom w:val="none" w:sz="0" w:space="0" w:color="auto"/>
            <w:right w:val="none" w:sz="0" w:space="0" w:color="auto"/>
          </w:divBdr>
        </w:div>
      </w:divsChild>
    </w:div>
    <w:div w:id="512888727">
      <w:bodyDiv w:val="1"/>
      <w:marLeft w:val="0"/>
      <w:marRight w:val="0"/>
      <w:marTop w:val="0"/>
      <w:marBottom w:val="0"/>
      <w:divBdr>
        <w:top w:val="none" w:sz="0" w:space="0" w:color="auto"/>
        <w:left w:val="none" w:sz="0" w:space="0" w:color="auto"/>
        <w:bottom w:val="none" w:sz="0" w:space="0" w:color="auto"/>
        <w:right w:val="none" w:sz="0" w:space="0" w:color="auto"/>
      </w:divBdr>
    </w:div>
    <w:div w:id="515848801">
      <w:bodyDiv w:val="1"/>
      <w:marLeft w:val="0"/>
      <w:marRight w:val="0"/>
      <w:marTop w:val="0"/>
      <w:marBottom w:val="0"/>
      <w:divBdr>
        <w:top w:val="none" w:sz="0" w:space="0" w:color="auto"/>
        <w:left w:val="none" w:sz="0" w:space="0" w:color="auto"/>
        <w:bottom w:val="none" w:sz="0" w:space="0" w:color="auto"/>
        <w:right w:val="none" w:sz="0" w:space="0" w:color="auto"/>
      </w:divBdr>
    </w:div>
    <w:div w:id="531109188">
      <w:bodyDiv w:val="1"/>
      <w:marLeft w:val="0"/>
      <w:marRight w:val="0"/>
      <w:marTop w:val="0"/>
      <w:marBottom w:val="0"/>
      <w:divBdr>
        <w:top w:val="none" w:sz="0" w:space="0" w:color="auto"/>
        <w:left w:val="none" w:sz="0" w:space="0" w:color="auto"/>
        <w:bottom w:val="none" w:sz="0" w:space="0" w:color="auto"/>
        <w:right w:val="none" w:sz="0" w:space="0" w:color="auto"/>
      </w:divBdr>
    </w:div>
    <w:div w:id="537745548">
      <w:bodyDiv w:val="1"/>
      <w:marLeft w:val="0"/>
      <w:marRight w:val="0"/>
      <w:marTop w:val="0"/>
      <w:marBottom w:val="0"/>
      <w:divBdr>
        <w:top w:val="none" w:sz="0" w:space="0" w:color="auto"/>
        <w:left w:val="none" w:sz="0" w:space="0" w:color="auto"/>
        <w:bottom w:val="none" w:sz="0" w:space="0" w:color="auto"/>
        <w:right w:val="none" w:sz="0" w:space="0" w:color="auto"/>
      </w:divBdr>
    </w:div>
    <w:div w:id="543103835">
      <w:bodyDiv w:val="1"/>
      <w:marLeft w:val="0"/>
      <w:marRight w:val="0"/>
      <w:marTop w:val="0"/>
      <w:marBottom w:val="0"/>
      <w:divBdr>
        <w:top w:val="none" w:sz="0" w:space="0" w:color="auto"/>
        <w:left w:val="none" w:sz="0" w:space="0" w:color="auto"/>
        <w:bottom w:val="none" w:sz="0" w:space="0" w:color="auto"/>
        <w:right w:val="none" w:sz="0" w:space="0" w:color="auto"/>
      </w:divBdr>
      <w:divsChild>
        <w:div w:id="2052994329">
          <w:marLeft w:val="0"/>
          <w:marRight w:val="0"/>
          <w:marTop w:val="0"/>
          <w:marBottom w:val="0"/>
          <w:divBdr>
            <w:top w:val="none" w:sz="0" w:space="0" w:color="auto"/>
            <w:left w:val="none" w:sz="0" w:space="0" w:color="auto"/>
            <w:bottom w:val="none" w:sz="0" w:space="0" w:color="auto"/>
            <w:right w:val="none" w:sz="0" w:space="0" w:color="auto"/>
          </w:divBdr>
        </w:div>
      </w:divsChild>
    </w:div>
    <w:div w:id="543643424">
      <w:bodyDiv w:val="1"/>
      <w:marLeft w:val="0"/>
      <w:marRight w:val="0"/>
      <w:marTop w:val="0"/>
      <w:marBottom w:val="0"/>
      <w:divBdr>
        <w:top w:val="none" w:sz="0" w:space="0" w:color="auto"/>
        <w:left w:val="none" w:sz="0" w:space="0" w:color="auto"/>
        <w:bottom w:val="none" w:sz="0" w:space="0" w:color="auto"/>
        <w:right w:val="none" w:sz="0" w:space="0" w:color="auto"/>
      </w:divBdr>
      <w:divsChild>
        <w:div w:id="1025641317">
          <w:marLeft w:val="0"/>
          <w:marRight w:val="0"/>
          <w:marTop w:val="0"/>
          <w:marBottom w:val="0"/>
          <w:divBdr>
            <w:top w:val="none" w:sz="0" w:space="0" w:color="auto"/>
            <w:left w:val="none" w:sz="0" w:space="0" w:color="auto"/>
            <w:bottom w:val="none" w:sz="0" w:space="0" w:color="auto"/>
            <w:right w:val="none" w:sz="0" w:space="0" w:color="auto"/>
          </w:divBdr>
          <w:divsChild>
            <w:div w:id="15840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8755">
      <w:bodyDiv w:val="1"/>
      <w:marLeft w:val="0"/>
      <w:marRight w:val="0"/>
      <w:marTop w:val="0"/>
      <w:marBottom w:val="0"/>
      <w:divBdr>
        <w:top w:val="none" w:sz="0" w:space="0" w:color="auto"/>
        <w:left w:val="none" w:sz="0" w:space="0" w:color="auto"/>
        <w:bottom w:val="none" w:sz="0" w:space="0" w:color="auto"/>
        <w:right w:val="none" w:sz="0" w:space="0" w:color="auto"/>
      </w:divBdr>
      <w:divsChild>
        <w:div w:id="1863935047">
          <w:marLeft w:val="0"/>
          <w:marRight w:val="0"/>
          <w:marTop w:val="0"/>
          <w:marBottom w:val="0"/>
          <w:divBdr>
            <w:top w:val="none" w:sz="0" w:space="0" w:color="auto"/>
            <w:left w:val="none" w:sz="0" w:space="0" w:color="auto"/>
            <w:bottom w:val="none" w:sz="0" w:space="0" w:color="auto"/>
            <w:right w:val="none" w:sz="0" w:space="0" w:color="auto"/>
          </w:divBdr>
          <w:divsChild>
            <w:div w:id="10858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90090">
      <w:bodyDiv w:val="1"/>
      <w:marLeft w:val="0"/>
      <w:marRight w:val="0"/>
      <w:marTop w:val="0"/>
      <w:marBottom w:val="0"/>
      <w:divBdr>
        <w:top w:val="none" w:sz="0" w:space="0" w:color="auto"/>
        <w:left w:val="none" w:sz="0" w:space="0" w:color="auto"/>
        <w:bottom w:val="none" w:sz="0" w:space="0" w:color="auto"/>
        <w:right w:val="none" w:sz="0" w:space="0" w:color="auto"/>
      </w:divBdr>
    </w:div>
    <w:div w:id="556088849">
      <w:bodyDiv w:val="1"/>
      <w:marLeft w:val="0"/>
      <w:marRight w:val="0"/>
      <w:marTop w:val="0"/>
      <w:marBottom w:val="0"/>
      <w:divBdr>
        <w:top w:val="none" w:sz="0" w:space="0" w:color="auto"/>
        <w:left w:val="none" w:sz="0" w:space="0" w:color="auto"/>
        <w:bottom w:val="none" w:sz="0" w:space="0" w:color="auto"/>
        <w:right w:val="none" w:sz="0" w:space="0" w:color="auto"/>
      </w:divBdr>
    </w:div>
    <w:div w:id="566116466">
      <w:bodyDiv w:val="1"/>
      <w:marLeft w:val="0"/>
      <w:marRight w:val="0"/>
      <w:marTop w:val="0"/>
      <w:marBottom w:val="0"/>
      <w:divBdr>
        <w:top w:val="none" w:sz="0" w:space="0" w:color="auto"/>
        <w:left w:val="none" w:sz="0" w:space="0" w:color="auto"/>
        <w:bottom w:val="none" w:sz="0" w:space="0" w:color="auto"/>
        <w:right w:val="none" w:sz="0" w:space="0" w:color="auto"/>
      </w:divBdr>
    </w:div>
    <w:div w:id="576283029">
      <w:bodyDiv w:val="1"/>
      <w:marLeft w:val="0"/>
      <w:marRight w:val="0"/>
      <w:marTop w:val="0"/>
      <w:marBottom w:val="0"/>
      <w:divBdr>
        <w:top w:val="none" w:sz="0" w:space="0" w:color="auto"/>
        <w:left w:val="none" w:sz="0" w:space="0" w:color="auto"/>
        <w:bottom w:val="none" w:sz="0" w:space="0" w:color="auto"/>
        <w:right w:val="none" w:sz="0" w:space="0" w:color="auto"/>
      </w:divBdr>
    </w:div>
    <w:div w:id="584993650">
      <w:bodyDiv w:val="1"/>
      <w:marLeft w:val="0"/>
      <w:marRight w:val="0"/>
      <w:marTop w:val="0"/>
      <w:marBottom w:val="0"/>
      <w:divBdr>
        <w:top w:val="none" w:sz="0" w:space="0" w:color="auto"/>
        <w:left w:val="none" w:sz="0" w:space="0" w:color="auto"/>
        <w:bottom w:val="none" w:sz="0" w:space="0" w:color="auto"/>
        <w:right w:val="none" w:sz="0" w:space="0" w:color="auto"/>
      </w:divBdr>
    </w:div>
    <w:div w:id="599145115">
      <w:bodyDiv w:val="1"/>
      <w:marLeft w:val="0"/>
      <w:marRight w:val="0"/>
      <w:marTop w:val="0"/>
      <w:marBottom w:val="0"/>
      <w:divBdr>
        <w:top w:val="none" w:sz="0" w:space="0" w:color="auto"/>
        <w:left w:val="none" w:sz="0" w:space="0" w:color="auto"/>
        <w:bottom w:val="none" w:sz="0" w:space="0" w:color="auto"/>
        <w:right w:val="none" w:sz="0" w:space="0" w:color="auto"/>
      </w:divBdr>
      <w:divsChild>
        <w:div w:id="1343774671">
          <w:marLeft w:val="0"/>
          <w:marRight w:val="0"/>
          <w:marTop w:val="0"/>
          <w:marBottom w:val="0"/>
          <w:divBdr>
            <w:top w:val="none" w:sz="0" w:space="0" w:color="auto"/>
            <w:left w:val="none" w:sz="0" w:space="0" w:color="auto"/>
            <w:bottom w:val="none" w:sz="0" w:space="0" w:color="auto"/>
            <w:right w:val="none" w:sz="0" w:space="0" w:color="auto"/>
          </w:divBdr>
          <w:divsChild>
            <w:div w:id="154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9826">
      <w:bodyDiv w:val="1"/>
      <w:marLeft w:val="0"/>
      <w:marRight w:val="0"/>
      <w:marTop w:val="0"/>
      <w:marBottom w:val="0"/>
      <w:divBdr>
        <w:top w:val="none" w:sz="0" w:space="0" w:color="auto"/>
        <w:left w:val="none" w:sz="0" w:space="0" w:color="auto"/>
        <w:bottom w:val="none" w:sz="0" w:space="0" w:color="auto"/>
        <w:right w:val="none" w:sz="0" w:space="0" w:color="auto"/>
      </w:divBdr>
    </w:div>
    <w:div w:id="615907755">
      <w:bodyDiv w:val="1"/>
      <w:marLeft w:val="0"/>
      <w:marRight w:val="0"/>
      <w:marTop w:val="0"/>
      <w:marBottom w:val="0"/>
      <w:divBdr>
        <w:top w:val="none" w:sz="0" w:space="0" w:color="auto"/>
        <w:left w:val="none" w:sz="0" w:space="0" w:color="auto"/>
        <w:bottom w:val="none" w:sz="0" w:space="0" w:color="auto"/>
        <w:right w:val="none" w:sz="0" w:space="0" w:color="auto"/>
      </w:divBdr>
      <w:divsChild>
        <w:div w:id="1289817417">
          <w:marLeft w:val="0"/>
          <w:marRight w:val="0"/>
          <w:marTop w:val="0"/>
          <w:marBottom w:val="0"/>
          <w:divBdr>
            <w:top w:val="none" w:sz="0" w:space="0" w:color="auto"/>
            <w:left w:val="none" w:sz="0" w:space="0" w:color="auto"/>
            <w:bottom w:val="none" w:sz="0" w:space="0" w:color="auto"/>
            <w:right w:val="none" w:sz="0" w:space="0" w:color="auto"/>
          </w:divBdr>
          <w:divsChild>
            <w:div w:id="19450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2926">
      <w:bodyDiv w:val="1"/>
      <w:marLeft w:val="0"/>
      <w:marRight w:val="0"/>
      <w:marTop w:val="0"/>
      <w:marBottom w:val="0"/>
      <w:divBdr>
        <w:top w:val="none" w:sz="0" w:space="0" w:color="auto"/>
        <w:left w:val="none" w:sz="0" w:space="0" w:color="auto"/>
        <w:bottom w:val="none" w:sz="0" w:space="0" w:color="auto"/>
        <w:right w:val="none" w:sz="0" w:space="0" w:color="auto"/>
      </w:divBdr>
    </w:div>
    <w:div w:id="646663046">
      <w:bodyDiv w:val="1"/>
      <w:marLeft w:val="0"/>
      <w:marRight w:val="0"/>
      <w:marTop w:val="0"/>
      <w:marBottom w:val="0"/>
      <w:divBdr>
        <w:top w:val="none" w:sz="0" w:space="0" w:color="auto"/>
        <w:left w:val="none" w:sz="0" w:space="0" w:color="auto"/>
        <w:bottom w:val="none" w:sz="0" w:space="0" w:color="auto"/>
        <w:right w:val="none" w:sz="0" w:space="0" w:color="auto"/>
      </w:divBdr>
    </w:div>
    <w:div w:id="648368982">
      <w:bodyDiv w:val="1"/>
      <w:marLeft w:val="0"/>
      <w:marRight w:val="0"/>
      <w:marTop w:val="0"/>
      <w:marBottom w:val="0"/>
      <w:divBdr>
        <w:top w:val="none" w:sz="0" w:space="0" w:color="auto"/>
        <w:left w:val="none" w:sz="0" w:space="0" w:color="auto"/>
        <w:bottom w:val="none" w:sz="0" w:space="0" w:color="auto"/>
        <w:right w:val="none" w:sz="0" w:space="0" w:color="auto"/>
      </w:divBdr>
    </w:div>
    <w:div w:id="655720312">
      <w:bodyDiv w:val="1"/>
      <w:marLeft w:val="0"/>
      <w:marRight w:val="0"/>
      <w:marTop w:val="0"/>
      <w:marBottom w:val="0"/>
      <w:divBdr>
        <w:top w:val="none" w:sz="0" w:space="0" w:color="auto"/>
        <w:left w:val="none" w:sz="0" w:space="0" w:color="auto"/>
        <w:bottom w:val="none" w:sz="0" w:space="0" w:color="auto"/>
        <w:right w:val="none" w:sz="0" w:space="0" w:color="auto"/>
      </w:divBdr>
      <w:divsChild>
        <w:div w:id="685256314">
          <w:marLeft w:val="0"/>
          <w:marRight w:val="0"/>
          <w:marTop w:val="0"/>
          <w:marBottom w:val="0"/>
          <w:divBdr>
            <w:top w:val="none" w:sz="0" w:space="0" w:color="auto"/>
            <w:left w:val="none" w:sz="0" w:space="0" w:color="auto"/>
            <w:bottom w:val="none" w:sz="0" w:space="0" w:color="auto"/>
            <w:right w:val="none" w:sz="0" w:space="0" w:color="auto"/>
          </w:divBdr>
          <w:divsChild>
            <w:div w:id="7175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7938">
      <w:bodyDiv w:val="1"/>
      <w:marLeft w:val="0"/>
      <w:marRight w:val="0"/>
      <w:marTop w:val="0"/>
      <w:marBottom w:val="0"/>
      <w:divBdr>
        <w:top w:val="none" w:sz="0" w:space="0" w:color="auto"/>
        <w:left w:val="none" w:sz="0" w:space="0" w:color="auto"/>
        <w:bottom w:val="none" w:sz="0" w:space="0" w:color="auto"/>
        <w:right w:val="none" w:sz="0" w:space="0" w:color="auto"/>
      </w:divBdr>
    </w:div>
    <w:div w:id="708191179">
      <w:bodyDiv w:val="1"/>
      <w:marLeft w:val="0"/>
      <w:marRight w:val="0"/>
      <w:marTop w:val="0"/>
      <w:marBottom w:val="0"/>
      <w:divBdr>
        <w:top w:val="none" w:sz="0" w:space="0" w:color="auto"/>
        <w:left w:val="none" w:sz="0" w:space="0" w:color="auto"/>
        <w:bottom w:val="none" w:sz="0" w:space="0" w:color="auto"/>
        <w:right w:val="none" w:sz="0" w:space="0" w:color="auto"/>
      </w:divBdr>
      <w:divsChild>
        <w:div w:id="1368944449">
          <w:marLeft w:val="0"/>
          <w:marRight w:val="0"/>
          <w:marTop w:val="0"/>
          <w:marBottom w:val="0"/>
          <w:divBdr>
            <w:top w:val="none" w:sz="0" w:space="0" w:color="auto"/>
            <w:left w:val="none" w:sz="0" w:space="0" w:color="auto"/>
            <w:bottom w:val="none" w:sz="0" w:space="0" w:color="auto"/>
            <w:right w:val="none" w:sz="0" w:space="0" w:color="auto"/>
          </w:divBdr>
          <w:divsChild>
            <w:div w:id="291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6661">
      <w:bodyDiv w:val="1"/>
      <w:marLeft w:val="0"/>
      <w:marRight w:val="0"/>
      <w:marTop w:val="0"/>
      <w:marBottom w:val="0"/>
      <w:divBdr>
        <w:top w:val="none" w:sz="0" w:space="0" w:color="auto"/>
        <w:left w:val="none" w:sz="0" w:space="0" w:color="auto"/>
        <w:bottom w:val="none" w:sz="0" w:space="0" w:color="auto"/>
        <w:right w:val="none" w:sz="0" w:space="0" w:color="auto"/>
      </w:divBdr>
    </w:div>
    <w:div w:id="718162947">
      <w:bodyDiv w:val="1"/>
      <w:marLeft w:val="0"/>
      <w:marRight w:val="0"/>
      <w:marTop w:val="0"/>
      <w:marBottom w:val="0"/>
      <w:divBdr>
        <w:top w:val="none" w:sz="0" w:space="0" w:color="auto"/>
        <w:left w:val="none" w:sz="0" w:space="0" w:color="auto"/>
        <w:bottom w:val="none" w:sz="0" w:space="0" w:color="auto"/>
        <w:right w:val="none" w:sz="0" w:space="0" w:color="auto"/>
      </w:divBdr>
      <w:divsChild>
        <w:div w:id="954942560">
          <w:marLeft w:val="0"/>
          <w:marRight w:val="0"/>
          <w:marTop w:val="0"/>
          <w:marBottom w:val="0"/>
          <w:divBdr>
            <w:top w:val="none" w:sz="0" w:space="0" w:color="auto"/>
            <w:left w:val="none" w:sz="0" w:space="0" w:color="auto"/>
            <w:bottom w:val="none" w:sz="0" w:space="0" w:color="auto"/>
            <w:right w:val="none" w:sz="0" w:space="0" w:color="auto"/>
          </w:divBdr>
          <w:divsChild>
            <w:div w:id="2126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3564">
      <w:bodyDiv w:val="1"/>
      <w:marLeft w:val="0"/>
      <w:marRight w:val="0"/>
      <w:marTop w:val="0"/>
      <w:marBottom w:val="0"/>
      <w:divBdr>
        <w:top w:val="none" w:sz="0" w:space="0" w:color="auto"/>
        <w:left w:val="none" w:sz="0" w:space="0" w:color="auto"/>
        <w:bottom w:val="none" w:sz="0" w:space="0" w:color="auto"/>
        <w:right w:val="none" w:sz="0" w:space="0" w:color="auto"/>
      </w:divBdr>
    </w:div>
    <w:div w:id="734819355">
      <w:bodyDiv w:val="1"/>
      <w:marLeft w:val="0"/>
      <w:marRight w:val="0"/>
      <w:marTop w:val="0"/>
      <w:marBottom w:val="0"/>
      <w:divBdr>
        <w:top w:val="none" w:sz="0" w:space="0" w:color="auto"/>
        <w:left w:val="none" w:sz="0" w:space="0" w:color="auto"/>
        <w:bottom w:val="none" w:sz="0" w:space="0" w:color="auto"/>
        <w:right w:val="none" w:sz="0" w:space="0" w:color="auto"/>
      </w:divBdr>
    </w:div>
    <w:div w:id="754477280">
      <w:bodyDiv w:val="1"/>
      <w:marLeft w:val="0"/>
      <w:marRight w:val="0"/>
      <w:marTop w:val="0"/>
      <w:marBottom w:val="0"/>
      <w:divBdr>
        <w:top w:val="none" w:sz="0" w:space="0" w:color="auto"/>
        <w:left w:val="none" w:sz="0" w:space="0" w:color="auto"/>
        <w:bottom w:val="none" w:sz="0" w:space="0" w:color="auto"/>
        <w:right w:val="none" w:sz="0" w:space="0" w:color="auto"/>
      </w:divBdr>
    </w:div>
    <w:div w:id="761797306">
      <w:bodyDiv w:val="1"/>
      <w:marLeft w:val="0"/>
      <w:marRight w:val="0"/>
      <w:marTop w:val="0"/>
      <w:marBottom w:val="0"/>
      <w:divBdr>
        <w:top w:val="none" w:sz="0" w:space="0" w:color="auto"/>
        <w:left w:val="none" w:sz="0" w:space="0" w:color="auto"/>
        <w:bottom w:val="none" w:sz="0" w:space="0" w:color="auto"/>
        <w:right w:val="none" w:sz="0" w:space="0" w:color="auto"/>
      </w:divBdr>
      <w:divsChild>
        <w:div w:id="406655742">
          <w:marLeft w:val="0"/>
          <w:marRight w:val="0"/>
          <w:marTop w:val="0"/>
          <w:marBottom w:val="0"/>
          <w:divBdr>
            <w:top w:val="none" w:sz="0" w:space="0" w:color="auto"/>
            <w:left w:val="none" w:sz="0" w:space="0" w:color="auto"/>
            <w:bottom w:val="none" w:sz="0" w:space="0" w:color="auto"/>
            <w:right w:val="none" w:sz="0" w:space="0" w:color="auto"/>
          </w:divBdr>
          <w:divsChild>
            <w:div w:id="16496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3128">
      <w:bodyDiv w:val="1"/>
      <w:marLeft w:val="0"/>
      <w:marRight w:val="0"/>
      <w:marTop w:val="0"/>
      <w:marBottom w:val="0"/>
      <w:divBdr>
        <w:top w:val="none" w:sz="0" w:space="0" w:color="auto"/>
        <w:left w:val="none" w:sz="0" w:space="0" w:color="auto"/>
        <w:bottom w:val="none" w:sz="0" w:space="0" w:color="auto"/>
        <w:right w:val="none" w:sz="0" w:space="0" w:color="auto"/>
      </w:divBdr>
    </w:div>
    <w:div w:id="780537673">
      <w:bodyDiv w:val="1"/>
      <w:marLeft w:val="0"/>
      <w:marRight w:val="0"/>
      <w:marTop w:val="0"/>
      <w:marBottom w:val="0"/>
      <w:divBdr>
        <w:top w:val="none" w:sz="0" w:space="0" w:color="auto"/>
        <w:left w:val="none" w:sz="0" w:space="0" w:color="auto"/>
        <w:bottom w:val="none" w:sz="0" w:space="0" w:color="auto"/>
        <w:right w:val="none" w:sz="0" w:space="0" w:color="auto"/>
      </w:divBdr>
      <w:divsChild>
        <w:div w:id="1749418589">
          <w:marLeft w:val="0"/>
          <w:marRight w:val="0"/>
          <w:marTop w:val="0"/>
          <w:marBottom w:val="0"/>
          <w:divBdr>
            <w:top w:val="none" w:sz="0" w:space="0" w:color="auto"/>
            <w:left w:val="none" w:sz="0" w:space="0" w:color="auto"/>
            <w:bottom w:val="none" w:sz="0" w:space="0" w:color="auto"/>
            <w:right w:val="none" w:sz="0" w:space="0" w:color="auto"/>
          </w:divBdr>
        </w:div>
      </w:divsChild>
    </w:div>
    <w:div w:id="784083804">
      <w:bodyDiv w:val="1"/>
      <w:marLeft w:val="0"/>
      <w:marRight w:val="0"/>
      <w:marTop w:val="0"/>
      <w:marBottom w:val="0"/>
      <w:divBdr>
        <w:top w:val="none" w:sz="0" w:space="0" w:color="auto"/>
        <w:left w:val="none" w:sz="0" w:space="0" w:color="auto"/>
        <w:bottom w:val="none" w:sz="0" w:space="0" w:color="auto"/>
        <w:right w:val="none" w:sz="0" w:space="0" w:color="auto"/>
      </w:divBdr>
    </w:div>
    <w:div w:id="792871448">
      <w:bodyDiv w:val="1"/>
      <w:marLeft w:val="0"/>
      <w:marRight w:val="0"/>
      <w:marTop w:val="0"/>
      <w:marBottom w:val="0"/>
      <w:divBdr>
        <w:top w:val="none" w:sz="0" w:space="0" w:color="auto"/>
        <w:left w:val="none" w:sz="0" w:space="0" w:color="auto"/>
        <w:bottom w:val="none" w:sz="0" w:space="0" w:color="auto"/>
        <w:right w:val="none" w:sz="0" w:space="0" w:color="auto"/>
      </w:divBdr>
    </w:div>
    <w:div w:id="808667096">
      <w:bodyDiv w:val="1"/>
      <w:marLeft w:val="0"/>
      <w:marRight w:val="0"/>
      <w:marTop w:val="0"/>
      <w:marBottom w:val="0"/>
      <w:divBdr>
        <w:top w:val="none" w:sz="0" w:space="0" w:color="auto"/>
        <w:left w:val="none" w:sz="0" w:space="0" w:color="auto"/>
        <w:bottom w:val="none" w:sz="0" w:space="0" w:color="auto"/>
        <w:right w:val="none" w:sz="0" w:space="0" w:color="auto"/>
      </w:divBdr>
    </w:div>
    <w:div w:id="816452748">
      <w:bodyDiv w:val="1"/>
      <w:marLeft w:val="0"/>
      <w:marRight w:val="0"/>
      <w:marTop w:val="0"/>
      <w:marBottom w:val="0"/>
      <w:divBdr>
        <w:top w:val="none" w:sz="0" w:space="0" w:color="auto"/>
        <w:left w:val="none" w:sz="0" w:space="0" w:color="auto"/>
        <w:bottom w:val="none" w:sz="0" w:space="0" w:color="auto"/>
        <w:right w:val="none" w:sz="0" w:space="0" w:color="auto"/>
      </w:divBdr>
    </w:div>
    <w:div w:id="823282463">
      <w:bodyDiv w:val="1"/>
      <w:marLeft w:val="0"/>
      <w:marRight w:val="0"/>
      <w:marTop w:val="0"/>
      <w:marBottom w:val="0"/>
      <w:divBdr>
        <w:top w:val="none" w:sz="0" w:space="0" w:color="auto"/>
        <w:left w:val="none" w:sz="0" w:space="0" w:color="auto"/>
        <w:bottom w:val="none" w:sz="0" w:space="0" w:color="auto"/>
        <w:right w:val="none" w:sz="0" w:space="0" w:color="auto"/>
      </w:divBdr>
      <w:divsChild>
        <w:div w:id="1225065657">
          <w:marLeft w:val="0"/>
          <w:marRight w:val="0"/>
          <w:marTop w:val="0"/>
          <w:marBottom w:val="0"/>
          <w:divBdr>
            <w:top w:val="none" w:sz="0" w:space="0" w:color="auto"/>
            <w:left w:val="none" w:sz="0" w:space="0" w:color="auto"/>
            <w:bottom w:val="none" w:sz="0" w:space="0" w:color="auto"/>
            <w:right w:val="none" w:sz="0" w:space="0" w:color="auto"/>
          </w:divBdr>
          <w:divsChild>
            <w:div w:id="584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5786">
      <w:bodyDiv w:val="1"/>
      <w:marLeft w:val="0"/>
      <w:marRight w:val="0"/>
      <w:marTop w:val="0"/>
      <w:marBottom w:val="0"/>
      <w:divBdr>
        <w:top w:val="none" w:sz="0" w:space="0" w:color="auto"/>
        <w:left w:val="none" w:sz="0" w:space="0" w:color="auto"/>
        <w:bottom w:val="none" w:sz="0" w:space="0" w:color="auto"/>
        <w:right w:val="none" w:sz="0" w:space="0" w:color="auto"/>
      </w:divBdr>
    </w:div>
    <w:div w:id="867372849">
      <w:bodyDiv w:val="1"/>
      <w:marLeft w:val="0"/>
      <w:marRight w:val="0"/>
      <w:marTop w:val="0"/>
      <w:marBottom w:val="0"/>
      <w:divBdr>
        <w:top w:val="none" w:sz="0" w:space="0" w:color="auto"/>
        <w:left w:val="none" w:sz="0" w:space="0" w:color="auto"/>
        <w:bottom w:val="none" w:sz="0" w:space="0" w:color="auto"/>
        <w:right w:val="none" w:sz="0" w:space="0" w:color="auto"/>
      </w:divBdr>
    </w:div>
    <w:div w:id="901912216">
      <w:bodyDiv w:val="1"/>
      <w:marLeft w:val="0"/>
      <w:marRight w:val="0"/>
      <w:marTop w:val="0"/>
      <w:marBottom w:val="0"/>
      <w:divBdr>
        <w:top w:val="none" w:sz="0" w:space="0" w:color="auto"/>
        <w:left w:val="none" w:sz="0" w:space="0" w:color="auto"/>
        <w:bottom w:val="none" w:sz="0" w:space="0" w:color="auto"/>
        <w:right w:val="none" w:sz="0" w:space="0" w:color="auto"/>
      </w:divBdr>
    </w:div>
    <w:div w:id="934747296">
      <w:bodyDiv w:val="1"/>
      <w:marLeft w:val="0"/>
      <w:marRight w:val="0"/>
      <w:marTop w:val="0"/>
      <w:marBottom w:val="0"/>
      <w:divBdr>
        <w:top w:val="none" w:sz="0" w:space="0" w:color="auto"/>
        <w:left w:val="none" w:sz="0" w:space="0" w:color="auto"/>
        <w:bottom w:val="none" w:sz="0" w:space="0" w:color="auto"/>
        <w:right w:val="none" w:sz="0" w:space="0" w:color="auto"/>
      </w:divBdr>
    </w:div>
    <w:div w:id="943264556">
      <w:bodyDiv w:val="1"/>
      <w:marLeft w:val="0"/>
      <w:marRight w:val="0"/>
      <w:marTop w:val="0"/>
      <w:marBottom w:val="0"/>
      <w:divBdr>
        <w:top w:val="none" w:sz="0" w:space="0" w:color="auto"/>
        <w:left w:val="none" w:sz="0" w:space="0" w:color="auto"/>
        <w:bottom w:val="none" w:sz="0" w:space="0" w:color="auto"/>
        <w:right w:val="none" w:sz="0" w:space="0" w:color="auto"/>
      </w:divBdr>
      <w:divsChild>
        <w:div w:id="2131973241">
          <w:marLeft w:val="0"/>
          <w:marRight w:val="0"/>
          <w:marTop w:val="0"/>
          <w:marBottom w:val="0"/>
          <w:divBdr>
            <w:top w:val="none" w:sz="0" w:space="0" w:color="auto"/>
            <w:left w:val="none" w:sz="0" w:space="0" w:color="auto"/>
            <w:bottom w:val="none" w:sz="0" w:space="0" w:color="auto"/>
            <w:right w:val="none" w:sz="0" w:space="0" w:color="auto"/>
          </w:divBdr>
          <w:divsChild>
            <w:div w:id="10773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2383">
      <w:bodyDiv w:val="1"/>
      <w:marLeft w:val="0"/>
      <w:marRight w:val="0"/>
      <w:marTop w:val="0"/>
      <w:marBottom w:val="0"/>
      <w:divBdr>
        <w:top w:val="none" w:sz="0" w:space="0" w:color="auto"/>
        <w:left w:val="none" w:sz="0" w:space="0" w:color="auto"/>
        <w:bottom w:val="none" w:sz="0" w:space="0" w:color="auto"/>
        <w:right w:val="none" w:sz="0" w:space="0" w:color="auto"/>
      </w:divBdr>
    </w:div>
    <w:div w:id="975600473">
      <w:bodyDiv w:val="1"/>
      <w:marLeft w:val="0"/>
      <w:marRight w:val="0"/>
      <w:marTop w:val="0"/>
      <w:marBottom w:val="0"/>
      <w:divBdr>
        <w:top w:val="none" w:sz="0" w:space="0" w:color="auto"/>
        <w:left w:val="none" w:sz="0" w:space="0" w:color="auto"/>
        <w:bottom w:val="none" w:sz="0" w:space="0" w:color="auto"/>
        <w:right w:val="none" w:sz="0" w:space="0" w:color="auto"/>
      </w:divBdr>
    </w:div>
    <w:div w:id="975717175">
      <w:bodyDiv w:val="1"/>
      <w:marLeft w:val="0"/>
      <w:marRight w:val="0"/>
      <w:marTop w:val="0"/>
      <w:marBottom w:val="0"/>
      <w:divBdr>
        <w:top w:val="none" w:sz="0" w:space="0" w:color="auto"/>
        <w:left w:val="none" w:sz="0" w:space="0" w:color="auto"/>
        <w:bottom w:val="none" w:sz="0" w:space="0" w:color="auto"/>
        <w:right w:val="none" w:sz="0" w:space="0" w:color="auto"/>
      </w:divBdr>
    </w:div>
    <w:div w:id="980579075">
      <w:bodyDiv w:val="1"/>
      <w:marLeft w:val="0"/>
      <w:marRight w:val="0"/>
      <w:marTop w:val="0"/>
      <w:marBottom w:val="0"/>
      <w:divBdr>
        <w:top w:val="none" w:sz="0" w:space="0" w:color="auto"/>
        <w:left w:val="none" w:sz="0" w:space="0" w:color="auto"/>
        <w:bottom w:val="none" w:sz="0" w:space="0" w:color="auto"/>
        <w:right w:val="none" w:sz="0" w:space="0" w:color="auto"/>
      </w:divBdr>
      <w:divsChild>
        <w:div w:id="1580940941">
          <w:marLeft w:val="0"/>
          <w:marRight w:val="0"/>
          <w:marTop w:val="0"/>
          <w:marBottom w:val="0"/>
          <w:divBdr>
            <w:top w:val="none" w:sz="0" w:space="0" w:color="auto"/>
            <w:left w:val="none" w:sz="0" w:space="0" w:color="auto"/>
            <w:bottom w:val="none" w:sz="0" w:space="0" w:color="auto"/>
            <w:right w:val="none" w:sz="0" w:space="0" w:color="auto"/>
          </w:divBdr>
          <w:divsChild>
            <w:div w:id="2013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8511">
      <w:bodyDiv w:val="1"/>
      <w:marLeft w:val="0"/>
      <w:marRight w:val="0"/>
      <w:marTop w:val="0"/>
      <w:marBottom w:val="0"/>
      <w:divBdr>
        <w:top w:val="none" w:sz="0" w:space="0" w:color="auto"/>
        <w:left w:val="none" w:sz="0" w:space="0" w:color="auto"/>
        <w:bottom w:val="none" w:sz="0" w:space="0" w:color="auto"/>
        <w:right w:val="none" w:sz="0" w:space="0" w:color="auto"/>
      </w:divBdr>
      <w:divsChild>
        <w:div w:id="1047871244">
          <w:marLeft w:val="0"/>
          <w:marRight w:val="0"/>
          <w:marTop w:val="0"/>
          <w:marBottom w:val="0"/>
          <w:divBdr>
            <w:top w:val="none" w:sz="0" w:space="0" w:color="auto"/>
            <w:left w:val="none" w:sz="0" w:space="0" w:color="auto"/>
            <w:bottom w:val="none" w:sz="0" w:space="0" w:color="auto"/>
            <w:right w:val="none" w:sz="0" w:space="0" w:color="auto"/>
          </w:divBdr>
          <w:divsChild>
            <w:div w:id="7449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6856">
      <w:bodyDiv w:val="1"/>
      <w:marLeft w:val="0"/>
      <w:marRight w:val="0"/>
      <w:marTop w:val="0"/>
      <w:marBottom w:val="0"/>
      <w:divBdr>
        <w:top w:val="none" w:sz="0" w:space="0" w:color="auto"/>
        <w:left w:val="none" w:sz="0" w:space="0" w:color="auto"/>
        <w:bottom w:val="none" w:sz="0" w:space="0" w:color="auto"/>
        <w:right w:val="none" w:sz="0" w:space="0" w:color="auto"/>
      </w:divBdr>
      <w:divsChild>
        <w:div w:id="1946882351">
          <w:marLeft w:val="0"/>
          <w:marRight w:val="0"/>
          <w:marTop w:val="0"/>
          <w:marBottom w:val="0"/>
          <w:divBdr>
            <w:top w:val="none" w:sz="0" w:space="0" w:color="auto"/>
            <w:left w:val="none" w:sz="0" w:space="0" w:color="auto"/>
            <w:bottom w:val="none" w:sz="0" w:space="0" w:color="auto"/>
            <w:right w:val="none" w:sz="0" w:space="0" w:color="auto"/>
          </w:divBdr>
          <w:divsChild>
            <w:div w:id="19939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4460">
      <w:bodyDiv w:val="1"/>
      <w:marLeft w:val="0"/>
      <w:marRight w:val="0"/>
      <w:marTop w:val="0"/>
      <w:marBottom w:val="0"/>
      <w:divBdr>
        <w:top w:val="none" w:sz="0" w:space="0" w:color="auto"/>
        <w:left w:val="none" w:sz="0" w:space="0" w:color="auto"/>
        <w:bottom w:val="none" w:sz="0" w:space="0" w:color="auto"/>
        <w:right w:val="none" w:sz="0" w:space="0" w:color="auto"/>
      </w:divBdr>
    </w:div>
    <w:div w:id="996424555">
      <w:bodyDiv w:val="1"/>
      <w:marLeft w:val="0"/>
      <w:marRight w:val="0"/>
      <w:marTop w:val="0"/>
      <w:marBottom w:val="0"/>
      <w:divBdr>
        <w:top w:val="none" w:sz="0" w:space="0" w:color="auto"/>
        <w:left w:val="none" w:sz="0" w:space="0" w:color="auto"/>
        <w:bottom w:val="none" w:sz="0" w:space="0" w:color="auto"/>
        <w:right w:val="none" w:sz="0" w:space="0" w:color="auto"/>
      </w:divBdr>
    </w:div>
    <w:div w:id="999191428">
      <w:bodyDiv w:val="1"/>
      <w:marLeft w:val="0"/>
      <w:marRight w:val="0"/>
      <w:marTop w:val="0"/>
      <w:marBottom w:val="0"/>
      <w:divBdr>
        <w:top w:val="none" w:sz="0" w:space="0" w:color="auto"/>
        <w:left w:val="none" w:sz="0" w:space="0" w:color="auto"/>
        <w:bottom w:val="none" w:sz="0" w:space="0" w:color="auto"/>
        <w:right w:val="none" w:sz="0" w:space="0" w:color="auto"/>
      </w:divBdr>
      <w:divsChild>
        <w:div w:id="129589963">
          <w:marLeft w:val="0"/>
          <w:marRight w:val="0"/>
          <w:marTop w:val="0"/>
          <w:marBottom w:val="0"/>
          <w:divBdr>
            <w:top w:val="none" w:sz="0" w:space="0" w:color="auto"/>
            <w:left w:val="none" w:sz="0" w:space="0" w:color="auto"/>
            <w:bottom w:val="none" w:sz="0" w:space="0" w:color="auto"/>
            <w:right w:val="none" w:sz="0" w:space="0" w:color="auto"/>
          </w:divBdr>
          <w:divsChild>
            <w:div w:id="21410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148">
      <w:bodyDiv w:val="1"/>
      <w:marLeft w:val="0"/>
      <w:marRight w:val="0"/>
      <w:marTop w:val="0"/>
      <w:marBottom w:val="0"/>
      <w:divBdr>
        <w:top w:val="none" w:sz="0" w:space="0" w:color="auto"/>
        <w:left w:val="none" w:sz="0" w:space="0" w:color="auto"/>
        <w:bottom w:val="none" w:sz="0" w:space="0" w:color="auto"/>
        <w:right w:val="none" w:sz="0" w:space="0" w:color="auto"/>
      </w:divBdr>
    </w:div>
    <w:div w:id="1080979013">
      <w:bodyDiv w:val="1"/>
      <w:marLeft w:val="0"/>
      <w:marRight w:val="0"/>
      <w:marTop w:val="0"/>
      <w:marBottom w:val="0"/>
      <w:divBdr>
        <w:top w:val="none" w:sz="0" w:space="0" w:color="auto"/>
        <w:left w:val="none" w:sz="0" w:space="0" w:color="auto"/>
        <w:bottom w:val="none" w:sz="0" w:space="0" w:color="auto"/>
        <w:right w:val="none" w:sz="0" w:space="0" w:color="auto"/>
      </w:divBdr>
    </w:div>
    <w:div w:id="1107502541">
      <w:bodyDiv w:val="1"/>
      <w:marLeft w:val="0"/>
      <w:marRight w:val="0"/>
      <w:marTop w:val="0"/>
      <w:marBottom w:val="0"/>
      <w:divBdr>
        <w:top w:val="none" w:sz="0" w:space="0" w:color="auto"/>
        <w:left w:val="none" w:sz="0" w:space="0" w:color="auto"/>
        <w:bottom w:val="none" w:sz="0" w:space="0" w:color="auto"/>
        <w:right w:val="none" w:sz="0" w:space="0" w:color="auto"/>
      </w:divBdr>
    </w:div>
    <w:div w:id="1126386286">
      <w:bodyDiv w:val="1"/>
      <w:marLeft w:val="0"/>
      <w:marRight w:val="0"/>
      <w:marTop w:val="0"/>
      <w:marBottom w:val="0"/>
      <w:divBdr>
        <w:top w:val="none" w:sz="0" w:space="0" w:color="auto"/>
        <w:left w:val="none" w:sz="0" w:space="0" w:color="auto"/>
        <w:bottom w:val="none" w:sz="0" w:space="0" w:color="auto"/>
        <w:right w:val="none" w:sz="0" w:space="0" w:color="auto"/>
      </w:divBdr>
    </w:div>
    <w:div w:id="1140145902">
      <w:bodyDiv w:val="1"/>
      <w:marLeft w:val="0"/>
      <w:marRight w:val="0"/>
      <w:marTop w:val="0"/>
      <w:marBottom w:val="0"/>
      <w:divBdr>
        <w:top w:val="none" w:sz="0" w:space="0" w:color="auto"/>
        <w:left w:val="none" w:sz="0" w:space="0" w:color="auto"/>
        <w:bottom w:val="none" w:sz="0" w:space="0" w:color="auto"/>
        <w:right w:val="none" w:sz="0" w:space="0" w:color="auto"/>
      </w:divBdr>
    </w:div>
    <w:div w:id="1148547169">
      <w:bodyDiv w:val="1"/>
      <w:marLeft w:val="0"/>
      <w:marRight w:val="0"/>
      <w:marTop w:val="0"/>
      <w:marBottom w:val="0"/>
      <w:divBdr>
        <w:top w:val="none" w:sz="0" w:space="0" w:color="auto"/>
        <w:left w:val="none" w:sz="0" w:space="0" w:color="auto"/>
        <w:bottom w:val="none" w:sz="0" w:space="0" w:color="auto"/>
        <w:right w:val="none" w:sz="0" w:space="0" w:color="auto"/>
      </w:divBdr>
    </w:div>
    <w:div w:id="1149709166">
      <w:bodyDiv w:val="1"/>
      <w:marLeft w:val="0"/>
      <w:marRight w:val="0"/>
      <w:marTop w:val="0"/>
      <w:marBottom w:val="0"/>
      <w:divBdr>
        <w:top w:val="none" w:sz="0" w:space="0" w:color="auto"/>
        <w:left w:val="none" w:sz="0" w:space="0" w:color="auto"/>
        <w:bottom w:val="none" w:sz="0" w:space="0" w:color="auto"/>
        <w:right w:val="none" w:sz="0" w:space="0" w:color="auto"/>
      </w:divBdr>
    </w:div>
    <w:div w:id="1161388945">
      <w:bodyDiv w:val="1"/>
      <w:marLeft w:val="0"/>
      <w:marRight w:val="0"/>
      <w:marTop w:val="0"/>
      <w:marBottom w:val="0"/>
      <w:divBdr>
        <w:top w:val="none" w:sz="0" w:space="0" w:color="auto"/>
        <w:left w:val="none" w:sz="0" w:space="0" w:color="auto"/>
        <w:bottom w:val="none" w:sz="0" w:space="0" w:color="auto"/>
        <w:right w:val="none" w:sz="0" w:space="0" w:color="auto"/>
      </w:divBdr>
    </w:div>
    <w:div w:id="1166167439">
      <w:bodyDiv w:val="1"/>
      <w:marLeft w:val="0"/>
      <w:marRight w:val="0"/>
      <w:marTop w:val="0"/>
      <w:marBottom w:val="0"/>
      <w:divBdr>
        <w:top w:val="none" w:sz="0" w:space="0" w:color="auto"/>
        <w:left w:val="none" w:sz="0" w:space="0" w:color="auto"/>
        <w:bottom w:val="none" w:sz="0" w:space="0" w:color="auto"/>
        <w:right w:val="none" w:sz="0" w:space="0" w:color="auto"/>
      </w:divBdr>
      <w:divsChild>
        <w:div w:id="1147353778">
          <w:marLeft w:val="0"/>
          <w:marRight w:val="0"/>
          <w:marTop w:val="0"/>
          <w:marBottom w:val="0"/>
          <w:divBdr>
            <w:top w:val="none" w:sz="0" w:space="0" w:color="auto"/>
            <w:left w:val="none" w:sz="0" w:space="0" w:color="auto"/>
            <w:bottom w:val="none" w:sz="0" w:space="0" w:color="auto"/>
            <w:right w:val="none" w:sz="0" w:space="0" w:color="auto"/>
          </w:divBdr>
          <w:divsChild>
            <w:div w:id="335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2772">
      <w:bodyDiv w:val="1"/>
      <w:marLeft w:val="0"/>
      <w:marRight w:val="0"/>
      <w:marTop w:val="0"/>
      <w:marBottom w:val="0"/>
      <w:divBdr>
        <w:top w:val="none" w:sz="0" w:space="0" w:color="auto"/>
        <w:left w:val="none" w:sz="0" w:space="0" w:color="auto"/>
        <w:bottom w:val="none" w:sz="0" w:space="0" w:color="auto"/>
        <w:right w:val="none" w:sz="0" w:space="0" w:color="auto"/>
      </w:divBdr>
      <w:divsChild>
        <w:div w:id="2045670980">
          <w:marLeft w:val="0"/>
          <w:marRight w:val="0"/>
          <w:marTop w:val="0"/>
          <w:marBottom w:val="0"/>
          <w:divBdr>
            <w:top w:val="none" w:sz="0" w:space="0" w:color="auto"/>
            <w:left w:val="none" w:sz="0" w:space="0" w:color="auto"/>
            <w:bottom w:val="none" w:sz="0" w:space="0" w:color="auto"/>
            <w:right w:val="none" w:sz="0" w:space="0" w:color="auto"/>
          </w:divBdr>
          <w:divsChild>
            <w:div w:id="13505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5019">
      <w:bodyDiv w:val="1"/>
      <w:marLeft w:val="0"/>
      <w:marRight w:val="0"/>
      <w:marTop w:val="0"/>
      <w:marBottom w:val="0"/>
      <w:divBdr>
        <w:top w:val="none" w:sz="0" w:space="0" w:color="auto"/>
        <w:left w:val="none" w:sz="0" w:space="0" w:color="auto"/>
        <w:bottom w:val="none" w:sz="0" w:space="0" w:color="auto"/>
        <w:right w:val="none" w:sz="0" w:space="0" w:color="auto"/>
      </w:divBdr>
    </w:div>
    <w:div w:id="1202789644">
      <w:bodyDiv w:val="1"/>
      <w:marLeft w:val="0"/>
      <w:marRight w:val="0"/>
      <w:marTop w:val="0"/>
      <w:marBottom w:val="0"/>
      <w:divBdr>
        <w:top w:val="none" w:sz="0" w:space="0" w:color="auto"/>
        <w:left w:val="none" w:sz="0" w:space="0" w:color="auto"/>
        <w:bottom w:val="none" w:sz="0" w:space="0" w:color="auto"/>
        <w:right w:val="none" w:sz="0" w:space="0" w:color="auto"/>
      </w:divBdr>
    </w:div>
    <w:div w:id="1209875629">
      <w:bodyDiv w:val="1"/>
      <w:marLeft w:val="0"/>
      <w:marRight w:val="0"/>
      <w:marTop w:val="0"/>
      <w:marBottom w:val="0"/>
      <w:divBdr>
        <w:top w:val="none" w:sz="0" w:space="0" w:color="auto"/>
        <w:left w:val="none" w:sz="0" w:space="0" w:color="auto"/>
        <w:bottom w:val="none" w:sz="0" w:space="0" w:color="auto"/>
        <w:right w:val="none" w:sz="0" w:space="0" w:color="auto"/>
      </w:divBdr>
    </w:div>
    <w:div w:id="1220632850">
      <w:bodyDiv w:val="1"/>
      <w:marLeft w:val="0"/>
      <w:marRight w:val="0"/>
      <w:marTop w:val="0"/>
      <w:marBottom w:val="0"/>
      <w:divBdr>
        <w:top w:val="none" w:sz="0" w:space="0" w:color="auto"/>
        <w:left w:val="none" w:sz="0" w:space="0" w:color="auto"/>
        <w:bottom w:val="none" w:sz="0" w:space="0" w:color="auto"/>
        <w:right w:val="none" w:sz="0" w:space="0" w:color="auto"/>
      </w:divBdr>
      <w:divsChild>
        <w:div w:id="849099709">
          <w:marLeft w:val="0"/>
          <w:marRight w:val="0"/>
          <w:marTop w:val="0"/>
          <w:marBottom w:val="0"/>
          <w:divBdr>
            <w:top w:val="none" w:sz="0" w:space="0" w:color="auto"/>
            <w:left w:val="none" w:sz="0" w:space="0" w:color="auto"/>
            <w:bottom w:val="none" w:sz="0" w:space="0" w:color="auto"/>
            <w:right w:val="none" w:sz="0" w:space="0" w:color="auto"/>
          </w:divBdr>
        </w:div>
      </w:divsChild>
    </w:div>
    <w:div w:id="1249735284">
      <w:bodyDiv w:val="1"/>
      <w:marLeft w:val="0"/>
      <w:marRight w:val="0"/>
      <w:marTop w:val="0"/>
      <w:marBottom w:val="0"/>
      <w:divBdr>
        <w:top w:val="none" w:sz="0" w:space="0" w:color="auto"/>
        <w:left w:val="none" w:sz="0" w:space="0" w:color="auto"/>
        <w:bottom w:val="none" w:sz="0" w:space="0" w:color="auto"/>
        <w:right w:val="none" w:sz="0" w:space="0" w:color="auto"/>
      </w:divBdr>
      <w:divsChild>
        <w:div w:id="255788284">
          <w:marLeft w:val="0"/>
          <w:marRight w:val="0"/>
          <w:marTop w:val="0"/>
          <w:marBottom w:val="0"/>
          <w:divBdr>
            <w:top w:val="none" w:sz="0" w:space="0" w:color="auto"/>
            <w:left w:val="none" w:sz="0" w:space="0" w:color="auto"/>
            <w:bottom w:val="none" w:sz="0" w:space="0" w:color="auto"/>
            <w:right w:val="none" w:sz="0" w:space="0" w:color="auto"/>
          </w:divBdr>
          <w:divsChild>
            <w:div w:id="20346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7925">
      <w:bodyDiv w:val="1"/>
      <w:marLeft w:val="0"/>
      <w:marRight w:val="0"/>
      <w:marTop w:val="0"/>
      <w:marBottom w:val="0"/>
      <w:divBdr>
        <w:top w:val="none" w:sz="0" w:space="0" w:color="auto"/>
        <w:left w:val="none" w:sz="0" w:space="0" w:color="auto"/>
        <w:bottom w:val="none" w:sz="0" w:space="0" w:color="auto"/>
        <w:right w:val="none" w:sz="0" w:space="0" w:color="auto"/>
      </w:divBdr>
    </w:div>
    <w:div w:id="1290669141">
      <w:bodyDiv w:val="1"/>
      <w:marLeft w:val="0"/>
      <w:marRight w:val="0"/>
      <w:marTop w:val="0"/>
      <w:marBottom w:val="0"/>
      <w:divBdr>
        <w:top w:val="none" w:sz="0" w:space="0" w:color="auto"/>
        <w:left w:val="none" w:sz="0" w:space="0" w:color="auto"/>
        <w:bottom w:val="none" w:sz="0" w:space="0" w:color="auto"/>
        <w:right w:val="none" w:sz="0" w:space="0" w:color="auto"/>
      </w:divBdr>
      <w:divsChild>
        <w:div w:id="1784839926">
          <w:marLeft w:val="0"/>
          <w:marRight w:val="0"/>
          <w:marTop w:val="0"/>
          <w:marBottom w:val="0"/>
          <w:divBdr>
            <w:top w:val="none" w:sz="0" w:space="0" w:color="auto"/>
            <w:left w:val="none" w:sz="0" w:space="0" w:color="auto"/>
            <w:bottom w:val="none" w:sz="0" w:space="0" w:color="auto"/>
            <w:right w:val="none" w:sz="0" w:space="0" w:color="auto"/>
          </w:divBdr>
          <w:divsChild>
            <w:div w:id="7320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4189">
      <w:bodyDiv w:val="1"/>
      <w:marLeft w:val="0"/>
      <w:marRight w:val="0"/>
      <w:marTop w:val="0"/>
      <w:marBottom w:val="0"/>
      <w:divBdr>
        <w:top w:val="none" w:sz="0" w:space="0" w:color="auto"/>
        <w:left w:val="none" w:sz="0" w:space="0" w:color="auto"/>
        <w:bottom w:val="none" w:sz="0" w:space="0" w:color="auto"/>
        <w:right w:val="none" w:sz="0" w:space="0" w:color="auto"/>
      </w:divBdr>
    </w:div>
    <w:div w:id="1327324696">
      <w:bodyDiv w:val="1"/>
      <w:marLeft w:val="0"/>
      <w:marRight w:val="0"/>
      <w:marTop w:val="0"/>
      <w:marBottom w:val="0"/>
      <w:divBdr>
        <w:top w:val="none" w:sz="0" w:space="0" w:color="auto"/>
        <w:left w:val="none" w:sz="0" w:space="0" w:color="auto"/>
        <w:bottom w:val="none" w:sz="0" w:space="0" w:color="auto"/>
        <w:right w:val="none" w:sz="0" w:space="0" w:color="auto"/>
      </w:divBdr>
      <w:divsChild>
        <w:div w:id="25102529">
          <w:marLeft w:val="0"/>
          <w:marRight w:val="0"/>
          <w:marTop w:val="0"/>
          <w:marBottom w:val="0"/>
          <w:divBdr>
            <w:top w:val="none" w:sz="0" w:space="0" w:color="auto"/>
            <w:left w:val="none" w:sz="0" w:space="0" w:color="auto"/>
            <w:bottom w:val="none" w:sz="0" w:space="0" w:color="auto"/>
            <w:right w:val="none" w:sz="0" w:space="0" w:color="auto"/>
          </w:divBdr>
          <w:divsChild>
            <w:div w:id="3222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3365">
      <w:bodyDiv w:val="1"/>
      <w:marLeft w:val="0"/>
      <w:marRight w:val="0"/>
      <w:marTop w:val="0"/>
      <w:marBottom w:val="0"/>
      <w:divBdr>
        <w:top w:val="none" w:sz="0" w:space="0" w:color="auto"/>
        <w:left w:val="none" w:sz="0" w:space="0" w:color="auto"/>
        <w:bottom w:val="none" w:sz="0" w:space="0" w:color="auto"/>
        <w:right w:val="none" w:sz="0" w:space="0" w:color="auto"/>
      </w:divBdr>
    </w:div>
    <w:div w:id="1374691599">
      <w:bodyDiv w:val="1"/>
      <w:marLeft w:val="0"/>
      <w:marRight w:val="0"/>
      <w:marTop w:val="0"/>
      <w:marBottom w:val="0"/>
      <w:divBdr>
        <w:top w:val="none" w:sz="0" w:space="0" w:color="auto"/>
        <w:left w:val="none" w:sz="0" w:space="0" w:color="auto"/>
        <w:bottom w:val="none" w:sz="0" w:space="0" w:color="auto"/>
        <w:right w:val="none" w:sz="0" w:space="0" w:color="auto"/>
      </w:divBdr>
    </w:div>
    <w:div w:id="1385837075">
      <w:bodyDiv w:val="1"/>
      <w:marLeft w:val="0"/>
      <w:marRight w:val="0"/>
      <w:marTop w:val="0"/>
      <w:marBottom w:val="0"/>
      <w:divBdr>
        <w:top w:val="none" w:sz="0" w:space="0" w:color="auto"/>
        <w:left w:val="none" w:sz="0" w:space="0" w:color="auto"/>
        <w:bottom w:val="none" w:sz="0" w:space="0" w:color="auto"/>
        <w:right w:val="none" w:sz="0" w:space="0" w:color="auto"/>
      </w:divBdr>
    </w:div>
    <w:div w:id="1392539379">
      <w:bodyDiv w:val="1"/>
      <w:marLeft w:val="0"/>
      <w:marRight w:val="0"/>
      <w:marTop w:val="0"/>
      <w:marBottom w:val="0"/>
      <w:divBdr>
        <w:top w:val="none" w:sz="0" w:space="0" w:color="auto"/>
        <w:left w:val="none" w:sz="0" w:space="0" w:color="auto"/>
        <w:bottom w:val="none" w:sz="0" w:space="0" w:color="auto"/>
        <w:right w:val="none" w:sz="0" w:space="0" w:color="auto"/>
      </w:divBdr>
    </w:div>
    <w:div w:id="1414158222">
      <w:bodyDiv w:val="1"/>
      <w:marLeft w:val="0"/>
      <w:marRight w:val="0"/>
      <w:marTop w:val="0"/>
      <w:marBottom w:val="0"/>
      <w:divBdr>
        <w:top w:val="none" w:sz="0" w:space="0" w:color="auto"/>
        <w:left w:val="none" w:sz="0" w:space="0" w:color="auto"/>
        <w:bottom w:val="none" w:sz="0" w:space="0" w:color="auto"/>
        <w:right w:val="none" w:sz="0" w:space="0" w:color="auto"/>
      </w:divBdr>
      <w:divsChild>
        <w:div w:id="1858155666">
          <w:marLeft w:val="0"/>
          <w:marRight w:val="0"/>
          <w:marTop w:val="0"/>
          <w:marBottom w:val="0"/>
          <w:divBdr>
            <w:top w:val="none" w:sz="0" w:space="0" w:color="auto"/>
            <w:left w:val="none" w:sz="0" w:space="0" w:color="auto"/>
            <w:bottom w:val="none" w:sz="0" w:space="0" w:color="auto"/>
            <w:right w:val="none" w:sz="0" w:space="0" w:color="auto"/>
          </w:divBdr>
          <w:divsChild>
            <w:div w:id="8416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2876">
      <w:bodyDiv w:val="1"/>
      <w:marLeft w:val="0"/>
      <w:marRight w:val="0"/>
      <w:marTop w:val="0"/>
      <w:marBottom w:val="0"/>
      <w:divBdr>
        <w:top w:val="none" w:sz="0" w:space="0" w:color="auto"/>
        <w:left w:val="none" w:sz="0" w:space="0" w:color="auto"/>
        <w:bottom w:val="none" w:sz="0" w:space="0" w:color="auto"/>
        <w:right w:val="none" w:sz="0" w:space="0" w:color="auto"/>
      </w:divBdr>
      <w:divsChild>
        <w:div w:id="1011492929">
          <w:marLeft w:val="0"/>
          <w:marRight w:val="0"/>
          <w:marTop w:val="0"/>
          <w:marBottom w:val="0"/>
          <w:divBdr>
            <w:top w:val="none" w:sz="0" w:space="0" w:color="auto"/>
            <w:left w:val="none" w:sz="0" w:space="0" w:color="auto"/>
            <w:bottom w:val="none" w:sz="0" w:space="0" w:color="auto"/>
            <w:right w:val="none" w:sz="0" w:space="0" w:color="auto"/>
          </w:divBdr>
          <w:divsChild>
            <w:div w:id="18108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4165">
      <w:bodyDiv w:val="1"/>
      <w:marLeft w:val="0"/>
      <w:marRight w:val="0"/>
      <w:marTop w:val="0"/>
      <w:marBottom w:val="0"/>
      <w:divBdr>
        <w:top w:val="none" w:sz="0" w:space="0" w:color="auto"/>
        <w:left w:val="none" w:sz="0" w:space="0" w:color="auto"/>
        <w:bottom w:val="none" w:sz="0" w:space="0" w:color="auto"/>
        <w:right w:val="none" w:sz="0" w:space="0" w:color="auto"/>
      </w:divBdr>
    </w:div>
    <w:div w:id="1422023352">
      <w:bodyDiv w:val="1"/>
      <w:marLeft w:val="0"/>
      <w:marRight w:val="0"/>
      <w:marTop w:val="0"/>
      <w:marBottom w:val="0"/>
      <w:divBdr>
        <w:top w:val="none" w:sz="0" w:space="0" w:color="auto"/>
        <w:left w:val="none" w:sz="0" w:space="0" w:color="auto"/>
        <w:bottom w:val="none" w:sz="0" w:space="0" w:color="auto"/>
        <w:right w:val="none" w:sz="0" w:space="0" w:color="auto"/>
      </w:divBdr>
    </w:div>
    <w:div w:id="1428575885">
      <w:bodyDiv w:val="1"/>
      <w:marLeft w:val="0"/>
      <w:marRight w:val="0"/>
      <w:marTop w:val="0"/>
      <w:marBottom w:val="0"/>
      <w:divBdr>
        <w:top w:val="none" w:sz="0" w:space="0" w:color="auto"/>
        <w:left w:val="none" w:sz="0" w:space="0" w:color="auto"/>
        <w:bottom w:val="none" w:sz="0" w:space="0" w:color="auto"/>
        <w:right w:val="none" w:sz="0" w:space="0" w:color="auto"/>
      </w:divBdr>
    </w:div>
    <w:div w:id="1450853364">
      <w:bodyDiv w:val="1"/>
      <w:marLeft w:val="0"/>
      <w:marRight w:val="0"/>
      <w:marTop w:val="0"/>
      <w:marBottom w:val="0"/>
      <w:divBdr>
        <w:top w:val="none" w:sz="0" w:space="0" w:color="auto"/>
        <w:left w:val="none" w:sz="0" w:space="0" w:color="auto"/>
        <w:bottom w:val="none" w:sz="0" w:space="0" w:color="auto"/>
        <w:right w:val="none" w:sz="0" w:space="0" w:color="auto"/>
      </w:divBdr>
    </w:div>
    <w:div w:id="1465850444">
      <w:bodyDiv w:val="1"/>
      <w:marLeft w:val="0"/>
      <w:marRight w:val="0"/>
      <w:marTop w:val="0"/>
      <w:marBottom w:val="0"/>
      <w:divBdr>
        <w:top w:val="none" w:sz="0" w:space="0" w:color="auto"/>
        <w:left w:val="none" w:sz="0" w:space="0" w:color="auto"/>
        <w:bottom w:val="none" w:sz="0" w:space="0" w:color="auto"/>
        <w:right w:val="none" w:sz="0" w:space="0" w:color="auto"/>
      </w:divBdr>
      <w:divsChild>
        <w:div w:id="968436664">
          <w:marLeft w:val="0"/>
          <w:marRight w:val="0"/>
          <w:marTop w:val="0"/>
          <w:marBottom w:val="0"/>
          <w:divBdr>
            <w:top w:val="none" w:sz="0" w:space="0" w:color="auto"/>
            <w:left w:val="none" w:sz="0" w:space="0" w:color="auto"/>
            <w:bottom w:val="none" w:sz="0" w:space="0" w:color="auto"/>
            <w:right w:val="none" w:sz="0" w:space="0" w:color="auto"/>
          </w:divBdr>
          <w:divsChild>
            <w:div w:id="10489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294">
      <w:bodyDiv w:val="1"/>
      <w:marLeft w:val="0"/>
      <w:marRight w:val="0"/>
      <w:marTop w:val="0"/>
      <w:marBottom w:val="0"/>
      <w:divBdr>
        <w:top w:val="none" w:sz="0" w:space="0" w:color="auto"/>
        <w:left w:val="none" w:sz="0" w:space="0" w:color="auto"/>
        <w:bottom w:val="none" w:sz="0" w:space="0" w:color="auto"/>
        <w:right w:val="none" w:sz="0" w:space="0" w:color="auto"/>
      </w:divBdr>
      <w:divsChild>
        <w:div w:id="1725759497">
          <w:marLeft w:val="0"/>
          <w:marRight w:val="0"/>
          <w:marTop w:val="0"/>
          <w:marBottom w:val="0"/>
          <w:divBdr>
            <w:top w:val="none" w:sz="0" w:space="0" w:color="auto"/>
            <w:left w:val="none" w:sz="0" w:space="0" w:color="auto"/>
            <w:bottom w:val="none" w:sz="0" w:space="0" w:color="auto"/>
            <w:right w:val="none" w:sz="0" w:space="0" w:color="auto"/>
          </w:divBdr>
        </w:div>
      </w:divsChild>
    </w:div>
    <w:div w:id="1483963711">
      <w:bodyDiv w:val="1"/>
      <w:marLeft w:val="0"/>
      <w:marRight w:val="0"/>
      <w:marTop w:val="0"/>
      <w:marBottom w:val="0"/>
      <w:divBdr>
        <w:top w:val="none" w:sz="0" w:space="0" w:color="auto"/>
        <w:left w:val="none" w:sz="0" w:space="0" w:color="auto"/>
        <w:bottom w:val="none" w:sz="0" w:space="0" w:color="auto"/>
        <w:right w:val="none" w:sz="0" w:space="0" w:color="auto"/>
      </w:divBdr>
    </w:div>
    <w:div w:id="1516384724">
      <w:bodyDiv w:val="1"/>
      <w:marLeft w:val="0"/>
      <w:marRight w:val="0"/>
      <w:marTop w:val="0"/>
      <w:marBottom w:val="0"/>
      <w:divBdr>
        <w:top w:val="none" w:sz="0" w:space="0" w:color="auto"/>
        <w:left w:val="none" w:sz="0" w:space="0" w:color="auto"/>
        <w:bottom w:val="none" w:sz="0" w:space="0" w:color="auto"/>
        <w:right w:val="none" w:sz="0" w:space="0" w:color="auto"/>
      </w:divBdr>
    </w:div>
    <w:div w:id="1522471601">
      <w:bodyDiv w:val="1"/>
      <w:marLeft w:val="0"/>
      <w:marRight w:val="0"/>
      <w:marTop w:val="0"/>
      <w:marBottom w:val="0"/>
      <w:divBdr>
        <w:top w:val="none" w:sz="0" w:space="0" w:color="auto"/>
        <w:left w:val="none" w:sz="0" w:space="0" w:color="auto"/>
        <w:bottom w:val="none" w:sz="0" w:space="0" w:color="auto"/>
        <w:right w:val="none" w:sz="0" w:space="0" w:color="auto"/>
      </w:divBdr>
    </w:div>
    <w:div w:id="1523779607">
      <w:bodyDiv w:val="1"/>
      <w:marLeft w:val="0"/>
      <w:marRight w:val="0"/>
      <w:marTop w:val="0"/>
      <w:marBottom w:val="0"/>
      <w:divBdr>
        <w:top w:val="none" w:sz="0" w:space="0" w:color="auto"/>
        <w:left w:val="none" w:sz="0" w:space="0" w:color="auto"/>
        <w:bottom w:val="none" w:sz="0" w:space="0" w:color="auto"/>
        <w:right w:val="none" w:sz="0" w:space="0" w:color="auto"/>
      </w:divBdr>
    </w:div>
    <w:div w:id="1552187069">
      <w:bodyDiv w:val="1"/>
      <w:marLeft w:val="0"/>
      <w:marRight w:val="0"/>
      <w:marTop w:val="0"/>
      <w:marBottom w:val="0"/>
      <w:divBdr>
        <w:top w:val="none" w:sz="0" w:space="0" w:color="auto"/>
        <w:left w:val="none" w:sz="0" w:space="0" w:color="auto"/>
        <w:bottom w:val="none" w:sz="0" w:space="0" w:color="auto"/>
        <w:right w:val="none" w:sz="0" w:space="0" w:color="auto"/>
      </w:divBdr>
    </w:div>
    <w:div w:id="1553809168">
      <w:bodyDiv w:val="1"/>
      <w:marLeft w:val="0"/>
      <w:marRight w:val="0"/>
      <w:marTop w:val="0"/>
      <w:marBottom w:val="0"/>
      <w:divBdr>
        <w:top w:val="none" w:sz="0" w:space="0" w:color="auto"/>
        <w:left w:val="none" w:sz="0" w:space="0" w:color="auto"/>
        <w:bottom w:val="none" w:sz="0" w:space="0" w:color="auto"/>
        <w:right w:val="none" w:sz="0" w:space="0" w:color="auto"/>
      </w:divBdr>
    </w:div>
    <w:div w:id="1567717486">
      <w:bodyDiv w:val="1"/>
      <w:marLeft w:val="0"/>
      <w:marRight w:val="0"/>
      <w:marTop w:val="0"/>
      <w:marBottom w:val="0"/>
      <w:divBdr>
        <w:top w:val="none" w:sz="0" w:space="0" w:color="auto"/>
        <w:left w:val="none" w:sz="0" w:space="0" w:color="auto"/>
        <w:bottom w:val="none" w:sz="0" w:space="0" w:color="auto"/>
        <w:right w:val="none" w:sz="0" w:space="0" w:color="auto"/>
      </w:divBdr>
      <w:divsChild>
        <w:div w:id="566764115">
          <w:marLeft w:val="0"/>
          <w:marRight w:val="0"/>
          <w:marTop w:val="0"/>
          <w:marBottom w:val="0"/>
          <w:divBdr>
            <w:top w:val="none" w:sz="0" w:space="0" w:color="auto"/>
            <w:left w:val="none" w:sz="0" w:space="0" w:color="auto"/>
            <w:bottom w:val="none" w:sz="0" w:space="0" w:color="auto"/>
            <w:right w:val="none" w:sz="0" w:space="0" w:color="auto"/>
          </w:divBdr>
          <w:divsChild>
            <w:div w:id="17184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020">
      <w:bodyDiv w:val="1"/>
      <w:marLeft w:val="0"/>
      <w:marRight w:val="0"/>
      <w:marTop w:val="0"/>
      <w:marBottom w:val="0"/>
      <w:divBdr>
        <w:top w:val="none" w:sz="0" w:space="0" w:color="auto"/>
        <w:left w:val="none" w:sz="0" w:space="0" w:color="auto"/>
        <w:bottom w:val="none" w:sz="0" w:space="0" w:color="auto"/>
        <w:right w:val="none" w:sz="0" w:space="0" w:color="auto"/>
      </w:divBdr>
    </w:div>
    <w:div w:id="1575627886">
      <w:bodyDiv w:val="1"/>
      <w:marLeft w:val="0"/>
      <w:marRight w:val="0"/>
      <w:marTop w:val="0"/>
      <w:marBottom w:val="0"/>
      <w:divBdr>
        <w:top w:val="none" w:sz="0" w:space="0" w:color="auto"/>
        <w:left w:val="none" w:sz="0" w:space="0" w:color="auto"/>
        <w:bottom w:val="none" w:sz="0" w:space="0" w:color="auto"/>
        <w:right w:val="none" w:sz="0" w:space="0" w:color="auto"/>
      </w:divBdr>
    </w:div>
    <w:div w:id="1601258831">
      <w:bodyDiv w:val="1"/>
      <w:marLeft w:val="0"/>
      <w:marRight w:val="0"/>
      <w:marTop w:val="0"/>
      <w:marBottom w:val="0"/>
      <w:divBdr>
        <w:top w:val="none" w:sz="0" w:space="0" w:color="auto"/>
        <w:left w:val="none" w:sz="0" w:space="0" w:color="auto"/>
        <w:bottom w:val="none" w:sz="0" w:space="0" w:color="auto"/>
        <w:right w:val="none" w:sz="0" w:space="0" w:color="auto"/>
      </w:divBdr>
    </w:div>
    <w:div w:id="1603225290">
      <w:bodyDiv w:val="1"/>
      <w:marLeft w:val="0"/>
      <w:marRight w:val="0"/>
      <w:marTop w:val="0"/>
      <w:marBottom w:val="0"/>
      <w:divBdr>
        <w:top w:val="none" w:sz="0" w:space="0" w:color="auto"/>
        <w:left w:val="none" w:sz="0" w:space="0" w:color="auto"/>
        <w:bottom w:val="none" w:sz="0" w:space="0" w:color="auto"/>
        <w:right w:val="none" w:sz="0" w:space="0" w:color="auto"/>
      </w:divBdr>
      <w:divsChild>
        <w:div w:id="1750154553">
          <w:marLeft w:val="0"/>
          <w:marRight w:val="0"/>
          <w:marTop w:val="0"/>
          <w:marBottom w:val="0"/>
          <w:divBdr>
            <w:top w:val="none" w:sz="0" w:space="0" w:color="auto"/>
            <w:left w:val="none" w:sz="0" w:space="0" w:color="auto"/>
            <w:bottom w:val="none" w:sz="0" w:space="0" w:color="auto"/>
            <w:right w:val="none" w:sz="0" w:space="0" w:color="auto"/>
          </w:divBdr>
          <w:divsChild>
            <w:div w:id="9732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8044">
      <w:bodyDiv w:val="1"/>
      <w:marLeft w:val="0"/>
      <w:marRight w:val="0"/>
      <w:marTop w:val="0"/>
      <w:marBottom w:val="0"/>
      <w:divBdr>
        <w:top w:val="none" w:sz="0" w:space="0" w:color="auto"/>
        <w:left w:val="none" w:sz="0" w:space="0" w:color="auto"/>
        <w:bottom w:val="none" w:sz="0" w:space="0" w:color="auto"/>
        <w:right w:val="none" w:sz="0" w:space="0" w:color="auto"/>
      </w:divBdr>
      <w:divsChild>
        <w:div w:id="216744337">
          <w:marLeft w:val="0"/>
          <w:marRight w:val="0"/>
          <w:marTop w:val="0"/>
          <w:marBottom w:val="0"/>
          <w:divBdr>
            <w:top w:val="none" w:sz="0" w:space="0" w:color="auto"/>
            <w:left w:val="none" w:sz="0" w:space="0" w:color="auto"/>
            <w:bottom w:val="none" w:sz="0" w:space="0" w:color="auto"/>
            <w:right w:val="none" w:sz="0" w:space="0" w:color="auto"/>
          </w:divBdr>
          <w:divsChild>
            <w:div w:id="21093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178">
      <w:bodyDiv w:val="1"/>
      <w:marLeft w:val="0"/>
      <w:marRight w:val="0"/>
      <w:marTop w:val="0"/>
      <w:marBottom w:val="0"/>
      <w:divBdr>
        <w:top w:val="none" w:sz="0" w:space="0" w:color="auto"/>
        <w:left w:val="none" w:sz="0" w:space="0" w:color="auto"/>
        <w:bottom w:val="none" w:sz="0" w:space="0" w:color="auto"/>
        <w:right w:val="none" w:sz="0" w:space="0" w:color="auto"/>
      </w:divBdr>
    </w:div>
    <w:div w:id="1656952831">
      <w:bodyDiv w:val="1"/>
      <w:marLeft w:val="0"/>
      <w:marRight w:val="0"/>
      <w:marTop w:val="0"/>
      <w:marBottom w:val="0"/>
      <w:divBdr>
        <w:top w:val="none" w:sz="0" w:space="0" w:color="auto"/>
        <w:left w:val="none" w:sz="0" w:space="0" w:color="auto"/>
        <w:bottom w:val="none" w:sz="0" w:space="0" w:color="auto"/>
        <w:right w:val="none" w:sz="0" w:space="0" w:color="auto"/>
      </w:divBdr>
    </w:div>
    <w:div w:id="1658876513">
      <w:bodyDiv w:val="1"/>
      <w:marLeft w:val="0"/>
      <w:marRight w:val="0"/>
      <w:marTop w:val="0"/>
      <w:marBottom w:val="0"/>
      <w:divBdr>
        <w:top w:val="none" w:sz="0" w:space="0" w:color="auto"/>
        <w:left w:val="none" w:sz="0" w:space="0" w:color="auto"/>
        <w:bottom w:val="none" w:sz="0" w:space="0" w:color="auto"/>
        <w:right w:val="none" w:sz="0" w:space="0" w:color="auto"/>
      </w:divBdr>
    </w:div>
    <w:div w:id="1685664036">
      <w:bodyDiv w:val="1"/>
      <w:marLeft w:val="0"/>
      <w:marRight w:val="0"/>
      <w:marTop w:val="0"/>
      <w:marBottom w:val="0"/>
      <w:divBdr>
        <w:top w:val="none" w:sz="0" w:space="0" w:color="auto"/>
        <w:left w:val="none" w:sz="0" w:space="0" w:color="auto"/>
        <w:bottom w:val="none" w:sz="0" w:space="0" w:color="auto"/>
        <w:right w:val="none" w:sz="0" w:space="0" w:color="auto"/>
      </w:divBdr>
    </w:div>
    <w:div w:id="1708097058">
      <w:bodyDiv w:val="1"/>
      <w:marLeft w:val="0"/>
      <w:marRight w:val="0"/>
      <w:marTop w:val="0"/>
      <w:marBottom w:val="0"/>
      <w:divBdr>
        <w:top w:val="none" w:sz="0" w:space="0" w:color="auto"/>
        <w:left w:val="none" w:sz="0" w:space="0" w:color="auto"/>
        <w:bottom w:val="none" w:sz="0" w:space="0" w:color="auto"/>
        <w:right w:val="none" w:sz="0" w:space="0" w:color="auto"/>
      </w:divBdr>
    </w:div>
    <w:div w:id="1751924044">
      <w:bodyDiv w:val="1"/>
      <w:marLeft w:val="0"/>
      <w:marRight w:val="0"/>
      <w:marTop w:val="0"/>
      <w:marBottom w:val="0"/>
      <w:divBdr>
        <w:top w:val="none" w:sz="0" w:space="0" w:color="auto"/>
        <w:left w:val="none" w:sz="0" w:space="0" w:color="auto"/>
        <w:bottom w:val="none" w:sz="0" w:space="0" w:color="auto"/>
        <w:right w:val="none" w:sz="0" w:space="0" w:color="auto"/>
      </w:divBdr>
      <w:divsChild>
        <w:div w:id="1383598046">
          <w:marLeft w:val="0"/>
          <w:marRight w:val="0"/>
          <w:marTop w:val="0"/>
          <w:marBottom w:val="0"/>
          <w:divBdr>
            <w:top w:val="none" w:sz="0" w:space="0" w:color="auto"/>
            <w:left w:val="none" w:sz="0" w:space="0" w:color="auto"/>
            <w:bottom w:val="none" w:sz="0" w:space="0" w:color="auto"/>
            <w:right w:val="none" w:sz="0" w:space="0" w:color="auto"/>
          </w:divBdr>
          <w:divsChild>
            <w:div w:id="21278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1742">
      <w:bodyDiv w:val="1"/>
      <w:marLeft w:val="0"/>
      <w:marRight w:val="0"/>
      <w:marTop w:val="0"/>
      <w:marBottom w:val="0"/>
      <w:divBdr>
        <w:top w:val="none" w:sz="0" w:space="0" w:color="auto"/>
        <w:left w:val="none" w:sz="0" w:space="0" w:color="auto"/>
        <w:bottom w:val="none" w:sz="0" w:space="0" w:color="auto"/>
        <w:right w:val="none" w:sz="0" w:space="0" w:color="auto"/>
      </w:divBdr>
      <w:divsChild>
        <w:div w:id="1253472757">
          <w:marLeft w:val="0"/>
          <w:marRight w:val="0"/>
          <w:marTop w:val="0"/>
          <w:marBottom w:val="0"/>
          <w:divBdr>
            <w:top w:val="none" w:sz="0" w:space="0" w:color="auto"/>
            <w:left w:val="none" w:sz="0" w:space="0" w:color="auto"/>
            <w:bottom w:val="none" w:sz="0" w:space="0" w:color="auto"/>
            <w:right w:val="none" w:sz="0" w:space="0" w:color="auto"/>
          </w:divBdr>
          <w:divsChild>
            <w:div w:id="1662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41955">
      <w:bodyDiv w:val="1"/>
      <w:marLeft w:val="0"/>
      <w:marRight w:val="0"/>
      <w:marTop w:val="0"/>
      <w:marBottom w:val="0"/>
      <w:divBdr>
        <w:top w:val="none" w:sz="0" w:space="0" w:color="auto"/>
        <w:left w:val="none" w:sz="0" w:space="0" w:color="auto"/>
        <w:bottom w:val="none" w:sz="0" w:space="0" w:color="auto"/>
        <w:right w:val="none" w:sz="0" w:space="0" w:color="auto"/>
      </w:divBdr>
      <w:divsChild>
        <w:div w:id="826824119">
          <w:marLeft w:val="0"/>
          <w:marRight w:val="0"/>
          <w:marTop w:val="0"/>
          <w:marBottom w:val="0"/>
          <w:divBdr>
            <w:top w:val="none" w:sz="0" w:space="0" w:color="auto"/>
            <w:left w:val="none" w:sz="0" w:space="0" w:color="auto"/>
            <w:bottom w:val="none" w:sz="0" w:space="0" w:color="auto"/>
            <w:right w:val="none" w:sz="0" w:space="0" w:color="auto"/>
          </w:divBdr>
          <w:divsChild>
            <w:div w:id="1849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8215">
      <w:bodyDiv w:val="1"/>
      <w:marLeft w:val="0"/>
      <w:marRight w:val="0"/>
      <w:marTop w:val="0"/>
      <w:marBottom w:val="0"/>
      <w:divBdr>
        <w:top w:val="none" w:sz="0" w:space="0" w:color="auto"/>
        <w:left w:val="none" w:sz="0" w:space="0" w:color="auto"/>
        <w:bottom w:val="none" w:sz="0" w:space="0" w:color="auto"/>
        <w:right w:val="none" w:sz="0" w:space="0" w:color="auto"/>
      </w:divBdr>
    </w:div>
    <w:div w:id="1807120990">
      <w:bodyDiv w:val="1"/>
      <w:marLeft w:val="0"/>
      <w:marRight w:val="0"/>
      <w:marTop w:val="0"/>
      <w:marBottom w:val="0"/>
      <w:divBdr>
        <w:top w:val="none" w:sz="0" w:space="0" w:color="auto"/>
        <w:left w:val="none" w:sz="0" w:space="0" w:color="auto"/>
        <w:bottom w:val="none" w:sz="0" w:space="0" w:color="auto"/>
        <w:right w:val="none" w:sz="0" w:space="0" w:color="auto"/>
      </w:divBdr>
    </w:div>
    <w:div w:id="1857649654">
      <w:bodyDiv w:val="1"/>
      <w:marLeft w:val="0"/>
      <w:marRight w:val="0"/>
      <w:marTop w:val="0"/>
      <w:marBottom w:val="0"/>
      <w:divBdr>
        <w:top w:val="none" w:sz="0" w:space="0" w:color="auto"/>
        <w:left w:val="none" w:sz="0" w:space="0" w:color="auto"/>
        <w:bottom w:val="none" w:sz="0" w:space="0" w:color="auto"/>
        <w:right w:val="none" w:sz="0" w:space="0" w:color="auto"/>
      </w:divBdr>
    </w:div>
    <w:div w:id="1858689718">
      <w:bodyDiv w:val="1"/>
      <w:marLeft w:val="0"/>
      <w:marRight w:val="0"/>
      <w:marTop w:val="0"/>
      <w:marBottom w:val="0"/>
      <w:divBdr>
        <w:top w:val="none" w:sz="0" w:space="0" w:color="auto"/>
        <w:left w:val="none" w:sz="0" w:space="0" w:color="auto"/>
        <w:bottom w:val="none" w:sz="0" w:space="0" w:color="auto"/>
        <w:right w:val="none" w:sz="0" w:space="0" w:color="auto"/>
      </w:divBdr>
    </w:div>
    <w:div w:id="1883130548">
      <w:bodyDiv w:val="1"/>
      <w:marLeft w:val="0"/>
      <w:marRight w:val="0"/>
      <w:marTop w:val="0"/>
      <w:marBottom w:val="0"/>
      <w:divBdr>
        <w:top w:val="none" w:sz="0" w:space="0" w:color="auto"/>
        <w:left w:val="none" w:sz="0" w:space="0" w:color="auto"/>
        <w:bottom w:val="none" w:sz="0" w:space="0" w:color="auto"/>
        <w:right w:val="none" w:sz="0" w:space="0" w:color="auto"/>
      </w:divBdr>
    </w:div>
    <w:div w:id="1890721781">
      <w:bodyDiv w:val="1"/>
      <w:marLeft w:val="0"/>
      <w:marRight w:val="0"/>
      <w:marTop w:val="0"/>
      <w:marBottom w:val="0"/>
      <w:divBdr>
        <w:top w:val="none" w:sz="0" w:space="0" w:color="auto"/>
        <w:left w:val="none" w:sz="0" w:space="0" w:color="auto"/>
        <w:bottom w:val="none" w:sz="0" w:space="0" w:color="auto"/>
        <w:right w:val="none" w:sz="0" w:space="0" w:color="auto"/>
      </w:divBdr>
    </w:div>
    <w:div w:id="1906141136">
      <w:bodyDiv w:val="1"/>
      <w:marLeft w:val="0"/>
      <w:marRight w:val="0"/>
      <w:marTop w:val="0"/>
      <w:marBottom w:val="0"/>
      <w:divBdr>
        <w:top w:val="none" w:sz="0" w:space="0" w:color="auto"/>
        <w:left w:val="none" w:sz="0" w:space="0" w:color="auto"/>
        <w:bottom w:val="none" w:sz="0" w:space="0" w:color="auto"/>
        <w:right w:val="none" w:sz="0" w:space="0" w:color="auto"/>
      </w:divBdr>
      <w:divsChild>
        <w:div w:id="876504361">
          <w:marLeft w:val="0"/>
          <w:marRight w:val="0"/>
          <w:marTop w:val="0"/>
          <w:marBottom w:val="0"/>
          <w:divBdr>
            <w:top w:val="none" w:sz="0" w:space="0" w:color="auto"/>
            <w:left w:val="none" w:sz="0" w:space="0" w:color="auto"/>
            <w:bottom w:val="none" w:sz="0" w:space="0" w:color="auto"/>
            <w:right w:val="none" w:sz="0" w:space="0" w:color="auto"/>
          </w:divBdr>
          <w:divsChild>
            <w:div w:id="20337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3865">
      <w:bodyDiv w:val="1"/>
      <w:marLeft w:val="0"/>
      <w:marRight w:val="0"/>
      <w:marTop w:val="0"/>
      <w:marBottom w:val="0"/>
      <w:divBdr>
        <w:top w:val="none" w:sz="0" w:space="0" w:color="auto"/>
        <w:left w:val="none" w:sz="0" w:space="0" w:color="auto"/>
        <w:bottom w:val="none" w:sz="0" w:space="0" w:color="auto"/>
        <w:right w:val="none" w:sz="0" w:space="0" w:color="auto"/>
      </w:divBdr>
    </w:div>
    <w:div w:id="1947038412">
      <w:bodyDiv w:val="1"/>
      <w:marLeft w:val="0"/>
      <w:marRight w:val="0"/>
      <w:marTop w:val="0"/>
      <w:marBottom w:val="0"/>
      <w:divBdr>
        <w:top w:val="none" w:sz="0" w:space="0" w:color="auto"/>
        <w:left w:val="none" w:sz="0" w:space="0" w:color="auto"/>
        <w:bottom w:val="none" w:sz="0" w:space="0" w:color="auto"/>
        <w:right w:val="none" w:sz="0" w:space="0" w:color="auto"/>
      </w:divBdr>
      <w:divsChild>
        <w:div w:id="119615751">
          <w:marLeft w:val="0"/>
          <w:marRight w:val="0"/>
          <w:marTop w:val="0"/>
          <w:marBottom w:val="0"/>
          <w:divBdr>
            <w:top w:val="none" w:sz="0" w:space="0" w:color="auto"/>
            <w:left w:val="none" w:sz="0" w:space="0" w:color="auto"/>
            <w:bottom w:val="none" w:sz="0" w:space="0" w:color="auto"/>
            <w:right w:val="none" w:sz="0" w:space="0" w:color="auto"/>
          </w:divBdr>
          <w:divsChild>
            <w:div w:id="11293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09817">
      <w:bodyDiv w:val="1"/>
      <w:marLeft w:val="0"/>
      <w:marRight w:val="0"/>
      <w:marTop w:val="0"/>
      <w:marBottom w:val="0"/>
      <w:divBdr>
        <w:top w:val="none" w:sz="0" w:space="0" w:color="auto"/>
        <w:left w:val="none" w:sz="0" w:space="0" w:color="auto"/>
        <w:bottom w:val="none" w:sz="0" w:space="0" w:color="auto"/>
        <w:right w:val="none" w:sz="0" w:space="0" w:color="auto"/>
      </w:divBdr>
    </w:div>
    <w:div w:id="1968468045">
      <w:bodyDiv w:val="1"/>
      <w:marLeft w:val="0"/>
      <w:marRight w:val="0"/>
      <w:marTop w:val="0"/>
      <w:marBottom w:val="0"/>
      <w:divBdr>
        <w:top w:val="none" w:sz="0" w:space="0" w:color="auto"/>
        <w:left w:val="none" w:sz="0" w:space="0" w:color="auto"/>
        <w:bottom w:val="none" w:sz="0" w:space="0" w:color="auto"/>
        <w:right w:val="none" w:sz="0" w:space="0" w:color="auto"/>
      </w:divBdr>
      <w:divsChild>
        <w:div w:id="901676294">
          <w:marLeft w:val="0"/>
          <w:marRight w:val="0"/>
          <w:marTop w:val="0"/>
          <w:marBottom w:val="0"/>
          <w:divBdr>
            <w:top w:val="none" w:sz="0" w:space="0" w:color="auto"/>
            <w:left w:val="none" w:sz="0" w:space="0" w:color="auto"/>
            <w:bottom w:val="none" w:sz="0" w:space="0" w:color="auto"/>
            <w:right w:val="none" w:sz="0" w:space="0" w:color="auto"/>
          </w:divBdr>
        </w:div>
      </w:divsChild>
    </w:div>
    <w:div w:id="1976834699">
      <w:bodyDiv w:val="1"/>
      <w:marLeft w:val="0"/>
      <w:marRight w:val="0"/>
      <w:marTop w:val="0"/>
      <w:marBottom w:val="0"/>
      <w:divBdr>
        <w:top w:val="none" w:sz="0" w:space="0" w:color="auto"/>
        <w:left w:val="none" w:sz="0" w:space="0" w:color="auto"/>
        <w:bottom w:val="none" w:sz="0" w:space="0" w:color="auto"/>
        <w:right w:val="none" w:sz="0" w:space="0" w:color="auto"/>
      </w:divBdr>
    </w:div>
    <w:div w:id="1978145765">
      <w:bodyDiv w:val="1"/>
      <w:marLeft w:val="0"/>
      <w:marRight w:val="0"/>
      <w:marTop w:val="0"/>
      <w:marBottom w:val="0"/>
      <w:divBdr>
        <w:top w:val="none" w:sz="0" w:space="0" w:color="auto"/>
        <w:left w:val="none" w:sz="0" w:space="0" w:color="auto"/>
        <w:bottom w:val="none" w:sz="0" w:space="0" w:color="auto"/>
        <w:right w:val="none" w:sz="0" w:space="0" w:color="auto"/>
      </w:divBdr>
    </w:div>
    <w:div w:id="1991519855">
      <w:bodyDiv w:val="1"/>
      <w:marLeft w:val="0"/>
      <w:marRight w:val="0"/>
      <w:marTop w:val="0"/>
      <w:marBottom w:val="0"/>
      <w:divBdr>
        <w:top w:val="none" w:sz="0" w:space="0" w:color="auto"/>
        <w:left w:val="none" w:sz="0" w:space="0" w:color="auto"/>
        <w:bottom w:val="none" w:sz="0" w:space="0" w:color="auto"/>
        <w:right w:val="none" w:sz="0" w:space="0" w:color="auto"/>
      </w:divBdr>
      <w:divsChild>
        <w:div w:id="1871528264">
          <w:marLeft w:val="0"/>
          <w:marRight w:val="0"/>
          <w:marTop w:val="0"/>
          <w:marBottom w:val="0"/>
          <w:divBdr>
            <w:top w:val="none" w:sz="0" w:space="0" w:color="auto"/>
            <w:left w:val="none" w:sz="0" w:space="0" w:color="auto"/>
            <w:bottom w:val="none" w:sz="0" w:space="0" w:color="auto"/>
            <w:right w:val="none" w:sz="0" w:space="0" w:color="auto"/>
          </w:divBdr>
          <w:divsChild>
            <w:div w:id="6639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5365">
      <w:bodyDiv w:val="1"/>
      <w:marLeft w:val="0"/>
      <w:marRight w:val="0"/>
      <w:marTop w:val="0"/>
      <w:marBottom w:val="0"/>
      <w:divBdr>
        <w:top w:val="none" w:sz="0" w:space="0" w:color="auto"/>
        <w:left w:val="none" w:sz="0" w:space="0" w:color="auto"/>
        <w:bottom w:val="none" w:sz="0" w:space="0" w:color="auto"/>
        <w:right w:val="none" w:sz="0" w:space="0" w:color="auto"/>
      </w:divBdr>
      <w:divsChild>
        <w:div w:id="1292590780">
          <w:marLeft w:val="0"/>
          <w:marRight w:val="0"/>
          <w:marTop w:val="0"/>
          <w:marBottom w:val="0"/>
          <w:divBdr>
            <w:top w:val="none" w:sz="0" w:space="0" w:color="auto"/>
            <w:left w:val="none" w:sz="0" w:space="0" w:color="auto"/>
            <w:bottom w:val="none" w:sz="0" w:space="0" w:color="auto"/>
            <w:right w:val="none" w:sz="0" w:space="0" w:color="auto"/>
          </w:divBdr>
          <w:divsChild>
            <w:div w:id="21375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837">
      <w:bodyDiv w:val="1"/>
      <w:marLeft w:val="0"/>
      <w:marRight w:val="0"/>
      <w:marTop w:val="0"/>
      <w:marBottom w:val="0"/>
      <w:divBdr>
        <w:top w:val="none" w:sz="0" w:space="0" w:color="auto"/>
        <w:left w:val="none" w:sz="0" w:space="0" w:color="auto"/>
        <w:bottom w:val="none" w:sz="0" w:space="0" w:color="auto"/>
        <w:right w:val="none" w:sz="0" w:space="0" w:color="auto"/>
      </w:divBdr>
    </w:div>
    <w:div w:id="2015960988">
      <w:bodyDiv w:val="1"/>
      <w:marLeft w:val="0"/>
      <w:marRight w:val="0"/>
      <w:marTop w:val="0"/>
      <w:marBottom w:val="0"/>
      <w:divBdr>
        <w:top w:val="none" w:sz="0" w:space="0" w:color="auto"/>
        <w:left w:val="none" w:sz="0" w:space="0" w:color="auto"/>
        <w:bottom w:val="none" w:sz="0" w:space="0" w:color="auto"/>
        <w:right w:val="none" w:sz="0" w:space="0" w:color="auto"/>
      </w:divBdr>
      <w:divsChild>
        <w:div w:id="427124209">
          <w:marLeft w:val="0"/>
          <w:marRight w:val="0"/>
          <w:marTop w:val="0"/>
          <w:marBottom w:val="0"/>
          <w:divBdr>
            <w:top w:val="none" w:sz="0" w:space="0" w:color="auto"/>
            <w:left w:val="none" w:sz="0" w:space="0" w:color="auto"/>
            <w:bottom w:val="none" w:sz="0" w:space="0" w:color="auto"/>
            <w:right w:val="none" w:sz="0" w:space="0" w:color="auto"/>
          </w:divBdr>
        </w:div>
      </w:divsChild>
    </w:div>
    <w:div w:id="2026714362">
      <w:bodyDiv w:val="1"/>
      <w:marLeft w:val="0"/>
      <w:marRight w:val="0"/>
      <w:marTop w:val="0"/>
      <w:marBottom w:val="0"/>
      <w:divBdr>
        <w:top w:val="none" w:sz="0" w:space="0" w:color="auto"/>
        <w:left w:val="none" w:sz="0" w:space="0" w:color="auto"/>
        <w:bottom w:val="none" w:sz="0" w:space="0" w:color="auto"/>
        <w:right w:val="none" w:sz="0" w:space="0" w:color="auto"/>
      </w:divBdr>
    </w:div>
    <w:div w:id="2036734500">
      <w:bodyDiv w:val="1"/>
      <w:marLeft w:val="0"/>
      <w:marRight w:val="0"/>
      <w:marTop w:val="0"/>
      <w:marBottom w:val="0"/>
      <w:divBdr>
        <w:top w:val="none" w:sz="0" w:space="0" w:color="auto"/>
        <w:left w:val="none" w:sz="0" w:space="0" w:color="auto"/>
        <w:bottom w:val="none" w:sz="0" w:space="0" w:color="auto"/>
        <w:right w:val="none" w:sz="0" w:space="0" w:color="auto"/>
      </w:divBdr>
      <w:divsChild>
        <w:div w:id="1073897468">
          <w:marLeft w:val="0"/>
          <w:marRight w:val="0"/>
          <w:marTop w:val="0"/>
          <w:marBottom w:val="0"/>
          <w:divBdr>
            <w:top w:val="none" w:sz="0" w:space="0" w:color="auto"/>
            <w:left w:val="none" w:sz="0" w:space="0" w:color="auto"/>
            <w:bottom w:val="none" w:sz="0" w:space="0" w:color="auto"/>
            <w:right w:val="none" w:sz="0" w:space="0" w:color="auto"/>
          </w:divBdr>
          <w:divsChild>
            <w:div w:id="15071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3085">
      <w:bodyDiv w:val="1"/>
      <w:marLeft w:val="0"/>
      <w:marRight w:val="0"/>
      <w:marTop w:val="0"/>
      <w:marBottom w:val="0"/>
      <w:divBdr>
        <w:top w:val="none" w:sz="0" w:space="0" w:color="auto"/>
        <w:left w:val="none" w:sz="0" w:space="0" w:color="auto"/>
        <w:bottom w:val="none" w:sz="0" w:space="0" w:color="auto"/>
        <w:right w:val="none" w:sz="0" w:space="0" w:color="auto"/>
      </w:divBdr>
    </w:div>
    <w:div w:id="2084326151">
      <w:bodyDiv w:val="1"/>
      <w:marLeft w:val="0"/>
      <w:marRight w:val="0"/>
      <w:marTop w:val="0"/>
      <w:marBottom w:val="0"/>
      <w:divBdr>
        <w:top w:val="none" w:sz="0" w:space="0" w:color="auto"/>
        <w:left w:val="none" w:sz="0" w:space="0" w:color="auto"/>
        <w:bottom w:val="none" w:sz="0" w:space="0" w:color="auto"/>
        <w:right w:val="none" w:sz="0" w:space="0" w:color="auto"/>
      </w:divBdr>
    </w:div>
    <w:div w:id="2091924319">
      <w:bodyDiv w:val="1"/>
      <w:marLeft w:val="0"/>
      <w:marRight w:val="0"/>
      <w:marTop w:val="0"/>
      <w:marBottom w:val="0"/>
      <w:divBdr>
        <w:top w:val="none" w:sz="0" w:space="0" w:color="auto"/>
        <w:left w:val="none" w:sz="0" w:space="0" w:color="auto"/>
        <w:bottom w:val="none" w:sz="0" w:space="0" w:color="auto"/>
        <w:right w:val="none" w:sz="0" w:space="0" w:color="auto"/>
      </w:divBdr>
      <w:divsChild>
        <w:div w:id="1877349667">
          <w:marLeft w:val="0"/>
          <w:marRight w:val="0"/>
          <w:marTop w:val="0"/>
          <w:marBottom w:val="0"/>
          <w:divBdr>
            <w:top w:val="none" w:sz="0" w:space="0" w:color="auto"/>
            <w:left w:val="none" w:sz="0" w:space="0" w:color="auto"/>
            <w:bottom w:val="none" w:sz="0" w:space="0" w:color="auto"/>
            <w:right w:val="none" w:sz="0" w:space="0" w:color="auto"/>
          </w:divBdr>
        </w:div>
      </w:divsChild>
    </w:div>
    <w:div w:id="2108454180">
      <w:bodyDiv w:val="1"/>
      <w:marLeft w:val="0"/>
      <w:marRight w:val="0"/>
      <w:marTop w:val="0"/>
      <w:marBottom w:val="0"/>
      <w:divBdr>
        <w:top w:val="none" w:sz="0" w:space="0" w:color="auto"/>
        <w:left w:val="none" w:sz="0" w:space="0" w:color="auto"/>
        <w:bottom w:val="none" w:sz="0" w:space="0" w:color="auto"/>
        <w:right w:val="none" w:sz="0" w:space="0" w:color="auto"/>
      </w:divBdr>
      <w:divsChild>
        <w:div w:id="2060156543">
          <w:marLeft w:val="0"/>
          <w:marRight w:val="0"/>
          <w:marTop w:val="0"/>
          <w:marBottom w:val="0"/>
          <w:divBdr>
            <w:top w:val="none" w:sz="0" w:space="0" w:color="auto"/>
            <w:left w:val="none" w:sz="0" w:space="0" w:color="auto"/>
            <w:bottom w:val="none" w:sz="0" w:space="0" w:color="auto"/>
            <w:right w:val="none" w:sz="0" w:space="0" w:color="auto"/>
          </w:divBdr>
          <w:divsChild>
            <w:div w:id="13306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382">
      <w:bodyDiv w:val="1"/>
      <w:marLeft w:val="0"/>
      <w:marRight w:val="0"/>
      <w:marTop w:val="0"/>
      <w:marBottom w:val="0"/>
      <w:divBdr>
        <w:top w:val="none" w:sz="0" w:space="0" w:color="auto"/>
        <w:left w:val="none" w:sz="0" w:space="0" w:color="auto"/>
        <w:bottom w:val="none" w:sz="0" w:space="0" w:color="auto"/>
        <w:right w:val="none" w:sz="0" w:space="0" w:color="auto"/>
      </w:divBdr>
      <w:divsChild>
        <w:div w:id="2144882733">
          <w:marLeft w:val="0"/>
          <w:marRight w:val="0"/>
          <w:marTop w:val="0"/>
          <w:marBottom w:val="0"/>
          <w:divBdr>
            <w:top w:val="none" w:sz="0" w:space="0" w:color="auto"/>
            <w:left w:val="none" w:sz="0" w:space="0" w:color="auto"/>
            <w:bottom w:val="none" w:sz="0" w:space="0" w:color="auto"/>
            <w:right w:val="none" w:sz="0" w:space="0" w:color="auto"/>
          </w:divBdr>
          <w:divsChild>
            <w:div w:id="2003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4166">
      <w:bodyDiv w:val="1"/>
      <w:marLeft w:val="0"/>
      <w:marRight w:val="0"/>
      <w:marTop w:val="0"/>
      <w:marBottom w:val="0"/>
      <w:divBdr>
        <w:top w:val="none" w:sz="0" w:space="0" w:color="auto"/>
        <w:left w:val="none" w:sz="0" w:space="0" w:color="auto"/>
        <w:bottom w:val="none" w:sz="0" w:space="0" w:color="auto"/>
        <w:right w:val="none" w:sz="0" w:space="0" w:color="auto"/>
      </w:divBdr>
    </w:div>
    <w:div w:id="2146193711">
      <w:bodyDiv w:val="1"/>
      <w:marLeft w:val="0"/>
      <w:marRight w:val="0"/>
      <w:marTop w:val="0"/>
      <w:marBottom w:val="0"/>
      <w:divBdr>
        <w:top w:val="none" w:sz="0" w:space="0" w:color="auto"/>
        <w:left w:val="none" w:sz="0" w:space="0" w:color="auto"/>
        <w:bottom w:val="none" w:sz="0" w:space="0" w:color="auto"/>
        <w:right w:val="none" w:sz="0" w:space="0" w:color="auto"/>
      </w:divBdr>
    </w:div>
    <w:div w:id="21473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7F62-8847-4305-8693-1DC41EC8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Nagington</dc:creator>
  <cp:keywords/>
  <dc:description/>
  <cp:lastModifiedBy>Lucia Nagington</cp:lastModifiedBy>
  <cp:revision>17</cp:revision>
  <cp:lastPrinted>2025-04-28T14:48:00Z</cp:lastPrinted>
  <dcterms:created xsi:type="dcterms:W3CDTF">2025-05-14T07:55:00Z</dcterms:created>
  <dcterms:modified xsi:type="dcterms:W3CDTF">2025-06-16T15:00:00Z</dcterms:modified>
</cp:coreProperties>
</file>