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31"/>
        <w:tblW w:w="22108" w:type="dxa"/>
        <w:tblLook w:val="04A0" w:firstRow="1" w:lastRow="0" w:firstColumn="1" w:lastColumn="0" w:noHBand="0" w:noVBand="1"/>
      </w:tblPr>
      <w:tblGrid>
        <w:gridCol w:w="3964"/>
        <w:gridCol w:w="4757"/>
        <w:gridCol w:w="13387"/>
      </w:tblGrid>
      <w:tr w:rsidR="003C3D48" w14:paraId="0814F0F7" w14:textId="77777777" w:rsidTr="00E81A99">
        <w:trPr>
          <w:trHeight w:val="762"/>
        </w:trPr>
        <w:tc>
          <w:tcPr>
            <w:tcW w:w="3964" w:type="dxa"/>
          </w:tcPr>
          <w:p w14:paraId="42F4EBD7" w14:textId="46980D0F" w:rsidR="003C3D48" w:rsidRDefault="003C3D48" w:rsidP="00622CBA">
            <w:r>
              <w:t xml:space="preserve">Year Group </w:t>
            </w:r>
            <w:r w:rsidR="00C11E69">
              <w:t>–</w:t>
            </w:r>
            <w:r w:rsidR="00B94AD0">
              <w:t xml:space="preserve"> </w:t>
            </w:r>
            <w:r w:rsidR="0015126C">
              <w:t>3/4</w:t>
            </w:r>
          </w:p>
          <w:p w14:paraId="0E8F09EF" w14:textId="4A6CB857" w:rsidR="00D33496" w:rsidRDefault="00C11E69" w:rsidP="00622CBA">
            <w:r>
              <w:t xml:space="preserve">Teacher/s </w:t>
            </w:r>
            <w:r w:rsidR="00D33496">
              <w:t>–</w:t>
            </w:r>
            <w:r w:rsidR="00B94AD0">
              <w:t xml:space="preserve"> </w:t>
            </w:r>
            <w:r w:rsidR="0015126C">
              <w:t>Lucia Nagington / Eleanor Mavin</w:t>
            </w:r>
          </w:p>
        </w:tc>
        <w:tc>
          <w:tcPr>
            <w:tcW w:w="4757" w:type="dxa"/>
          </w:tcPr>
          <w:p w14:paraId="207CD5E4" w14:textId="0B7E57DE" w:rsidR="003C3D48" w:rsidRDefault="003C3D48" w:rsidP="00622CBA">
            <w:r>
              <w:t xml:space="preserve">Topic Title / Theme </w:t>
            </w:r>
            <w:r w:rsidR="0015126C">
              <w:t>– Living things and their habitats / Ancient Greece</w:t>
            </w:r>
          </w:p>
        </w:tc>
        <w:tc>
          <w:tcPr>
            <w:tcW w:w="13387" w:type="dxa"/>
          </w:tcPr>
          <w:p w14:paraId="70264AEA" w14:textId="29C924BA" w:rsidR="003C3D48" w:rsidRDefault="003C3D48" w:rsidP="00622CBA">
            <w:r>
              <w:t xml:space="preserve">Term </w:t>
            </w:r>
            <w:r w:rsidR="00D33496">
              <w:t>–</w:t>
            </w:r>
            <w:r>
              <w:t xml:space="preserve"> </w:t>
            </w:r>
            <w:r w:rsidR="0015126C">
              <w:t xml:space="preserve">Spring </w:t>
            </w:r>
            <w:r w:rsidR="00EE5E65">
              <w:t>2</w:t>
            </w:r>
          </w:p>
        </w:tc>
      </w:tr>
      <w:tr w:rsidR="003C3D48" w14:paraId="757CAAEA" w14:textId="77777777" w:rsidTr="00E81A99">
        <w:trPr>
          <w:trHeight w:val="762"/>
        </w:trPr>
        <w:tc>
          <w:tcPr>
            <w:tcW w:w="3964" w:type="dxa"/>
          </w:tcPr>
          <w:p w14:paraId="187E71B5" w14:textId="45EF04F8" w:rsidR="003C3D48" w:rsidRDefault="003C3D48" w:rsidP="00622CBA">
            <w:r>
              <w:t xml:space="preserve">Entry Point </w:t>
            </w:r>
            <w:r w:rsidR="003B342C">
              <w:t xml:space="preserve">– </w:t>
            </w:r>
          </w:p>
          <w:p w14:paraId="4445EB42" w14:textId="49621C1F" w:rsidR="003B342C" w:rsidRDefault="003B342C" w:rsidP="0095303A">
            <w:pPr>
              <w:pStyle w:val="ListParagraph"/>
              <w:numPr>
                <w:ilvl w:val="0"/>
                <w:numId w:val="10"/>
              </w:numPr>
            </w:pPr>
            <w:r>
              <w:t xml:space="preserve">Science – </w:t>
            </w:r>
            <w:r w:rsidR="0095303A">
              <w:t>grouping living things in a variety of ways based on similarities and differences (continued from Spring 1)</w:t>
            </w:r>
          </w:p>
          <w:p w14:paraId="266CF43F" w14:textId="0C46486E" w:rsidR="006A7302" w:rsidRDefault="006A7302" w:rsidP="003B342C">
            <w:pPr>
              <w:pStyle w:val="ListParagraph"/>
              <w:numPr>
                <w:ilvl w:val="0"/>
                <w:numId w:val="10"/>
              </w:numPr>
            </w:pPr>
            <w:r>
              <w:t xml:space="preserve">Ancient Greece – </w:t>
            </w:r>
            <w:r w:rsidR="0095303A">
              <w:t>key events in the ancient Greek period. Looking at a timeline to identify where the ancient Greek period was in relation to other historical time periods. (continued from Spring 1)</w:t>
            </w:r>
          </w:p>
        </w:tc>
        <w:tc>
          <w:tcPr>
            <w:tcW w:w="4757" w:type="dxa"/>
          </w:tcPr>
          <w:p w14:paraId="432690FE" w14:textId="77777777" w:rsidR="003C3D48" w:rsidRDefault="003C3D48" w:rsidP="00622CBA">
            <w:r>
              <w:t xml:space="preserve">Exit Point </w:t>
            </w:r>
            <w:r w:rsidR="000271CF">
              <w:t>–</w:t>
            </w:r>
            <w:r>
              <w:t xml:space="preserve"> </w:t>
            </w:r>
          </w:p>
          <w:p w14:paraId="60EAB194" w14:textId="755A6B2C" w:rsidR="0095303A" w:rsidRDefault="0095303A" w:rsidP="0095303A">
            <w:pPr>
              <w:pStyle w:val="ListParagraph"/>
              <w:numPr>
                <w:ilvl w:val="0"/>
                <w:numId w:val="10"/>
              </w:numPr>
            </w:pPr>
            <w:r>
              <w:t xml:space="preserve">Science – recognising that environments can change and how this can cause living things to become endangered. Investigate it: research </w:t>
            </w:r>
            <w:proofErr w:type="gramStart"/>
            <w:r>
              <w:t>why</w:t>
            </w:r>
            <w:proofErr w:type="gramEnd"/>
            <w:r>
              <w:t xml:space="preserve"> a particular species of animal or plant has become extinct (unit continued from Spring 1).</w:t>
            </w:r>
          </w:p>
          <w:p w14:paraId="3CE2D76C" w14:textId="6DC5ACF9" w:rsidR="006A7302" w:rsidRDefault="0095303A" w:rsidP="0095303A">
            <w:pPr>
              <w:pStyle w:val="ListParagraph"/>
              <w:numPr>
                <w:ilvl w:val="0"/>
                <w:numId w:val="10"/>
              </w:numPr>
            </w:pPr>
            <w:r>
              <w:t xml:space="preserve">Ancient Greece – The Trojan war. Knowing the key events about the story (unit continued from Spring 1). </w:t>
            </w:r>
            <w:r w:rsidR="006A7302">
              <w:t xml:space="preserve"> </w:t>
            </w:r>
          </w:p>
        </w:tc>
        <w:tc>
          <w:tcPr>
            <w:tcW w:w="13387" w:type="dxa"/>
          </w:tcPr>
          <w:p w14:paraId="7751C1FF" w14:textId="77777777" w:rsidR="003C3D48" w:rsidRDefault="003C3D48" w:rsidP="00622CBA">
            <w:r>
              <w:t xml:space="preserve">Visits/ Visitors / Special Arrangements </w:t>
            </w:r>
            <w:r w:rsidR="006D0EBE">
              <w:t>–</w:t>
            </w:r>
            <w:r>
              <w:t xml:space="preserve"> </w:t>
            </w:r>
          </w:p>
          <w:p w14:paraId="656F2F76" w14:textId="1FD05271" w:rsidR="00715D8C" w:rsidRDefault="00715D8C" w:rsidP="00622CBA"/>
        </w:tc>
      </w:tr>
      <w:tr w:rsidR="003C3D48" w14:paraId="26A67244" w14:textId="77777777" w:rsidTr="00E81A99">
        <w:trPr>
          <w:trHeight w:val="378"/>
        </w:trPr>
        <w:tc>
          <w:tcPr>
            <w:tcW w:w="8721" w:type="dxa"/>
            <w:gridSpan w:val="2"/>
            <w:vMerge w:val="restart"/>
          </w:tcPr>
          <w:p w14:paraId="4B19BB45" w14:textId="6F1B1593" w:rsidR="0080135B" w:rsidRDefault="003C3D48" w:rsidP="00622CBA">
            <w:r>
              <w:t xml:space="preserve">Topic Overview </w:t>
            </w:r>
            <w:r w:rsidR="00E8438B">
              <w:t>–</w:t>
            </w:r>
            <w:r>
              <w:t xml:space="preserve"> </w:t>
            </w:r>
          </w:p>
          <w:p w14:paraId="182C3DFF" w14:textId="09641508" w:rsidR="00C06F8F" w:rsidRPr="008A557E" w:rsidRDefault="006A7302" w:rsidP="008A557E">
            <w:pPr>
              <w:pStyle w:val="ListParagraph"/>
              <w:keepNext/>
              <w:numPr>
                <w:ilvl w:val="0"/>
                <w:numId w:val="12"/>
              </w:numPr>
              <w:ind w:right="140"/>
              <w:outlineLvl w:val="0"/>
              <w:rPr>
                <w:rFonts w:cstheme="minorHAnsi"/>
              </w:rPr>
            </w:pPr>
            <w:r w:rsidRPr="008A557E">
              <w:rPr>
                <w:rFonts w:cstheme="minorHAnsi"/>
              </w:rPr>
              <w:t xml:space="preserve">Science </w:t>
            </w:r>
            <w:r w:rsidR="00ED286C" w:rsidRPr="008A557E">
              <w:rPr>
                <w:rFonts w:cstheme="minorHAnsi"/>
              </w:rPr>
              <w:t>–</w:t>
            </w:r>
            <w:r w:rsidRPr="008A557E">
              <w:rPr>
                <w:rFonts w:cstheme="minorHAnsi"/>
              </w:rPr>
              <w:t xml:space="preserve"> </w:t>
            </w:r>
            <w:r w:rsidR="008A557E" w:rsidRPr="008A557E">
              <w:rPr>
                <w:rFonts w:cstheme="minorHAnsi"/>
              </w:rPr>
              <w:t>STEM Learning Curriculum Link – Save Our Home! Link to the Living Things unit. C</w:t>
            </w:r>
            <w:r w:rsidR="008A557E" w:rsidRPr="008A557E">
              <w:rPr>
                <w:rFonts w:cstheme="minorHAnsi"/>
                <w:color w:val="0B0C0C"/>
                <w:shd w:val="clear" w:color="auto" w:fill="FFFFFF"/>
              </w:rPr>
              <w:t xml:space="preserve">hildren learn about rainforests, their location, structure and some of the animals and plants that live in them. They look at rainforests in Sumatra and how deforestation has occurred </w:t>
            </w:r>
            <w:proofErr w:type="gramStart"/>
            <w:r w:rsidR="008A557E" w:rsidRPr="008A557E">
              <w:rPr>
                <w:rFonts w:cstheme="minorHAnsi"/>
                <w:color w:val="0B0C0C"/>
                <w:shd w:val="clear" w:color="auto" w:fill="FFFFFF"/>
              </w:rPr>
              <w:t>in order to</w:t>
            </w:r>
            <w:proofErr w:type="gramEnd"/>
            <w:r w:rsidR="008A557E" w:rsidRPr="008A557E">
              <w:rPr>
                <w:rFonts w:cstheme="minorHAnsi"/>
                <w:color w:val="0B0C0C"/>
                <w:shd w:val="clear" w:color="auto" w:fill="FFFFFF"/>
              </w:rPr>
              <w:t xml:space="preserve"> grow oil palm plantations and how this has affected Sumatran orangutans. They name oils found in different foods and think about where they come from, then identify foods that contain palm oil. They also consider the effect of so much palm oil in the foods readily available to us.</w:t>
            </w:r>
          </w:p>
          <w:p w14:paraId="3A8066DE" w14:textId="7E2908F2" w:rsidR="007805EF" w:rsidRDefault="007805EF" w:rsidP="006A7302">
            <w:pPr>
              <w:pStyle w:val="ListParagraph"/>
              <w:numPr>
                <w:ilvl w:val="0"/>
                <w:numId w:val="11"/>
              </w:numPr>
            </w:pPr>
            <w:r>
              <w:t>History</w:t>
            </w:r>
            <w:r w:rsidR="00186E50">
              <w:t xml:space="preserve"> - </w:t>
            </w:r>
            <w:r w:rsidR="00E00DBF">
              <w:t>Children will gain an understanding of where and when some key events during the ancient Greek period took place. They will explore what is meant by the terms ‘trade’, ‘civilisation’ and ‘empire’ and explore how, towards the end of the ancient Greek period, Alexander the Great grew an empire resulting in the Greek civilisation spreading more widely. When learning about daily life in ancient Greece, children will explore what life was like for different people who were enslaved during ancient Greek times. They will then independently research and feedback on different elements of daily life in ancient Greece. Children will also explore the differences between life in ancient Athens and ancient Sparta. They will learn about early democracy in Athens and take part in a debate about life in Athens and Sparta. Children will use ancient Greek pottery as a primary source to help them gather evidence about the ancient Greek Olympics and make comparisons between the ancient Games and the modern Olympics. Children will learn about the beliefs of the ancient Greeks, producing fact files about the Greek gods. Children will sequence a simple story map of a version of the Trojan War and will explore historical evidence relating to the Trojan War. Studying ancient Greece will help children to develop their questioning skills and make comparisons; learn to use historical sources and help them to understand how past events have helped to shape the world that we know today.</w:t>
            </w:r>
          </w:p>
        </w:tc>
        <w:tc>
          <w:tcPr>
            <w:tcW w:w="13387" w:type="dxa"/>
          </w:tcPr>
          <w:p w14:paraId="2C3453BC" w14:textId="6E7D2D95" w:rsidR="00D746CF" w:rsidRDefault="003C3D48" w:rsidP="00622CBA">
            <w:r>
              <w:t xml:space="preserve">Outdoor Learning </w:t>
            </w:r>
            <w:r w:rsidR="00C570C4">
              <w:t>–</w:t>
            </w:r>
            <w:r>
              <w:t xml:space="preserve"> </w:t>
            </w:r>
            <w:r w:rsidR="00E8438B">
              <w:t xml:space="preserve"> </w:t>
            </w:r>
          </w:p>
          <w:p w14:paraId="6AF7272A" w14:textId="35A42020" w:rsidR="00C570C4" w:rsidRDefault="00D746CF" w:rsidP="00D51750">
            <w:pPr>
              <w:pStyle w:val="ListParagraph"/>
              <w:numPr>
                <w:ilvl w:val="0"/>
                <w:numId w:val="9"/>
              </w:numPr>
            </w:pPr>
            <w:r>
              <w:t xml:space="preserve">Local area walk – Science </w:t>
            </w:r>
          </w:p>
        </w:tc>
      </w:tr>
      <w:tr w:rsidR="003C3D48" w14:paraId="4E416E72" w14:textId="77777777" w:rsidTr="00E81A99">
        <w:trPr>
          <w:trHeight w:val="377"/>
        </w:trPr>
        <w:tc>
          <w:tcPr>
            <w:tcW w:w="8721" w:type="dxa"/>
            <w:gridSpan w:val="2"/>
            <w:vMerge/>
          </w:tcPr>
          <w:p w14:paraId="21BC8AEE" w14:textId="77777777" w:rsidR="003C3D48" w:rsidRDefault="003C3D48" w:rsidP="00622CBA"/>
        </w:tc>
        <w:tc>
          <w:tcPr>
            <w:tcW w:w="13387" w:type="dxa"/>
          </w:tcPr>
          <w:p w14:paraId="51B75245" w14:textId="77777777" w:rsidR="00C570C4" w:rsidRDefault="00C001DF" w:rsidP="00622CBA">
            <w:r>
              <w:t xml:space="preserve">Cultural Capital opportunities </w:t>
            </w:r>
            <w:r w:rsidR="00D34B01">
              <w:t>–</w:t>
            </w:r>
            <w:r>
              <w:t xml:space="preserve"> </w:t>
            </w:r>
          </w:p>
          <w:p w14:paraId="1AE0051E" w14:textId="77777777" w:rsidR="007F3E64" w:rsidRDefault="00E00DBF" w:rsidP="007F3E64">
            <w:pPr>
              <w:pStyle w:val="ListParagraph"/>
              <w:numPr>
                <w:ilvl w:val="0"/>
                <w:numId w:val="8"/>
              </w:numPr>
            </w:pPr>
            <w:r>
              <w:t xml:space="preserve">Archaeology dig – Ancient Greek artefacts. </w:t>
            </w:r>
          </w:p>
          <w:p w14:paraId="592A7E70" w14:textId="72B00501" w:rsidR="00E00DBF" w:rsidRDefault="00E00DBF" w:rsidP="00E00DBF"/>
        </w:tc>
      </w:tr>
    </w:tbl>
    <w:p w14:paraId="03ADDC4E" w14:textId="77777777" w:rsidR="00622CBA" w:rsidRDefault="00622CBA"/>
    <w:tbl>
      <w:tblPr>
        <w:tblStyle w:val="TableGrid"/>
        <w:tblW w:w="22229" w:type="dxa"/>
        <w:tblLook w:val="04A0" w:firstRow="1" w:lastRow="0" w:firstColumn="1" w:lastColumn="0" w:noHBand="0" w:noVBand="1"/>
      </w:tblPr>
      <w:tblGrid>
        <w:gridCol w:w="2354"/>
        <w:gridCol w:w="2764"/>
        <w:gridCol w:w="3337"/>
        <w:gridCol w:w="2753"/>
        <w:gridCol w:w="2750"/>
        <w:gridCol w:w="2758"/>
        <w:gridCol w:w="2762"/>
        <w:gridCol w:w="2751"/>
      </w:tblGrid>
      <w:tr w:rsidR="00323653" w:rsidRPr="00C001DF" w14:paraId="448E5949" w14:textId="40F4E11A" w:rsidTr="00BB0285">
        <w:trPr>
          <w:trHeight w:val="518"/>
        </w:trPr>
        <w:tc>
          <w:tcPr>
            <w:tcW w:w="2382" w:type="dxa"/>
          </w:tcPr>
          <w:p w14:paraId="42785102" w14:textId="77777777" w:rsidR="00323653" w:rsidRPr="00C001DF" w:rsidRDefault="00323653">
            <w:pPr>
              <w:rPr>
                <w:rFonts w:asciiTheme="majorHAnsi" w:hAnsiTheme="majorHAnsi" w:cstheme="majorHAnsi"/>
              </w:rPr>
            </w:pPr>
          </w:p>
        </w:tc>
        <w:tc>
          <w:tcPr>
            <w:tcW w:w="2835" w:type="dxa"/>
          </w:tcPr>
          <w:p w14:paraId="59D11E05" w14:textId="77777777" w:rsidR="00323653" w:rsidRDefault="00323653" w:rsidP="00C001DF">
            <w:pPr>
              <w:jc w:val="center"/>
              <w:rPr>
                <w:rFonts w:asciiTheme="majorHAnsi" w:hAnsiTheme="majorHAnsi" w:cstheme="majorHAnsi"/>
                <w:b/>
                <w:bCs/>
              </w:rPr>
            </w:pPr>
            <w:r w:rsidRPr="00C001DF">
              <w:rPr>
                <w:rFonts w:asciiTheme="majorHAnsi" w:hAnsiTheme="majorHAnsi" w:cstheme="majorHAnsi"/>
                <w:b/>
                <w:bCs/>
              </w:rPr>
              <w:t>Week 1</w:t>
            </w:r>
          </w:p>
          <w:p w14:paraId="1CC894FE" w14:textId="6D6B28C9" w:rsidR="00323653" w:rsidRPr="00FF07CE" w:rsidRDefault="00323653" w:rsidP="00FF07CE">
            <w:pPr>
              <w:jc w:val="center"/>
              <w:rPr>
                <w:rFonts w:asciiTheme="majorHAnsi" w:hAnsiTheme="majorHAnsi" w:cstheme="majorHAnsi"/>
                <w:b/>
                <w:bCs/>
              </w:rPr>
            </w:pPr>
            <w:r>
              <w:rPr>
                <w:rFonts w:asciiTheme="majorHAnsi" w:hAnsiTheme="majorHAnsi" w:cstheme="majorHAnsi"/>
                <w:b/>
                <w:bCs/>
              </w:rPr>
              <w:t>24/02/25</w:t>
            </w:r>
          </w:p>
        </w:tc>
        <w:tc>
          <w:tcPr>
            <w:tcW w:w="2835" w:type="dxa"/>
          </w:tcPr>
          <w:p w14:paraId="7700B9C1" w14:textId="77777777" w:rsidR="00323653" w:rsidRDefault="00323653" w:rsidP="00C001DF">
            <w:pPr>
              <w:jc w:val="center"/>
              <w:rPr>
                <w:rFonts w:asciiTheme="majorHAnsi" w:hAnsiTheme="majorHAnsi" w:cstheme="majorHAnsi"/>
                <w:b/>
                <w:bCs/>
              </w:rPr>
            </w:pPr>
            <w:r w:rsidRPr="00C001DF">
              <w:rPr>
                <w:rFonts w:asciiTheme="majorHAnsi" w:hAnsiTheme="majorHAnsi" w:cstheme="majorHAnsi"/>
                <w:b/>
                <w:bCs/>
              </w:rPr>
              <w:t>Week 2</w:t>
            </w:r>
          </w:p>
          <w:p w14:paraId="5E68208F" w14:textId="7D3C15AC" w:rsidR="00323653" w:rsidRPr="00FF07CE" w:rsidRDefault="00323653" w:rsidP="00FF07CE">
            <w:pPr>
              <w:jc w:val="center"/>
              <w:rPr>
                <w:rFonts w:asciiTheme="majorHAnsi" w:hAnsiTheme="majorHAnsi" w:cstheme="majorHAnsi"/>
                <w:b/>
                <w:bCs/>
              </w:rPr>
            </w:pPr>
            <w:r>
              <w:rPr>
                <w:rFonts w:asciiTheme="majorHAnsi" w:hAnsiTheme="majorHAnsi" w:cstheme="majorHAnsi"/>
                <w:b/>
                <w:bCs/>
              </w:rPr>
              <w:t>03/03/25</w:t>
            </w:r>
          </w:p>
        </w:tc>
        <w:tc>
          <w:tcPr>
            <w:tcW w:w="2835" w:type="dxa"/>
          </w:tcPr>
          <w:p w14:paraId="0A7F0EC2" w14:textId="77777777" w:rsidR="00323653" w:rsidRDefault="00323653" w:rsidP="00C001DF">
            <w:pPr>
              <w:jc w:val="center"/>
              <w:rPr>
                <w:rFonts w:asciiTheme="majorHAnsi" w:hAnsiTheme="majorHAnsi" w:cstheme="majorHAnsi"/>
                <w:b/>
                <w:bCs/>
              </w:rPr>
            </w:pPr>
            <w:r w:rsidRPr="00C001DF">
              <w:rPr>
                <w:rFonts w:asciiTheme="majorHAnsi" w:hAnsiTheme="majorHAnsi" w:cstheme="majorHAnsi"/>
                <w:b/>
                <w:bCs/>
              </w:rPr>
              <w:t>Week 3</w:t>
            </w:r>
          </w:p>
          <w:p w14:paraId="560890E4" w14:textId="34DCA7CD" w:rsidR="00323653" w:rsidRPr="00FF07CE" w:rsidRDefault="00323653" w:rsidP="00FF07CE">
            <w:pPr>
              <w:jc w:val="center"/>
              <w:rPr>
                <w:rFonts w:asciiTheme="majorHAnsi" w:hAnsiTheme="majorHAnsi" w:cstheme="majorHAnsi"/>
                <w:b/>
                <w:bCs/>
              </w:rPr>
            </w:pPr>
            <w:r>
              <w:rPr>
                <w:rFonts w:asciiTheme="majorHAnsi" w:hAnsiTheme="majorHAnsi" w:cstheme="majorHAnsi"/>
                <w:b/>
                <w:bCs/>
              </w:rPr>
              <w:t>10/03/25</w:t>
            </w:r>
          </w:p>
        </w:tc>
        <w:tc>
          <w:tcPr>
            <w:tcW w:w="2835" w:type="dxa"/>
          </w:tcPr>
          <w:p w14:paraId="4EA9D4EF" w14:textId="77777777" w:rsidR="00323653" w:rsidRDefault="00323653" w:rsidP="00C001DF">
            <w:pPr>
              <w:jc w:val="center"/>
              <w:rPr>
                <w:rFonts w:asciiTheme="majorHAnsi" w:hAnsiTheme="majorHAnsi" w:cstheme="majorHAnsi"/>
                <w:b/>
                <w:bCs/>
              </w:rPr>
            </w:pPr>
            <w:r w:rsidRPr="00C001DF">
              <w:rPr>
                <w:rFonts w:asciiTheme="majorHAnsi" w:hAnsiTheme="majorHAnsi" w:cstheme="majorHAnsi"/>
                <w:b/>
                <w:bCs/>
              </w:rPr>
              <w:t>Week 4</w:t>
            </w:r>
            <w:r>
              <w:rPr>
                <w:rFonts w:asciiTheme="majorHAnsi" w:hAnsiTheme="majorHAnsi" w:cstheme="majorHAnsi"/>
                <w:b/>
                <w:bCs/>
              </w:rPr>
              <w:t xml:space="preserve"> </w:t>
            </w:r>
          </w:p>
          <w:p w14:paraId="21AB52A5" w14:textId="378A910B" w:rsidR="00323653" w:rsidRPr="00C001DF" w:rsidRDefault="00323653" w:rsidP="00FF07CE">
            <w:pPr>
              <w:jc w:val="center"/>
              <w:rPr>
                <w:rFonts w:asciiTheme="majorHAnsi" w:hAnsiTheme="majorHAnsi" w:cstheme="majorHAnsi"/>
                <w:b/>
                <w:bCs/>
              </w:rPr>
            </w:pPr>
            <w:r>
              <w:rPr>
                <w:rFonts w:asciiTheme="majorHAnsi" w:hAnsiTheme="majorHAnsi" w:cstheme="majorHAnsi"/>
                <w:b/>
                <w:bCs/>
              </w:rPr>
              <w:t>17/03/25</w:t>
            </w:r>
          </w:p>
        </w:tc>
        <w:tc>
          <w:tcPr>
            <w:tcW w:w="2835" w:type="dxa"/>
          </w:tcPr>
          <w:p w14:paraId="2619A36A" w14:textId="77777777" w:rsidR="00323653" w:rsidRDefault="00323653" w:rsidP="00C001DF">
            <w:pPr>
              <w:jc w:val="center"/>
              <w:rPr>
                <w:rFonts w:asciiTheme="majorHAnsi" w:hAnsiTheme="majorHAnsi" w:cstheme="majorHAnsi"/>
                <w:b/>
                <w:bCs/>
              </w:rPr>
            </w:pPr>
            <w:r w:rsidRPr="00C001DF">
              <w:rPr>
                <w:rFonts w:asciiTheme="majorHAnsi" w:hAnsiTheme="majorHAnsi" w:cstheme="majorHAnsi"/>
                <w:b/>
                <w:bCs/>
              </w:rPr>
              <w:t>Week 5</w:t>
            </w:r>
          </w:p>
          <w:p w14:paraId="17021CDF" w14:textId="1064FBE6" w:rsidR="00323653" w:rsidRPr="00FF07CE" w:rsidRDefault="00323653" w:rsidP="00FF07CE">
            <w:pPr>
              <w:jc w:val="center"/>
              <w:rPr>
                <w:rFonts w:asciiTheme="majorHAnsi" w:hAnsiTheme="majorHAnsi" w:cstheme="majorHAnsi"/>
                <w:b/>
                <w:bCs/>
              </w:rPr>
            </w:pPr>
            <w:r>
              <w:rPr>
                <w:rFonts w:asciiTheme="majorHAnsi" w:hAnsiTheme="majorHAnsi" w:cstheme="majorHAnsi"/>
                <w:b/>
                <w:bCs/>
              </w:rPr>
              <w:t>24/03/25</w:t>
            </w:r>
          </w:p>
        </w:tc>
        <w:tc>
          <w:tcPr>
            <w:tcW w:w="2836" w:type="dxa"/>
          </w:tcPr>
          <w:p w14:paraId="54D6F3F5" w14:textId="77777777" w:rsidR="00323653" w:rsidRDefault="00323653" w:rsidP="00C001DF">
            <w:pPr>
              <w:jc w:val="center"/>
              <w:rPr>
                <w:rFonts w:asciiTheme="majorHAnsi" w:hAnsiTheme="majorHAnsi" w:cstheme="majorHAnsi"/>
                <w:b/>
                <w:bCs/>
              </w:rPr>
            </w:pPr>
            <w:r>
              <w:rPr>
                <w:rFonts w:asciiTheme="majorHAnsi" w:hAnsiTheme="majorHAnsi" w:cstheme="majorHAnsi"/>
                <w:b/>
                <w:bCs/>
              </w:rPr>
              <w:t>Week 6</w:t>
            </w:r>
          </w:p>
          <w:p w14:paraId="4D8A8A9A" w14:textId="38A6EE5A" w:rsidR="00323653" w:rsidRPr="00C001DF" w:rsidRDefault="00323653" w:rsidP="00C001DF">
            <w:pPr>
              <w:jc w:val="center"/>
              <w:rPr>
                <w:rFonts w:asciiTheme="majorHAnsi" w:hAnsiTheme="majorHAnsi" w:cstheme="majorHAnsi"/>
                <w:b/>
                <w:bCs/>
              </w:rPr>
            </w:pPr>
            <w:r>
              <w:rPr>
                <w:rFonts w:asciiTheme="majorHAnsi" w:hAnsiTheme="majorHAnsi" w:cstheme="majorHAnsi"/>
                <w:b/>
                <w:bCs/>
              </w:rPr>
              <w:t>31/03/25</w:t>
            </w:r>
          </w:p>
        </w:tc>
        <w:tc>
          <w:tcPr>
            <w:tcW w:w="2836" w:type="dxa"/>
          </w:tcPr>
          <w:p w14:paraId="0FC11E08" w14:textId="77777777" w:rsidR="00323653" w:rsidRDefault="002B2D51" w:rsidP="00C001DF">
            <w:pPr>
              <w:jc w:val="center"/>
              <w:rPr>
                <w:rFonts w:asciiTheme="majorHAnsi" w:hAnsiTheme="majorHAnsi" w:cstheme="majorHAnsi"/>
                <w:b/>
                <w:bCs/>
              </w:rPr>
            </w:pPr>
            <w:r>
              <w:rPr>
                <w:rFonts w:asciiTheme="majorHAnsi" w:hAnsiTheme="majorHAnsi" w:cstheme="majorHAnsi"/>
                <w:b/>
                <w:bCs/>
              </w:rPr>
              <w:t>Week 7</w:t>
            </w:r>
          </w:p>
          <w:p w14:paraId="0D6C8B0C" w14:textId="6F4504E4" w:rsidR="002B2D51" w:rsidRDefault="002B2D51" w:rsidP="00C001DF">
            <w:pPr>
              <w:jc w:val="center"/>
              <w:rPr>
                <w:rFonts w:asciiTheme="majorHAnsi" w:hAnsiTheme="majorHAnsi" w:cstheme="majorHAnsi"/>
                <w:b/>
                <w:bCs/>
              </w:rPr>
            </w:pPr>
            <w:r>
              <w:rPr>
                <w:rFonts w:asciiTheme="majorHAnsi" w:hAnsiTheme="majorHAnsi" w:cstheme="majorHAnsi"/>
                <w:b/>
                <w:bCs/>
              </w:rPr>
              <w:t>07/04/25</w:t>
            </w:r>
          </w:p>
        </w:tc>
      </w:tr>
      <w:tr w:rsidR="00323653" w:rsidRPr="00C001DF" w14:paraId="6FFFF8C6" w14:textId="181F14B8" w:rsidTr="00BB0285">
        <w:trPr>
          <w:trHeight w:val="676"/>
        </w:trPr>
        <w:tc>
          <w:tcPr>
            <w:tcW w:w="2382" w:type="dxa"/>
            <w:shd w:val="clear" w:color="auto" w:fill="FBE4D5" w:themeFill="accent2" w:themeFillTint="33"/>
          </w:tcPr>
          <w:p w14:paraId="24041B17" w14:textId="1000C4AB" w:rsidR="00323653" w:rsidRPr="00FF07CE" w:rsidRDefault="00323653" w:rsidP="00190147">
            <w:pPr>
              <w:rPr>
                <w:rFonts w:asciiTheme="majorHAnsi" w:hAnsiTheme="majorHAnsi" w:cstheme="majorHAnsi"/>
                <w:b/>
                <w:sz w:val="24"/>
                <w:szCs w:val="24"/>
              </w:rPr>
            </w:pPr>
            <w:r>
              <w:rPr>
                <w:rFonts w:asciiTheme="majorHAnsi" w:hAnsiTheme="majorHAnsi" w:cstheme="majorHAnsi"/>
                <w:b/>
                <w:sz w:val="24"/>
                <w:szCs w:val="24"/>
              </w:rPr>
              <w:t xml:space="preserve">Guided </w:t>
            </w:r>
            <w:r w:rsidRPr="00C001DF">
              <w:rPr>
                <w:rFonts w:asciiTheme="majorHAnsi" w:hAnsiTheme="majorHAnsi" w:cstheme="majorHAnsi"/>
                <w:b/>
                <w:sz w:val="24"/>
                <w:szCs w:val="24"/>
              </w:rPr>
              <w:t>Reading</w:t>
            </w:r>
            <w:r>
              <w:rPr>
                <w:rFonts w:asciiTheme="majorHAnsi" w:hAnsiTheme="majorHAnsi" w:cstheme="majorHAnsi"/>
                <w:b/>
                <w:sz w:val="24"/>
                <w:szCs w:val="24"/>
              </w:rPr>
              <w:t xml:space="preserve"> (weekly) </w:t>
            </w:r>
            <w:r w:rsidRPr="00C001DF">
              <w:rPr>
                <w:rFonts w:asciiTheme="majorHAnsi" w:hAnsiTheme="majorHAnsi" w:cstheme="majorHAnsi"/>
                <w:b/>
                <w:sz w:val="24"/>
                <w:szCs w:val="24"/>
              </w:rPr>
              <w:t>/</w:t>
            </w:r>
            <w:r>
              <w:rPr>
                <w:rFonts w:asciiTheme="majorHAnsi" w:hAnsiTheme="majorHAnsi" w:cstheme="majorHAnsi"/>
                <w:b/>
                <w:sz w:val="24"/>
                <w:szCs w:val="24"/>
              </w:rPr>
              <w:t xml:space="preserve"> RWI </w:t>
            </w:r>
            <w:r w:rsidRPr="00C001DF">
              <w:rPr>
                <w:rFonts w:asciiTheme="majorHAnsi" w:hAnsiTheme="majorHAnsi" w:cstheme="majorHAnsi"/>
                <w:b/>
                <w:sz w:val="24"/>
                <w:szCs w:val="24"/>
              </w:rPr>
              <w:t>Phonics</w:t>
            </w:r>
            <w:r>
              <w:rPr>
                <w:rFonts w:asciiTheme="majorHAnsi" w:hAnsiTheme="majorHAnsi" w:cstheme="majorHAnsi"/>
                <w:b/>
                <w:sz w:val="24"/>
                <w:szCs w:val="24"/>
              </w:rPr>
              <w:t xml:space="preserve"> (daily):</w:t>
            </w:r>
          </w:p>
        </w:tc>
        <w:tc>
          <w:tcPr>
            <w:tcW w:w="2835" w:type="dxa"/>
            <w:shd w:val="clear" w:color="auto" w:fill="auto"/>
          </w:tcPr>
          <w:p w14:paraId="718AAA19" w14:textId="292BF1A6" w:rsidR="002D4B23" w:rsidRPr="002D4B23" w:rsidRDefault="002D4B23" w:rsidP="002D4B23">
            <w:pPr>
              <w:pStyle w:val="Default"/>
              <w:rPr>
                <w:color w:val="000000" w:themeColor="text1"/>
                <w:sz w:val="20"/>
                <w:szCs w:val="20"/>
              </w:rPr>
            </w:pPr>
            <w:r w:rsidRPr="002D4B23">
              <w:rPr>
                <w:color w:val="000000" w:themeColor="text1"/>
                <w:sz w:val="20"/>
                <w:szCs w:val="20"/>
              </w:rPr>
              <w:t>Ariki and the Island of Wonders</w:t>
            </w:r>
          </w:p>
          <w:p w14:paraId="2D0DBD71" w14:textId="56E6DBCA" w:rsidR="002D4B23" w:rsidRPr="002D4B23" w:rsidRDefault="002D4B23" w:rsidP="002D4B23">
            <w:pPr>
              <w:pStyle w:val="Default"/>
              <w:rPr>
                <w:color w:val="000000" w:themeColor="text1"/>
                <w:sz w:val="20"/>
                <w:szCs w:val="20"/>
              </w:rPr>
            </w:pPr>
            <w:r w:rsidRPr="002D4B23">
              <w:rPr>
                <w:color w:val="000000" w:themeColor="text1"/>
                <w:sz w:val="20"/>
                <w:szCs w:val="20"/>
              </w:rPr>
              <w:t>p.9-13</w:t>
            </w:r>
          </w:p>
          <w:p w14:paraId="03295B6A" w14:textId="77777777" w:rsidR="002D4B23" w:rsidRPr="002D4B23" w:rsidRDefault="002D4B23" w:rsidP="002D4B23">
            <w:pPr>
              <w:pStyle w:val="Default"/>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4C900577" w14:textId="7712D66C" w:rsidR="00323653" w:rsidRPr="002D4B23" w:rsidRDefault="00323653" w:rsidP="00B8514F">
            <w:pPr>
              <w:rPr>
                <w:rFonts w:cstheme="minorHAnsi"/>
                <w:color w:val="000000" w:themeColor="text1"/>
                <w:sz w:val="20"/>
                <w:szCs w:val="20"/>
              </w:rPr>
            </w:pPr>
          </w:p>
        </w:tc>
        <w:tc>
          <w:tcPr>
            <w:tcW w:w="2835" w:type="dxa"/>
          </w:tcPr>
          <w:p w14:paraId="705B293D" w14:textId="77777777" w:rsidR="002D4B23" w:rsidRPr="002D4B23" w:rsidRDefault="002D4B23" w:rsidP="002D4B23">
            <w:pPr>
              <w:pStyle w:val="Default"/>
              <w:rPr>
                <w:color w:val="000000" w:themeColor="text1"/>
                <w:sz w:val="20"/>
                <w:szCs w:val="20"/>
              </w:rPr>
            </w:pPr>
            <w:r w:rsidRPr="002D4B23">
              <w:rPr>
                <w:color w:val="000000" w:themeColor="text1"/>
                <w:sz w:val="20"/>
                <w:szCs w:val="20"/>
              </w:rPr>
              <w:t>Ariki and the Island of Wonders</w:t>
            </w:r>
          </w:p>
          <w:p w14:paraId="7449EBB0" w14:textId="1D010764" w:rsidR="002D4B23" w:rsidRPr="002D4B23" w:rsidRDefault="002D4B23" w:rsidP="002D4B23">
            <w:pPr>
              <w:pStyle w:val="Default"/>
              <w:rPr>
                <w:color w:val="000000" w:themeColor="text1"/>
                <w:sz w:val="20"/>
                <w:szCs w:val="20"/>
              </w:rPr>
            </w:pPr>
            <w:r w:rsidRPr="002D4B23">
              <w:rPr>
                <w:color w:val="000000" w:themeColor="text1"/>
                <w:sz w:val="20"/>
                <w:szCs w:val="20"/>
              </w:rPr>
              <w:t>p.26-31</w:t>
            </w:r>
          </w:p>
          <w:p w14:paraId="52E3C548" w14:textId="77777777" w:rsidR="002D4B23" w:rsidRPr="002D4B23" w:rsidRDefault="002D4B23" w:rsidP="002D4B23">
            <w:pPr>
              <w:pStyle w:val="Default"/>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6E0850DA" w14:textId="28B8E45F" w:rsidR="00323653" w:rsidRPr="002D4B23" w:rsidRDefault="00323653" w:rsidP="00190147">
            <w:pPr>
              <w:rPr>
                <w:rFonts w:cstheme="minorHAnsi"/>
                <w:b/>
                <w:bCs/>
                <w:color w:val="000000" w:themeColor="text1"/>
                <w:sz w:val="20"/>
                <w:szCs w:val="20"/>
              </w:rPr>
            </w:pPr>
          </w:p>
        </w:tc>
        <w:tc>
          <w:tcPr>
            <w:tcW w:w="2835" w:type="dxa"/>
          </w:tcPr>
          <w:p w14:paraId="56213751" w14:textId="77777777" w:rsidR="002D4B23" w:rsidRPr="002D4B23" w:rsidRDefault="002D4B23" w:rsidP="002D4B23">
            <w:pPr>
              <w:pStyle w:val="Default"/>
              <w:rPr>
                <w:color w:val="000000" w:themeColor="text1"/>
                <w:sz w:val="20"/>
                <w:szCs w:val="20"/>
              </w:rPr>
            </w:pPr>
            <w:r w:rsidRPr="002D4B23">
              <w:rPr>
                <w:color w:val="000000" w:themeColor="text1"/>
                <w:sz w:val="20"/>
                <w:szCs w:val="20"/>
              </w:rPr>
              <w:t>Ariki and the Island of Wonders</w:t>
            </w:r>
          </w:p>
          <w:p w14:paraId="2B11887F" w14:textId="54B459E6" w:rsidR="002D4B23" w:rsidRPr="002D4B23" w:rsidRDefault="002D4B23" w:rsidP="002D4B23">
            <w:pPr>
              <w:pStyle w:val="Default"/>
              <w:rPr>
                <w:color w:val="000000" w:themeColor="text1"/>
                <w:sz w:val="20"/>
                <w:szCs w:val="20"/>
              </w:rPr>
            </w:pPr>
            <w:r w:rsidRPr="002D4B23">
              <w:rPr>
                <w:color w:val="000000" w:themeColor="text1"/>
                <w:sz w:val="20"/>
                <w:szCs w:val="20"/>
              </w:rPr>
              <w:t>p.37-41</w:t>
            </w:r>
          </w:p>
          <w:p w14:paraId="5AAE2B67"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66C40241"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lastRenderedPageBreak/>
              <w:t xml:space="preserve">Discuss words and phrases that capture the reader’s interest and imagination </w:t>
            </w:r>
          </w:p>
          <w:p w14:paraId="4C2E8457" w14:textId="581DE328" w:rsidR="00323653" w:rsidRPr="002D4B23" w:rsidRDefault="00323653" w:rsidP="00B8514F">
            <w:pPr>
              <w:rPr>
                <w:rFonts w:cstheme="minorHAnsi"/>
                <w:color w:val="000000" w:themeColor="text1"/>
                <w:sz w:val="20"/>
                <w:szCs w:val="20"/>
              </w:rPr>
            </w:pPr>
          </w:p>
        </w:tc>
        <w:tc>
          <w:tcPr>
            <w:tcW w:w="2835" w:type="dxa"/>
          </w:tcPr>
          <w:p w14:paraId="7816D6DC" w14:textId="77777777" w:rsidR="002D4B23" w:rsidRPr="002D4B23" w:rsidRDefault="002D4B23" w:rsidP="002D4B23">
            <w:pPr>
              <w:pStyle w:val="Default"/>
              <w:rPr>
                <w:color w:val="000000" w:themeColor="text1"/>
                <w:sz w:val="20"/>
                <w:szCs w:val="20"/>
              </w:rPr>
            </w:pPr>
            <w:r w:rsidRPr="002D4B23">
              <w:rPr>
                <w:color w:val="000000" w:themeColor="text1"/>
                <w:sz w:val="20"/>
                <w:szCs w:val="20"/>
              </w:rPr>
              <w:lastRenderedPageBreak/>
              <w:t>Ariki and the Island of Wonders</w:t>
            </w:r>
          </w:p>
          <w:p w14:paraId="1F3DAC29" w14:textId="3B7D8C16" w:rsidR="002D4B23" w:rsidRPr="002D4B23" w:rsidRDefault="002D4B23" w:rsidP="002D4B23">
            <w:pPr>
              <w:pStyle w:val="Default"/>
              <w:rPr>
                <w:color w:val="000000" w:themeColor="text1"/>
                <w:sz w:val="20"/>
                <w:szCs w:val="20"/>
              </w:rPr>
            </w:pPr>
            <w:r w:rsidRPr="002D4B23">
              <w:rPr>
                <w:color w:val="000000" w:themeColor="text1"/>
                <w:sz w:val="20"/>
                <w:szCs w:val="20"/>
              </w:rPr>
              <w:t>p.55-59</w:t>
            </w:r>
          </w:p>
          <w:p w14:paraId="1C026CA6"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240EE849"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lastRenderedPageBreak/>
              <w:t xml:space="preserve">Discuss words and phrases that capture the reader’s interest and imagination </w:t>
            </w:r>
          </w:p>
          <w:p w14:paraId="2F97DCD7" w14:textId="0DA05CC9" w:rsidR="00323653" w:rsidRPr="002D4B23" w:rsidRDefault="00323653" w:rsidP="00B8514F">
            <w:pPr>
              <w:rPr>
                <w:rFonts w:cstheme="minorHAnsi"/>
                <w:color w:val="000000" w:themeColor="text1"/>
                <w:sz w:val="20"/>
                <w:szCs w:val="20"/>
              </w:rPr>
            </w:pPr>
          </w:p>
        </w:tc>
        <w:tc>
          <w:tcPr>
            <w:tcW w:w="2835" w:type="dxa"/>
          </w:tcPr>
          <w:p w14:paraId="6AF1F309" w14:textId="77777777" w:rsidR="002D4B23" w:rsidRPr="002D4B23" w:rsidRDefault="002D4B23" w:rsidP="002D4B23">
            <w:pPr>
              <w:pStyle w:val="Default"/>
              <w:rPr>
                <w:color w:val="000000" w:themeColor="text1"/>
                <w:sz w:val="20"/>
                <w:szCs w:val="20"/>
              </w:rPr>
            </w:pPr>
            <w:r w:rsidRPr="002D4B23">
              <w:rPr>
                <w:color w:val="000000" w:themeColor="text1"/>
                <w:sz w:val="20"/>
                <w:szCs w:val="20"/>
              </w:rPr>
              <w:lastRenderedPageBreak/>
              <w:t>Ariki and the Island of Wonders</w:t>
            </w:r>
          </w:p>
          <w:p w14:paraId="5F059B26" w14:textId="7A44F560" w:rsidR="002D4B23" w:rsidRPr="002D4B23" w:rsidRDefault="002D4B23" w:rsidP="002D4B23">
            <w:pPr>
              <w:pStyle w:val="Default"/>
              <w:rPr>
                <w:color w:val="000000" w:themeColor="text1"/>
                <w:sz w:val="20"/>
                <w:szCs w:val="20"/>
              </w:rPr>
            </w:pPr>
            <w:r w:rsidRPr="002D4B23">
              <w:rPr>
                <w:color w:val="000000" w:themeColor="text1"/>
                <w:sz w:val="20"/>
                <w:szCs w:val="20"/>
              </w:rPr>
              <w:t>p.63-69</w:t>
            </w:r>
          </w:p>
          <w:p w14:paraId="751DFCCF"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1A7882A5"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lastRenderedPageBreak/>
              <w:t xml:space="preserve">Discuss words and phrases that capture the reader’s interest and imagination </w:t>
            </w:r>
          </w:p>
          <w:p w14:paraId="5A9961B0" w14:textId="5C144A08" w:rsidR="00323653" w:rsidRPr="002D4B23" w:rsidRDefault="00323653" w:rsidP="00B8514F">
            <w:pPr>
              <w:rPr>
                <w:rFonts w:cstheme="minorHAnsi"/>
                <w:color w:val="000000" w:themeColor="text1"/>
                <w:sz w:val="20"/>
                <w:szCs w:val="20"/>
              </w:rPr>
            </w:pPr>
          </w:p>
        </w:tc>
        <w:tc>
          <w:tcPr>
            <w:tcW w:w="2836" w:type="dxa"/>
          </w:tcPr>
          <w:p w14:paraId="1C38A7B8" w14:textId="77777777" w:rsidR="002D4B23" w:rsidRPr="002D4B23" w:rsidRDefault="002D4B23" w:rsidP="002D4B23">
            <w:pPr>
              <w:pStyle w:val="Default"/>
              <w:rPr>
                <w:color w:val="000000" w:themeColor="text1"/>
                <w:sz w:val="20"/>
                <w:szCs w:val="20"/>
              </w:rPr>
            </w:pPr>
            <w:r w:rsidRPr="002D4B23">
              <w:rPr>
                <w:color w:val="000000" w:themeColor="text1"/>
                <w:sz w:val="20"/>
                <w:szCs w:val="20"/>
              </w:rPr>
              <w:lastRenderedPageBreak/>
              <w:t>Ariki and the Island of Wonders</w:t>
            </w:r>
          </w:p>
          <w:p w14:paraId="44870507" w14:textId="5D5A3B0A" w:rsidR="002D4B23" w:rsidRPr="002D4B23" w:rsidRDefault="002D4B23" w:rsidP="002D4B23">
            <w:pPr>
              <w:pStyle w:val="Default"/>
              <w:rPr>
                <w:color w:val="000000" w:themeColor="text1"/>
                <w:sz w:val="20"/>
                <w:szCs w:val="20"/>
              </w:rPr>
            </w:pPr>
            <w:r w:rsidRPr="002D4B23">
              <w:rPr>
                <w:color w:val="000000" w:themeColor="text1"/>
                <w:sz w:val="20"/>
                <w:szCs w:val="20"/>
              </w:rPr>
              <w:t>p.83-89</w:t>
            </w:r>
          </w:p>
          <w:p w14:paraId="0AD8A674"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t xml:space="preserve">Draw inferences (inferring characters’ feelings, thoughts and motives from their actions); justify with evidence </w:t>
            </w:r>
          </w:p>
          <w:p w14:paraId="34765981" w14:textId="77777777" w:rsidR="002D4B23" w:rsidRPr="002D4B23" w:rsidRDefault="002D4B23" w:rsidP="002D4B23">
            <w:pPr>
              <w:pStyle w:val="Default"/>
              <w:numPr>
                <w:ilvl w:val="0"/>
                <w:numId w:val="13"/>
              </w:numPr>
              <w:rPr>
                <w:color w:val="000000" w:themeColor="text1"/>
                <w:sz w:val="20"/>
                <w:szCs w:val="20"/>
              </w:rPr>
            </w:pPr>
            <w:r w:rsidRPr="002D4B23">
              <w:rPr>
                <w:color w:val="000000" w:themeColor="text1"/>
                <w:sz w:val="20"/>
                <w:szCs w:val="20"/>
              </w:rPr>
              <w:lastRenderedPageBreak/>
              <w:t xml:space="preserve">Discuss words and phrases that capture the reader’s interest and imagination </w:t>
            </w:r>
          </w:p>
          <w:p w14:paraId="7B1D6059" w14:textId="11690BE5" w:rsidR="00323653" w:rsidRPr="002D4B23" w:rsidRDefault="00323653" w:rsidP="00B8514F">
            <w:pPr>
              <w:rPr>
                <w:rFonts w:cstheme="minorHAnsi"/>
                <w:color w:val="000000" w:themeColor="text1"/>
                <w:sz w:val="20"/>
                <w:szCs w:val="20"/>
              </w:rPr>
            </w:pPr>
          </w:p>
        </w:tc>
        <w:tc>
          <w:tcPr>
            <w:tcW w:w="2836" w:type="dxa"/>
          </w:tcPr>
          <w:p w14:paraId="7B6A83A6" w14:textId="77777777" w:rsidR="00323653" w:rsidRPr="00B8514F" w:rsidRDefault="00323653" w:rsidP="00B8514F">
            <w:pPr>
              <w:rPr>
                <w:rFonts w:cstheme="minorHAnsi"/>
                <w:sz w:val="18"/>
                <w:szCs w:val="18"/>
              </w:rPr>
            </w:pPr>
          </w:p>
        </w:tc>
      </w:tr>
      <w:tr w:rsidR="00323653" w:rsidRPr="00C001DF" w14:paraId="18100DB4" w14:textId="404968F9" w:rsidTr="00BB0285">
        <w:trPr>
          <w:trHeight w:val="2275"/>
        </w:trPr>
        <w:tc>
          <w:tcPr>
            <w:tcW w:w="2382" w:type="dxa"/>
            <w:shd w:val="clear" w:color="auto" w:fill="FBE4D5" w:themeFill="accent2" w:themeFillTint="33"/>
          </w:tcPr>
          <w:p w14:paraId="160F8470" w14:textId="410937DF" w:rsidR="00323653" w:rsidRPr="00C001DF" w:rsidRDefault="00323653" w:rsidP="00190147">
            <w:pPr>
              <w:rPr>
                <w:rFonts w:asciiTheme="majorHAnsi" w:hAnsiTheme="majorHAnsi" w:cstheme="majorHAnsi"/>
                <w:b/>
                <w:sz w:val="24"/>
                <w:szCs w:val="24"/>
              </w:rPr>
            </w:pPr>
            <w:r w:rsidRPr="00C001DF">
              <w:rPr>
                <w:rFonts w:asciiTheme="majorHAnsi" w:hAnsiTheme="majorHAnsi" w:cstheme="majorHAnsi"/>
                <w:b/>
                <w:sz w:val="24"/>
                <w:szCs w:val="24"/>
              </w:rPr>
              <w:t>Writing:</w:t>
            </w:r>
            <w:r>
              <w:rPr>
                <w:rFonts w:asciiTheme="majorHAnsi" w:hAnsiTheme="majorHAnsi" w:cstheme="majorHAnsi"/>
                <w:b/>
                <w:sz w:val="24"/>
                <w:szCs w:val="24"/>
              </w:rPr>
              <w:t xml:space="preserve"> (4x weekly)</w:t>
            </w:r>
          </w:p>
          <w:p w14:paraId="0635C541" w14:textId="3BD3F837" w:rsidR="00323653" w:rsidRPr="00806F6B" w:rsidRDefault="00323653" w:rsidP="00190147">
            <w:pPr>
              <w:rPr>
                <w:rFonts w:asciiTheme="majorHAnsi" w:hAnsiTheme="majorHAnsi" w:cstheme="majorHAnsi"/>
                <w:bCs/>
                <w:sz w:val="16"/>
                <w:szCs w:val="16"/>
              </w:rPr>
            </w:pPr>
            <w:r w:rsidRPr="00806F6B">
              <w:rPr>
                <w:rFonts w:asciiTheme="majorHAnsi" w:hAnsiTheme="majorHAnsi" w:cstheme="majorHAnsi"/>
                <w:bCs/>
                <w:i/>
                <w:sz w:val="20"/>
                <w:szCs w:val="20"/>
              </w:rPr>
              <w:t xml:space="preserve">Refer to </w:t>
            </w:r>
            <w:r>
              <w:rPr>
                <w:rFonts w:asciiTheme="majorHAnsi" w:hAnsiTheme="majorHAnsi" w:cstheme="majorHAnsi"/>
                <w:bCs/>
                <w:i/>
                <w:sz w:val="20"/>
                <w:szCs w:val="20"/>
              </w:rPr>
              <w:t>Pathways to Write</w:t>
            </w:r>
          </w:p>
          <w:p w14:paraId="57DCF26E" w14:textId="77777777" w:rsidR="00323653" w:rsidRPr="00C001DF" w:rsidRDefault="00323653" w:rsidP="00190147">
            <w:pPr>
              <w:rPr>
                <w:rFonts w:asciiTheme="majorHAnsi" w:hAnsiTheme="majorHAnsi" w:cstheme="majorHAnsi"/>
                <w:sz w:val="24"/>
                <w:szCs w:val="24"/>
              </w:rPr>
            </w:pPr>
          </w:p>
          <w:p w14:paraId="524D390E" w14:textId="0E75ED31" w:rsidR="00323653" w:rsidRPr="00C001DF" w:rsidRDefault="00323653" w:rsidP="00190147">
            <w:pPr>
              <w:rPr>
                <w:rFonts w:asciiTheme="majorHAnsi" w:hAnsiTheme="majorHAnsi" w:cstheme="majorHAnsi"/>
                <w:b/>
                <w:sz w:val="24"/>
                <w:szCs w:val="24"/>
              </w:rPr>
            </w:pPr>
            <w:r w:rsidRPr="00C001DF">
              <w:rPr>
                <w:rFonts w:asciiTheme="majorHAnsi" w:hAnsiTheme="majorHAnsi" w:cstheme="majorHAnsi"/>
                <w:b/>
                <w:sz w:val="24"/>
                <w:szCs w:val="24"/>
              </w:rPr>
              <w:t>Handwriting</w:t>
            </w:r>
            <w:r>
              <w:rPr>
                <w:rFonts w:asciiTheme="majorHAnsi" w:hAnsiTheme="majorHAnsi" w:cstheme="majorHAnsi"/>
                <w:b/>
                <w:sz w:val="24"/>
                <w:szCs w:val="24"/>
              </w:rPr>
              <w:t xml:space="preserve"> (daily)</w:t>
            </w:r>
            <w:r w:rsidRPr="00C001DF">
              <w:rPr>
                <w:rFonts w:asciiTheme="majorHAnsi" w:hAnsiTheme="majorHAnsi" w:cstheme="majorHAnsi"/>
                <w:b/>
                <w:sz w:val="24"/>
                <w:szCs w:val="24"/>
              </w:rPr>
              <w:t>:</w:t>
            </w:r>
          </w:p>
          <w:p w14:paraId="7792B8C8" w14:textId="77777777" w:rsidR="00323653" w:rsidRPr="00C001DF" w:rsidRDefault="00323653" w:rsidP="00190147">
            <w:pPr>
              <w:rPr>
                <w:rFonts w:asciiTheme="majorHAnsi" w:hAnsiTheme="majorHAnsi" w:cstheme="majorHAnsi"/>
                <w:i/>
                <w:sz w:val="20"/>
                <w:szCs w:val="20"/>
              </w:rPr>
            </w:pPr>
            <w:r w:rsidRPr="00C001DF">
              <w:rPr>
                <w:rFonts w:asciiTheme="majorHAnsi" w:hAnsiTheme="majorHAnsi" w:cstheme="majorHAnsi"/>
                <w:i/>
                <w:sz w:val="20"/>
                <w:szCs w:val="20"/>
              </w:rPr>
              <w:t>*Regularly</w:t>
            </w:r>
          </w:p>
          <w:p w14:paraId="49F7A782" w14:textId="524758F0" w:rsidR="00323653" w:rsidRPr="00C001DF" w:rsidRDefault="00323653"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Letter Join</w:t>
            </w:r>
            <w:r w:rsidRPr="00C001DF">
              <w:rPr>
                <w:rFonts w:asciiTheme="majorHAnsi" w:hAnsiTheme="majorHAnsi" w:cstheme="majorHAnsi"/>
                <w:i/>
                <w:sz w:val="20"/>
                <w:szCs w:val="20"/>
              </w:rPr>
              <w:t xml:space="preserve"> scheme and Presentation Policy</w:t>
            </w:r>
          </w:p>
        </w:tc>
        <w:tc>
          <w:tcPr>
            <w:tcW w:w="2835" w:type="dxa"/>
          </w:tcPr>
          <w:p w14:paraId="49B9851B" w14:textId="0C3D7166" w:rsidR="00323653" w:rsidRDefault="00C52293" w:rsidP="00190147">
            <w:pPr>
              <w:rPr>
                <w:rFonts w:cstheme="minorHAnsi"/>
                <w:sz w:val="18"/>
                <w:szCs w:val="18"/>
              </w:rPr>
            </w:pPr>
            <w:r>
              <w:rPr>
                <w:rFonts w:cstheme="minorHAnsi"/>
                <w:sz w:val="18"/>
                <w:szCs w:val="18"/>
              </w:rPr>
              <w:t>Tue 25</w:t>
            </w:r>
            <w:r w:rsidRPr="00C52293">
              <w:rPr>
                <w:rFonts w:cstheme="minorHAnsi"/>
                <w:sz w:val="18"/>
                <w:szCs w:val="18"/>
                <w:vertAlign w:val="superscript"/>
              </w:rPr>
              <w:t>t</w:t>
            </w:r>
            <w:r w:rsidR="00AA014E">
              <w:rPr>
                <w:rFonts w:cstheme="minorHAnsi"/>
                <w:sz w:val="18"/>
                <w:szCs w:val="18"/>
                <w:vertAlign w:val="superscript"/>
              </w:rPr>
              <w:t xml:space="preserve">h </w:t>
            </w:r>
            <w:r w:rsidR="00AA014E">
              <w:rPr>
                <w:rFonts w:cstheme="minorHAnsi"/>
                <w:sz w:val="18"/>
                <w:szCs w:val="18"/>
              </w:rPr>
              <w:t>and Wed 26</w:t>
            </w:r>
            <w:r w:rsidR="00AA014E" w:rsidRPr="00AA014E">
              <w:rPr>
                <w:rFonts w:cstheme="minorHAnsi"/>
                <w:sz w:val="18"/>
                <w:szCs w:val="18"/>
                <w:vertAlign w:val="superscript"/>
              </w:rPr>
              <w:t>th</w:t>
            </w:r>
            <w:r w:rsidR="00AA014E">
              <w:rPr>
                <w:rFonts w:cstheme="minorHAnsi"/>
                <w:sz w:val="18"/>
                <w:szCs w:val="18"/>
              </w:rPr>
              <w:t xml:space="preserve"> P</w:t>
            </w:r>
            <w:r>
              <w:rPr>
                <w:rFonts w:cstheme="minorHAnsi"/>
                <w:sz w:val="18"/>
                <w:szCs w:val="18"/>
              </w:rPr>
              <w:t>athways to Poetry Lesson 1</w:t>
            </w:r>
            <w:r w:rsidR="000236EB">
              <w:rPr>
                <w:rFonts w:cstheme="minorHAnsi"/>
                <w:sz w:val="18"/>
                <w:szCs w:val="18"/>
              </w:rPr>
              <w:t xml:space="preserve"> -</w:t>
            </w:r>
            <w:r>
              <w:rPr>
                <w:rFonts w:cstheme="minorHAnsi"/>
                <w:sz w:val="18"/>
                <w:szCs w:val="18"/>
              </w:rPr>
              <w:t xml:space="preserve"> To write a postcard </w:t>
            </w:r>
            <w:r w:rsidR="000236EB">
              <w:rPr>
                <w:rFonts w:cstheme="minorHAnsi"/>
                <w:sz w:val="18"/>
                <w:szCs w:val="18"/>
              </w:rPr>
              <w:t xml:space="preserve">home describing </w:t>
            </w:r>
            <w:proofErr w:type="gramStart"/>
            <w:r w:rsidR="000236EB">
              <w:rPr>
                <w:rFonts w:cstheme="minorHAnsi"/>
                <w:sz w:val="18"/>
                <w:szCs w:val="18"/>
              </w:rPr>
              <w:t>feelings</w:t>
            </w:r>
            <w:proofErr w:type="gramEnd"/>
            <w:r w:rsidR="000236EB">
              <w:rPr>
                <w:rFonts w:cstheme="minorHAnsi"/>
                <w:sz w:val="18"/>
                <w:szCs w:val="18"/>
              </w:rPr>
              <w:t>.</w:t>
            </w:r>
          </w:p>
          <w:p w14:paraId="53A07BF5" w14:textId="5CAC2B48" w:rsidR="000236EB" w:rsidRDefault="00AA014E" w:rsidP="00190147">
            <w:pPr>
              <w:rPr>
                <w:rFonts w:cstheme="minorHAnsi"/>
                <w:sz w:val="18"/>
                <w:szCs w:val="18"/>
              </w:rPr>
            </w:pPr>
            <w:r>
              <w:rPr>
                <w:rFonts w:cstheme="minorHAnsi"/>
                <w:sz w:val="18"/>
                <w:szCs w:val="18"/>
              </w:rPr>
              <w:t>Thu 27</w:t>
            </w:r>
            <w:r w:rsidRPr="00AA014E">
              <w:rPr>
                <w:rFonts w:cstheme="minorHAnsi"/>
                <w:sz w:val="18"/>
                <w:szCs w:val="18"/>
                <w:vertAlign w:val="superscript"/>
              </w:rPr>
              <w:t>th</w:t>
            </w:r>
            <w:r w:rsidR="000236EB">
              <w:rPr>
                <w:rFonts w:cstheme="minorHAnsi"/>
                <w:sz w:val="18"/>
                <w:szCs w:val="18"/>
              </w:rPr>
              <w:t xml:space="preserve"> Lesson 2 - Using copies of the poem, find as many items on the list as they can in a time limit (alliteration, verb, pair of rhyming words etc)</w:t>
            </w:r>
          </w:p>
          <w:p w14:paraId="5188B637" w14:textId="0180E36D" w:rsidR="000236EB" w:rsidRPr="00AA014E" w:rsidRDefault="000236EB" w:rsidP="00190147">
            <w:pPr>
              <w:rPr>
                <w:rFonts w:cstheme="minorHAnsi"/>
                <w:b/>
                <w:bCs/>
                <w:sz w:val="18"/>
                <w:szCs w:val="18"/>
              </w:rPr>
            </w:pPr>
            <w:r>
              <w:rPr>
                <w:rFonts w:cstheme="minorHAnsi"/>
                <w:sz w:val="18"/>
                <w:szCs w:val="18"/>
              </w:rPr>
              <w:t>Fri 28</w:t>
            </w:r>
            <w:r w:rsidRPr="000236EB">
              <w:rPr>
                <w:rFonts w:cstheme="minorHAnsi"/>
                <w:sz w:val="18"/>
                <w:szCs w:val="18"/>
                <w:vertAlign w:val="superscript"/>
              </w:rPr>
              <w:t>th</w:t>
            </w:r>
            <w:r>
              <w:rPr>
                <w:rFonts w:cstheme="minorHAnsi"/>
                <w:sz w:val="18"/>
                <w:szCs w:val="18"/>
              </w:rPr>
              <w:t xml:space="preserve"> </w:t>
            </w:r>
            <w:r w:rsidR="00AA014E">
              <w:rPr>
                <w:rFonts w:cstheme="minorHAnsi"/>
                <w:sz w:val="18"/>
                <w:szCs w:val="18"/>
              </w:rPr>
              <w:t xml:space="preserve">- </w:t>
            </w:r>
            <w:proofErr w:type="spellStart"/>
            <w:r w:rsidR="00AA014E" w:rsidRPr="00AA014E">
              <w:rPr>
                <w:rFonts w:cstheme="minorHAnsi"/>
                <w:b/>
                <w:bCs/>
                <w:sz w:val="18"/>
                <w:szCs w:val="18"/>
                <w:highlight w:val="yellow"/>
              </w:rPr>
              <w:t>SPaG</w:t>
            </w:r>
            <w:proofErr w:type="spellEnd"/>
            <w:r w:rsidR="00AA014E" w:rsidRPr="00AA014E">
              <w:rPr>
                <w:rFonts w:cstheme="minorHAnsi"/>
                <w:b/>
                <w:bCs/>
                <w:sz w:val="18"/>
                <w:szCs w:val="18"/>
                <w:highlight w:val="yellow"/>
              </w:rPr>
              <w:t xml:space="preserve"> Assessment</w:t>
            </w:r>
          </w:p>
          <w:p w14:paraId="7733E524" w14:textId="77777777" w:rsidR="00AA014E" w:rsidRDefault="00AA014E" w:rsidP="00EE5E65">
            <w:pPr>
              <w:rPr>
                <w:rFonts w:cstheme="minorHAnsi"/>
                <w:sz w:val="18"/>
                <w:szCs w:val="18"/>
              </w:rPr>
            </w:pPr>
          </w:p>
          <w:p w14:paraId="7101E036" w14:textId="48A18338" w:rsidR="00323653" w:rsidRPr="00092FD1" w:rsidRDefault="00323653" w:rsidP="00EE5E65">
            <w:pPr>
              <w:rPr>
                <w:rFonts w:cstheme="minorHAnsi"/>
                <w:sz w:val="18"/>
                <w:szCs w:val="18"/>
              </w:rPr>
            </w:pPr>
            <w:r>
              <w:rPr>
                <w:rFonts w:cstheme="minorHAnsi"/>
                <w:sz w:val="18"/>
                <w:szCs w:val="18"/>
              </w:rPr>
              <w:t xml:space="preserve">Handwriting: </w:t>
            </w:r>
          </w:p>
          <w:p w14:paraId="3CE20F80" w14:textId="5EE46FD0" w:rsidR="007A1015" w:rsidRPr="00092FD1" w:rsidRDefault="007A1015" w:rsidP="00190147">
            <w:pPr>
              <w:rPr>
                <w:rFonts w:cstheme="minorHAnsi"/>
                <w:sz w:val="18"/>
                <w:szCs w:val="18"/>
              </w:rPr>
            </w:pPr>
            <w:r>
              <w:rPr>
                <w:rFonts w:cstheme="minorHAnsi"/>
                <w:sz w:val="18"/>
                <w:szCs w:val="18"/>
              </w:rPr>
              <w:t xml:space="preserve">Year 3 / 4 statutory spelling list. </w:t>
            </w:r>
          </w:p>
        </w:tc>
        <w:tc>
          <w:tcPr>
            <w:tcW w:w="2835" w:type="dxa"/>
          </w:tcPr>
          <w:p w14:paraId="6FF5DA6A" w14:textId="77777777" w:rsidR="00AA014E" w:rsidRDefault="00AA014E" w:rsidP="00EE5E65">
            <w:pPr>
              <w:rPr>
                <w:rFonts w:cstheme="minorHAnsi"/>
                <w:sz w:val="18"/>
                <w:szCs w:val="18"/>
              </w:rPr>
            </w:pPr>
            <w:r>
              <w:rPr>
                <w:rFonts w:cstheme="minorHAnsi"/>
                <w:sz w:val="18"/>
                <w:szCs w:val="18"/>
              </w:rPr>
              <w:t>Tue 4</w:t>
            </w:r>
            <w:r w:rsidRPr="00AA014E">
              <w:rPr>
                <w:rFonts w:cstheme="minorHAnsi"/>
                <w:sz w:val="18"/>
                <w:szCs w:val="18"/>
                <w:vertAlign w:val="superscript"/>
              </w:rPr>
              <w:t>th</w:t>
            </w:r>
            <w:r>
              <w:rPr>
                <w:rFonts w:cstheme="minorHAnsi"/>
                <w:sz w:val="18"/>
                <w:szCs w:val="18"/>
              </w:rPr>
              <w:t xml:space="preserve"> Lesson 3- Make a list of things they find special at home and use these to turn into similes for a poem. </w:t>
            </w:r>
          </w:p>
          <w:p w14:paraId="6E860521" w14:textId="45C482FA" w:rsidR="00C52293" w:rsidRPr="00AA014E" w:rsidRDefault="00C52293" w:rsidP="00EE5E65">
            <w:pPr>
              <w:rPr>
                <w:rFonts w:cstheme="minorHAnsi"/>
                <w:b/>
                <w:bCs/>
                <w:sz w:val="18"/>
                <w:szCs w:val="18"/>
                <w:highlight w:val="yellow"/>
              </w:rPr>
            </w:pPr>
            <w:r w:rsidRPr="002F6632">
              <w:rPr>
                <w:rFonts w:cstheme="minorHAnsi"/>
                <w:sz w:val="18"/>
                <w:szCs w:val="18"/>
              </w:rPr>
              <w:t>Wed 5</w:t>
            </w:r>
            <w:r w:rsidRPr="002F6632">
              <w:rPr>
                <w:rFonts w:cstheme="minorHAnsi"/>
                <w:sz w:val="18"/>
                <w:szCs w:val="18"/>
                <w:vertAlign w:val="superscript"/>
              </w:rPr>
              <w:t>th</w:t>
            </w:r>
            <w:r w:rsidR="000236EB" w:rsidRPr="002F6632">
              <w:rPr>
                <w:rFonts w:cstheme="minorHAnsi"/>
                <w:sz w:val="18"/>
                <w:szCs w:val="18"/>
              </w:rPr>
              <w:t xml:space="preserve"> </w:t>
            </w:r>
            <w:r w:rsidR="000236EB" w:rsidRPr="002F6632">
              <w:rPr>
                <w:rFonts w:cstheme="minorHAnsi"/>
                <w:sz w:val="18"/>
                <w:szCs w:val="18"/>
                <w:highlight w:val="yellow"/>
              </w:rPr>
              <w:t>-</w:t>
            </w:r>
            <w:r w:rsidR="000236EB" w:rsidRPr="00AA014E">
              <w:rPr>
                <w:rFonts w:cstheme="minorHAnsi"/>
                <w:b/>
                <w:bCs/>
                <w:sz w:val="18"/>
                <w:szCs w:val="18"/>
                <w:highlight w:val="yellow"/>
              </w:rPr>
              <w:t xml:space="preserve"> </w:t>
            </w:r>
            <w:r w:rsidRPr="00AA014E">
              <w:rPr>
                <w:rFonts w:cstheme="minorHAnsi"/>
                <w:b/>
                <w:bCs/>
                <w:sz w:val="18"/>
                <w:szCs w:val="18"/>
                <w:highlight w:val="yellow"/>
              </w:rPr>
              <w:t xml:space="preserve">World Book Day Theatre Workshop </w:t>
            </w:r>
            <w:r w:rsidR="002F6632">
              <w:rPr>
                <w:rFonts w:cstheme="minorHAnsi"/>
                <w:sz w:val="18"/>
                <w:szCs w:val="18"/>
              </w:rPr>
              <w:t>Lesson 4 - Children write their own ‘think of…’ verse using some of the similes and alliterative phrases from the previous sessions</w:t>
            </w:r>
            <w:r w:rsidR="00173066">
              <w:rPr>
                <w:rFonts w:cstheme="minorHAnsi"/>
                <w:sz w:val="18"/>
                <w:szCs w:val="18"/>
              </w:rPr>
              <w:t>.</w:t>
            </w:r>
          </w:p>
          <w:p w14:paraId="396CDBFE" w14:textId="02187B5C" w:rsidR="000236EB" w:rsidRPr="00AA014E" w:rsidRDefault="000236EB" w:rsidP="00EE5E65">
            <w:pPr>
              <w:rPr>
                <w:rFonts w:cstheme="minorHAnsi"/>
                <w:b/>
                <w:bCs/>
                <w:sz w:val="18"/>
                <w:szCs w:val="18"/>
              </w:rPr>
            </w:pPr>
            <w:r w:rsidRPr="002F6632">
              <w:rPr>
                <w:rFonts w:cstheme="minorHAnsi"/>
                <w:sz w:val="18"/>
                <w:szCs w:val="18"/>
              </w:rPr>
              <w:t>Thu 6</w:t>
            </w:r>
            <w:r w:rsidRPr="002F6632">
              <w:rPr>
                <w:rFonts w:cstheme="minorHAnsi"/>
                <w:sz w:val="18"/>
                <w:szCs w:val="18"/>
                <w:vertAlign w:val="superscript"/>
              </w:rPr>
              <w:t xml:space="preserve">th </w:t>
            </w:r>
            <w:r w:rsidRPr="002F6632">
              <w:rPr>
                <w:rFonts w:cstheme="minorHAnsi"/>
                <w:sz w:val="18"/>
                <w:szCs w:val="18"/>
              </w:rPr>
              <w:t>-</w:t>
            </w:r>
            <w:r w:rsidRPr="002F6632">
              <w:rPr>
                <w:rFonts w:cstheme="minorHAnsi"/>
                <w:b/>
                <w:bCs/>
                <w:sz w:val="18"/>
                <w:szCs w:val="18"/>
              </w:rPr>
              <w:t xml:space="preserve"> </w:t>
            </w:r>
            <w:r w:rsidRPr="00AA014E">
              <w:rPr>
                <w:rFonts w:cstheme="minorHAnsi"/>
                <w:b/>
                <w:bCs/>
                <w:sz w:val="18"/>
                <w:szCs w:val="18"/>
                <w:highlight w:val="yellow"/>
              </w:rPr>
              <w:t>World Book Day?</w:t>
            </w:r>
          </w:p>
          <w:p w14:paraId="04D4EDF5" w14:textId="3072FAF4" w:rsidR="000236EB" w:rsidRDefault="000236EB" w:rsidP="00EE5E65">
            <w:pPr>
              <w:rPr>
                <w:rFonts w:cstheme="minorHAnsi"/>
                <w:sz w:val="18"/>
                <w:szCs w:val="18"/>
              </w:rPr>
            </w:pPr>
            <w:r>
              <w:rPr>
                <w:rFonts w:cstheme="minorHAnsi"/>
                <w:sz w:val="18"/>
                <w:szCs w:val="18"/>
              </w:rPr>
              <w:t>Fri 7</w:t>
            </w:r>
            <w:r w:rsidRPr="000236EB">
              <w:rPr>
                <w:rFonts w:cstheme="minorHAnsi"/>
                <w:sz w:val="18"/>
                <w:szCs w:val="18"/>
                <w:vertAlign w:val="superscript"/>
              </w:rPr>
              <w:t>th</w:t>
            </w:r>
            <w:r>
              <w:rPr>
                <w:rFonts w:cstheme="minorHAnsi"/>
                <w:sz w:val="18"/>
                <w:szCs w:val="18"/>
              </w:rPr>
              <w:t xml:space="preserve"> –</w:t>
            </w:r>
            <w:r w:rsidR="002F6632">
              <w:rPr>
                <w:rFonts w:cstheme="minorHAnsi"/>
                <w:sz w:val="18"/>
                <w:szCs w:val="18"/>
              </w:rPr>
              <w:t xml:space="preserve">. Lesson 5 - </w:t>
            </w:r>
            <w:r w:rsidR="002F6632" w:rsidRPr="000236EB">
              <w:rPr>
                <w:rFonts w:cstheme="minorHAnsi"/>
                <w:sz w:val="18"/>
                <w:szCs w:val="18"/>
              </w:rPr>
              <w:t>Children write their own poem and illustrate it using the 1</w:t>
            </w:r>
            <w:r w:rsidR="002F6632" w:rsidRPr="000236EB">
              <w:rPr>
                <w:rFonts w:cstheme="minorHAnsi"/>
                <w:sz w:val="18"/>
                <w:szCs w:val="18"/>
                <w:vertAlign w:val="superscript"/>
              </w:rPr>
              <w:t>st</w:t>
            </w:r>
            <w:r w:rsidR="002F6632" w:rsidRPr="000236EB">
              <w:rPr>
                <w:rFonts w:cstheme="minorHAnsi"/>
                <w:sz w:val="18"/>
                <w:szCs w:val="18"/>
              </w:rPr>
              <w:t xml:space="preserve"> 4 stanzas and the ending as a guide. Children to perform their poems.</w:t>
            </w:r>
          </w:p>
          <w:p w14:paraId="29507261" w14:textId="77777777" w:rsidR="002F6632" w:rsidRDefault="002F6632" w:rsidP="00EE5E65">
            <w:pPr>
              <w:rPr>
                <w:rFonts w:cstheme="minorHAnsi"/>
                <w:sz w:val="18"/>
                <w:szCs w:val="18"/>
              </w:rPr>
            </w:pPr>
          </w:p>
          <w:p w14:paraId="6AE706CD" w14:textId="04A42C9F" w:rsidR="00323653" w:rsidRPr="00092FD1" w:rsidRDefault="00323653" w:rsidP="00EE5E65">
            <w:pPr>
              <w:rPr>
                <w:rFonts w:cstheme="minorHAnsi"/>
                <w:sz w:val="18"/>
                <w:szCs w:val="18"/>
              </w:rPr>
            </w:pPr>
            <w:r>
              <w:rPr>
                <w:rFonts w:cstheme="minorHAnsi"/>
                <w:sz w:val="18"/>
                <w:szCs w:val="18"/>
              </w:rPr>
              <w:t xml:space="preserve">Handwriting: </w:t>
            </w:r>
          </w:p>
          <w:p w14:paraId="624207E4"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subdivide </w:t>
            </w:r>
          </w:p>
          <w:p w14:paraId="1A35A8EC"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subdued </w:t>
            </w:r>
          </w:p>
          <w:p w14:paraId="179E3037"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subheading </w:t>
            </w:r>
          </w:p>
          <w:p w14:paraId="2AAC7696"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submarine </w:t>
            </w:r>
          </w:p>
          <w:p w14:paraId="354E32B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submerge </w:t>
            </w:r>
          </w:p>
          <w:p w14:paraId="13FC17E8"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subscribe </w:t>
            </w:r>
          </w:p>
          <w:p w14:paraId="34AA32F7" w14:textId="77777777" w:rsidR="007A1015" w:rsidRPr="007A1015" w:rsidRDefault="007A1015" w:rsidP="007A1015">
            <w:pPr>
              <w:rPr>
                <w:rFonts w:cstheme="minorHAnsi"/>
                <w:color w:val="001F5F"/>
                <w:sz w:val="18"/>
                <w:szCs w:val="18"/>
              </w:rPr>
            </w:pPr>
            <w:r w:rsidRPr="007A1015">
              <w:rPr>
                <w:rFonts w:cstheme="minorHAnsi"/>
                <w:color w:val="001F5F"/>
                <w:sz w:val="18"/>
                <w:szCs w:val="18"/>
              </w:rPr>
              <w:t xml:space="preserve">subway </w:t>
            </w:r>
          </w:p>
          <w:p w14:paraId="1B1FB85D"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interact </w:t>
            </w:r>
          </w:p>
          <w:p w14:paraId="2AF08E8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intercity </w:t>
            </w:r>
          </w:p>
          <w:p w14:paraId="699849C6"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international </w:t>
            </w:r>
          </w:p>
          <w:p w14:paraId="12531962"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interrelated </w:t>
            </w:r>
          </w:p>
          <w:p w14:paraId="19018006"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superhero </w:t>
            </w:r>
          </w:p>
          <w:p w14:paraId="69991B3A"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superman </w:t>
            </w:r>
          </w:p>
          <w:p w14:paraId="31B670FD"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supermarket </w:t>
            </w:r>
          </w:p>
          <w:p w14:paraId="3F19697C"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supernatural </w:t>
            </w:r>
          </w:p>
          <w:p w14:paraId="4CF09024"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supersonic </w:t>
            </w:r>
          </w:p>
          <w:p w14:paraId="43D6839A"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superstar </w:t>
            </w:r>
          </w:p>
          <w:p w14:paraId="17839293"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antibacterial </w:t>
            </w:r>
          </w:p>
          <w:p w14:paraId="2D9ACCE6"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antibiotic </w:t>
            </w:r>
          </w:p>
          <w:p w14:paraId="26B34F93"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antibody </w:t>
            </w:r>
          </w:p>
          <w:p w14:paraId="480080D6"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anticlockwise </w:t>
            </w:r>
          </w:p>
          <w:p w14:paraId="565B61B1"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antiseptic </w:t>
            </w:r>
          </w:p>
          <w:p w14:paraId="77F43DA9" w14:textId="72E56C4B" w:rsidR="007A1015" w:rsidRPr="00092FD1" w:rsidRDefault="007A1015" w:rsidP="007A1015">
            <w:pPr>
              <w:rPr>
                <w:rFonts w:cstheme="minorHAnsi"/>
                <w:sz w:val="18"/>
                <w:szCs w:val="18"/>
              </w:rPr>
            </w:pPr>
            <w:r w:rsidRPr="007A1015">
              <w:rPr>
                <w:rFonts w:cstheme="minorHAnsi"/>
                <w:color w:val="001F5F"/>
                <w:sz w:val="18"/>
                <w:szCs w:val="18"/>
              </w:rPr>
              <w:t>antisocial</w:t>
            </w:r>
            <w:r w:rsidRPr="007A1015">
              <w:rPr>
                <w:color w:val="001F5F"/>
                <w:sz w:val="18"/>
                <w:szCs w:val="18"/>
              </w:rPr>
              <w:t xml:space="preserve"> </w:t>
            </w:r>
          </w:p>
        </w:tc>
        <w:tc>
          <w:tcPr>
            <w:tcW w:w="2835" w:type="dxa"/>
          </w:tcPr>
          <w:p w14:paraId="25D33682" w14:textId="355F1318" w:rsidR="002F6632" w:rsidRDefault="002F6632" w:rsidP="002F6632">
            <w:pPr>
              <w:rPr>
                <w:rFonts w:cstheme="minorHAnsi"/>
                <w:sz w:val="18"/>
                <w:szCs w:val="18"/>
              </w:rPr>
            </w:pPr>
            <w:r>
              <w:rPr>
                <w:rFonts w:cstheme="minorHAnsi"/>
                <w:sz w:val="18"/>
                <w:szCs w:val="18"/>
              </w:rPr>
              <w:t>Tue 11</w:t>
            </w:r>
            <w:r w:rsidRPr="002F6632">
              <w:rPr>
                <w:rFonts w:cstheme="minorHAnsi"/>
                <w:sz w:val="18"/>
                <w:szCs w:val="18"/>
                <w:vertAlign w:val="superscript"/>
              </w:rPr>
              <w:t>th</w:t>
            </w:r>
            <w:r>
              <w:rPr>
                <w:rFonts w:cstheme="minorHAnsi"/>
                <w:sz w:val="18"/>
                <w:szCs w:val="18"/>
              </w:rPr>
              <w:t xml:space="preserve"> </w:t>
            </w:r>
            <w:r w:rsidR="00173066">
              <w:rPr>
                <w:rFonts w:cstheme="minorHAnsi"/>
                <w:sz w:val="18"/>
                <w:szCs w:val="18"/>
              </w:rPr>
              <w:t xml:space="preserve">Pathways to Write Lesson 1 </w:t>
            </w:r>
            <w:r w:rsidR="00E73C07">
              <w:rPr>
                <w:rFonts w:cstheme="minorHAnsi"/>
                <w:sz w:val="18"/>
                <w:szCs w:val="18"/>
              </w:rPr>
              <w:t>–</w:t>
            </w:r>
            <w:r w:rsidR="00173066">
              <w:rPr>
                <w:rFonts w:cstheme="minorHAnsi"/>
                <w:sz w:val="18"/>
                <w:szCs w:val="18"/>
              </w:rPr>
              <w:t xml:space="preserve"> </w:t>
            </w:r>
            <w:r w:rsidR="00E73C07">
              <w:rPr>
                <w:rFonts w:cstheme="minorHAnsi"/>
                <w:sz w:val="18"/>
                <w:szCs w:val="18"/>
              </w:rPr>
              <w:t xml:space="preserve">predictions about the setting character and plot. </w:t>
            </w:r>
          </w:p>
          <w:p w14:paraId="22FA3F8F" w14:textId="285F14B8" w:rsidR="00E73C07" w:rsidRDefault="00E73C07" w:rsidP="002F6632">
            <w:pPr>
              <w:rPr>
                <w:rFonts w:cstheme="minorHAnsi"/>
                <w:sz w:val="18"/>
                <w:szCs w:val="18"/>
              </w:rPr>
            </w:pPr>
            <w:r>
              <w:rPr>
                <w:rFonts w:cstheme="minorHAnsi"/>
                <w:sz w:val="18"/>
                <w:szCs w:val="18"/>
              </w:rPr>
              <w:t>Wed 12</w:t>
            </w:r>
            <w:r w:rsidRPr="00E73C07">
              <w:rPr>
                <w:rFonts w:cstheme="minorHAnsi"/>
                <w:sz w:val="18"/>
                <w:szCs w:val="18"/>
                <w:vertAlign w:val="superscript"/>
              </w:rPr>
              <w:t>th</w:t>
            </w:r>
            <w:r>
              <w:rPr>
                <w:rFonts w:cstheme="minorHAnsi"/>
                <w:sz w:val="18"/>
                <w:szCs w:val="18"/>
              </w:rPr>
              <w:t xml:space="preserve"> Lesson 2 – identifying expanded noun phrases in the extract.</w:t>
            </w:r>
          </w:p>
          <w:p w14:paraId="4799CEA5" w14:textId="7C994C8B" w:rsidR="00E73C07" w:rsidRDefault="00E73C07" w:rsidP="002F6632">
            <w:pPr>
              <w:rPr>
                <w:rFonts w:cstheme="minorHAnsi"/>
                <w:sz w:val="18"/>
                <w:szCs w:val="18"/>
              </w:rPr>
            </w:pPr>
            <w:r>
              <w:rPr>
                <w:rFonts w:cstheme="minorHAnsi"/>
                <w:sz w:val="18"/>
                <w:szCs w:val="18"/>
              </w:rPr>
              <w:t>Thu 13</w:t>
            </w:r>
            <w:r w:rsidRPr="00E73C07">
              <w:rPr>
                <w:rFonts w:cstheme="minorHAnsi"/>
                <w:sz w:val="18"/>
                <w:szCs w:val="18"/>
                <w:vertAlign w:val="superscript"/>
              </w:rPr>
              <w:t>th</w:t>
            </w:r>
            <w:r>
              <w:rPr>
                <w:rFonts w:cstheme="minorHAnsi"/>
                <w:sz w:val="18"/>
                <w:szCs w:val="18"/>
              </w:rPr>
              <w:t xml:space="preserve"> Lesson 3 – Write a setting in the 1</w:t>
            </w:r>
            <w:r w:rsidRPr="00E73C07">
              <w:rPr>
                <w:rFonts w:cstheme="minorHAnsi"/>
                <w:sz w:val="18"/>
                <w:szCs w:val="18"/>
                <w:vertAlign w:val="superscript"/>
              </w:rPr>
              <w:t>st</w:t>
            </w:r>
            <w:r>
              <w:rPr>
                <w:rFonts w:cstheme="minorHAnsi"/>
                <w:sz w:val="18"/>
                <w:szCs w:val="18"/>
              </w:rPr>
              <w:t xml:space="preserve"> person.</w:t>
            </w:r>
          </w:p>
          <w:p w14:paraId="2E5477F4" w14:textId="703EF10E" w:rsidR="00E73C07" w:rsidRPr="000236EB" w:rsidRDefault="00E73C07" w:rsidP="002F6632">
            <w:pPr>
              <w:rPr>
                <w:rFonts w:cstheme="minorHAnsi"/>
                <w:sz w:val="18"/>
                <w:szCs w:val="18"/>
              </w:rPr>
            </w:pPr>
            <w:r>
              <w:rPr>
                <w:rFonts w:cstheme="minorHAnsi"/>
                <w:sz w:val="18"/>
                <w:szCs w:val="18"/>
              </w:rPr>
              <w:t>Fri 14</w:t>
            </w:r>
            <w:r w:rsidRPr="00E73C07">
              <w:rPr>
                <w:rFonts w:cstheme="minorHAnsi"/>
                <w:sz w:val="18"/>
                <w:szCs w:val="18"/>
                <w:vertAlign w:val="superscript"/>
              </w:rPr>
              <w:t>th</w:t>
            </w:r>
            <w:r>
              <w:rPr>
                <w:rFonts w:cstheme="minorHAnsi"/>
                <w:sz w:val="18"/>
                <w:szCs w:val="18"/>
              </w:rPr>
              <w:t xml:space="preserve"> Lesson 4 – adding speech punctuation to the examples and add two sentences to the section of dialogue. </w:t>
            </w:r>
          </w:p>
          <w:p w14:paraId="362F23D2" w14:textId="32DEEA26" w:rsidR="00323653" w:rsidRDefault="00323653" w:rsidP="00190147">
            <w:pPr>
              <w:rPr>
                <w:rFonts w:cstheme="minorHAnsi"/>
                <w:sz w:val="18"/>
                <w:szCs w:val="18"/>
              </w:rPr>
            </w:pPr>
          </w:p>
          <w:p w14:paraId="497DF80B" w14:textId="518F04DF" w:rsidR="00323653" w:rsidRPr="00092FD1" w:rsidRDefault="00323653" w:rsidP="00EE5E65">
            <w:pPr>
              <w:rPr>
                <w:rFonts w:cstheme="minorHAnsi"/>
                <w:sz w:val="18"/>
                <w:szCs w:val="18"/>
              </w:rPr>
            </w:pPr>
            <w:r>
              <w:rPr>
                <w:rFonts w:cstheme="minorHAnsi"/>
                <w:sz w:val="18"/>
                <w:szCs w:val="18"/>
              </w:rPr>
              <w:t xml:space="preserve">Handwriting: </w:t>
            </w:r>
          </w:p>
          <w:p w14:paraId="3FA1422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immature </w:t>
            </w:r>
          </w:p>
          <w:p w14:paraId="28735910"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immobile </w:t>
            </w:r>
          </w:p>
          <w:p w14:paraId="6C2C898F"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immortal </w:t>
            </w:r>
          </w:p>
          <w:p w14:paraId="03A62F7C"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impatient </w:t>
            </w:r>
          </w:p>
          <w:p w14:paraId="19785754"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imperfect </w:t>
            </w:r>
          </w:p>
          <w:p w14:paraId="38BAFC98"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impossible </w:t>
            </w:r>
          </w:p>
          <w:p w14:paraId="78792D34"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imprecise </w:t>
            </w:r>
          </w:p>
          <w:p w14:paraId="5BC829DC" w14:textId="77777777" w:rsidR="007A1015" w:rsidRPr="007A1015" w:rsidRDefault="007A1015" w:rsidP="007A1015">
            <w:pPr>
              <w:pStyle w:val="Default"/>
              <w:rPr>
                <w:rFonts w:asciiTheme="minorHAnsi" w:hAnsiTheme="minorHAnsi" w:cstheme="minorHAnsi"/>
                <w:sz w:val="18"/>
                <w:szCs w:val="18"/>
              </w:rPr>
            </w:pPr>
            <w:r w:rsidRPr="007A1015">
              <w:rPr>
                <w:rFonts w:asciiTheme="minorHAnsi" w:hAnsiTheme="minorHAnsi" w:cstheme="minorHAnsi"/>
                <w:sz w:val="18"/>
                <w:szCs w:val="18"/>
              </w:rPr>
              <w:t xml:space="preserve">impurity </w:t>
            </w:r>
          </w:p>
          <w:p w14:paraId="28FAD46F"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inaccurate </w:t>
            </w:r>
          </w:p>
          <w:p w14:paraId="39B4754D"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inactive </w:t>
            </w:r>
          </w:p>
          <w:p w14:paraId="5B04CFAE"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incomplete </w:t>
            </w:r>
          </w:p>
          <w:p w14:paraId="62A035B4"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incorrect </w:t>
            </w:r>
          </w:p>
          <w:p w14:paraId="37391F0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informal </w:t>
            </w:r>
          </w:p>
          <w:p w14:paraId="47798335" w14:textId="1C358E75" w:rsidR="00323653" w:rsidRPr="00092FD1" w:rsidRDefault="007A1015" w:rsidP="007A1015">
            <w:pPr>
              <w:rPr>
                <w:rFonts w:cstheme="minorHAnsi"/>
                <w:sz w:val="18"/>
                <w:szCs w:val="18"/>
              </w:rPr>
            </w:pPr>
            <w:r w:rsidRPr="007A1015">
              <w:rPr>
                <w:rFonts w:cstheme="minorHAnsi"/>
                <w:color w:val="001F5F"/>
                <w:sz w:val="18"/>
                <w:szCs w:val="18"/>
              </w:rPr>
              <w:t>inside</w:t>
            </w:r>
            <w:r w:rsidRPr="007A1015">
              <w:rPr>
                <w:color w:val="001F5F"/>
                <w:sz w:val="18"/>
                <w:szCs w:val="18"/>
              </w:rPr>
              <w:t xml:space="preserve"> </w:t>
            </w:r>
          </w:p>
        </w:tc>
        <w:tc>
          <w:tcPr>
            <w:tcW w:w="2835" w:type="dxa"/>
          </w:tcPr>
          <w:p w14:paraId="516CFED5" w14:textId="77777777" w:rsidR="006056EF" w:rsidRDefault="006056EF" w:rsidP="00190147">
            <w:pPr>
              <w:rPr>
                <w:rFonts w:cstheme="minorHAnsi"/>
                <w:sz w:val="18"/>
                <w:szCs w:val="18"/>
              </w:rPr>
            </w:pPr>
            <w:r>
              <w:rPr>
                <w:rFonts w:cstheme="minorHAnsi"/>
                <w:sz w:val="18"/>
                <w:szCs w:val="18"/>
              </w:rPr>
              <w:t>Tue</w:t>
            </w:r>
            <w:r w:rsidR="00E73C07">
              <w:rPr>
                <w:rFonts w:cstheme="minorHAnsi"/>
                <w:sz w:val="18"/>
                <w:szCs w:val="18"/>
              </w:rPr>
              <w:t xml:space="preserve"> 1</w:t>
            </w:r>
            <w:r>
              <w:rPr>
                <w:rFonts w:cstheme="minorHAnsi"/>
                <w:sz w:val="18"/>
                <w:szCs w:val="18"/>
              </w:rPr>
              <w:t>8</w:t>
            </w:r>
            <w:r w:rsidR="00E73C07" w:rsidRPr="00E73C07">
              <w:rPr>
                <w:rFonts w:cstheme="minorHAnsi"/>
                <w:sz w:val="18"/>
                <w:szCs w:val="18"/>
                <w:vertAlign w:val="superscript"/>
              </w:rPr>
              <w:t>th</w:t>
            </w:r>
            <w:r w:rsidR="00E73C07">
              <w:rPr>
                <w:rFonts w:cstheme="minorHAnsi"/>
                <w:sz w:val="18"/>
                <w:szCs w:val="18"/>
              </w:rPr>
              <w:t xml:space="preserve"> Lesson 5 – independently write the remainder of the dialogue using correct punctuation.</w:t>
            </w:r>
          </w:p>
          <w:p w14:paraId="0CF00181" w14:textId="5EB1433A" w:rsidR="00E73C07" w:rsidRDefault="006056EF" w:rsidP="00190147">
            <w:pPr>
              <w:rPr>
                <w:rFonts w:cstheme="minorHAnsi"/>
                <w:sz w:val="18"/>
                <w:szCs w:val="18"/>
              </w:rPr>
            </w:pPr>
            <w:r>
              <w:rPr>
                <w:rFonts w:cstheme="minorHAnsi"/>
                <w:sz w:val="18"/>
                <w:szCs w:val="18"/>
              </w:rPr>
              <w:t>Wed 19</w:t>
            </w:r>
            <w:r w:rsidRPr="006056EF">
              <w:rPr>
                <w:rFonts w:cstheme="minorHAnsi"/>
                <w:sz w:val="18"/>
                <w:szCs w:val="18"/>
                <w:vertAlign w:val="superscript"/>
              </w:rPr>
              <w:t>th</w:t>
            </w:r>
            <w:r>
              <w:rPr>
                <w:rFonts w:cstheme="minorHAnsi"/>
                <w:sz w:val="18"/>
                <w:szCs w:val="18"/>
              </w:rPr>
              <w:t xml:space="preserve"> </w:t>
            </w:r>
            <w:r w:rsidR="00E73C07">
              <w:rPr>
                <w:rFonts w:cstheme="minorHAnsi"/>
                <w:sz w:val="18"/>
                <w:szCs w:val="18"/>
              </w:rPr>
              <w:t xml:space="preserve">Lesson 6 </w:t>
            </w:r>
            <w:r w:rsidR="00F24616">
              <w:rPr>
                <w:rFonts w:cstheme="minorHAnsi"/>
                <w:sz w:val="18"/>
                <w:szCs w:val="18"/>
              </w:rPr>
              <w:t>–</w:t>
            </w:r>
            <w:r w:rsidR="00E73C07">
              <w:rPr>
                <w:rFonts w:cstheme="minorHAnsi"/>
                <w:sz w:val="18"/>
                <w:szCs w:val="18"/>
              </w:rPr>
              <w:t xml:space="preserve"> </w:t>
            </w:r>
            <w:r w:rsidR="00F24616">
              <w:rPr>
                <w:rFonts w:cstheme="minorHAnsi"/>
                <w:sz w:val="18"/>
                <w:szCs w:val="18"/>
              </w:rPr>
              <w:t xml:space="preserve">use shared writing to write the ‘problem’ part of their own version of dialogue. </w:t>
            </w:r>
          </w:p>
          <w:p w14:paraId="7C367114" w14:textId="4AE74FB4" w:rsidR="00F24616" w:rsidRDefault="006056EF" w:rsidP="00190147">
            <w:pPr>
              <w:rPr>
                <w:rFonts w:cstheme="minorHAnsi"/>
                <w:sz w:val="18"/>
                <w:szCs w:val="18"/>
              </w:rPr>
            </w:pPr>
            <w:r>
              <w:rPr>
                <w:rFonts w:cstheme="minorHAnsi"/>
                <w:sz w:val="18"/>
                <w:szCs w:val="18"/>
              </w:rPr>
              <w:t>Thu 20</w:t>
            </w:r>
            <w:r w:rsidRPr="006056EF">
              <w:rPr>
                <w:rFonts w:cstheme="minorHAnsi"/>
                <w:sz w:val="18"/>
                <w:szCs w:val="18"/>
                <w:vertAlign w:val="superscript"/>
              </w:rPr>
              <w:t>th</w:t>
            </w:r>
            <w:r>
              <w:rPr>
                <w:rFonts w:cstheme="minorHAnsi"/>
                <w:sz w:val="18"/>
                <w:szCs w:val="18"/>
              </w:rPr>
              <w:t xml:space="preserve"> </w:t>
            </w:r>
            <w:r w:rsidR="00F24616">
              <w:rPr>
                <w:rFonts w:cstheme="minorHAnsi"/>
                <w:sz w:val="18"/>
                <w:szCs w:val="18"/>
              </w:rPr>
              <w:t>Lesson 7 – Write the remaining two short paragraphs or Koji’s diary.</w:t>
            </w:r>
          </w:p>
          <w:p w14:paraId="3F1DF335" w14:textId="4AC64284" w:rsidR="00F24616" w:rsidRDefault="006056EF" w:rsidP="00190147">
            <w:pPr>
              <w:rPr>
                <w:rFonts w:cstheme="minorHAnsi"/>
                <w:sz w:val="18"/>
                <w:szCs w:val="18"/>
              </w:rPr>
            </w:pPr>
            <w:r>
              <w:rPr>
                <w:rFonts w:cstheme="minorHAnsi"/>
                <w:sz w:val="18"/>
                <w:szCs w:val="18"/>
              </w:rPr>
              <w:t>Fri 21</w:t>
            </w:r>
            <w:r w:rsidRPr="006056EF">
              <w:rPr>
                <w:rFonts w:cstheme="minorHAnsi"/>
                <w:sz w:val="18"/>
                <w:szCs w:val="18"/>
                <w:vertAlign w:val="superscript"/>
              </w:rPr>
              <w:t>st</w:t>
            </w:r>
            <w:r>
              <w:rPr>
                <w:rFonts w:cstheme="minorHAnsi"/>
                <w:sz w:val="18"/>
                <w:szCs w:val="18"/>
              </w:rPr>
              <w:t xml:space="preserve"> </w:t>
            </w:r>
            <w:r w:rsidR="00F24616">
              <w:rPr>
                <w:rFonts w:cstheme="minorHAnsi"/>
                <w:sz w:val="18"/>
                <w:szCs w:val="18"/>
              </w:rPr>
              <w:t xml:space="preserve">Lesson 8 – Write sentence strips using fronted adverbial and expanded noun phrases. Write the start of a short letter </w:t>
            </w:r>
            <w:r>
              <w:rPr>
                <w:rFonts w:cstheme="minorHAnsi"/>
                <w:sz w:val="18"/>
                <w:szCs w:val="18"/>
              </w:rPr>
              <w:t xml:space="preserve">describing Koji’s exploration of his new home. </w:t>
            </w:r>
          </w:p>
          <w:p w14:paraId="031C096B" w14:textId="108842A0" w:rsidR="006056EF" w:rsidRDefault="006056EF" w:rsidP="00190147">
            <w:pPr>
              <w:rPr>
                <w:rFonts w:cstheme="minorHAnsi"/>
                <w:sz w:val="18"/>
                <w:szCs w:val="18"/>
              </w:rPr>
            </w:pPr>
          </w:p>
          <w:p w14:paraId="15E1809F" w14:textId="2EE3C87B" w:rsidR="00323653" w:rsidRPr="00092FD1" w:rsidRDefault="00323653" w:rsidP="00EE5E65">
            <w:pPr>
              <w:rPr>
                <w:rFonts w:cstheme="minorHAnsi"/>
                <w:sz w:val="18"/>
                <w:szCs w:val="18"/>
              </w:rPr>
            </w:pPr>
            <w:r>
              <w:rPr>
                <w:rFonts w:cstheme="minorHAnsi"/>
                <w:sz w:val="18"/>
                <w:szCs w:val="18"/>
              </w:rPr>
              <w:t>Handwriting:</w:t>
            </w:r>
          </w:p>
          <w:p w14:paraId="01E62967"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illegal </w:t>
            </w:r>
          </w:p>
          <w:p w14:paraId="75CF04E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illegible </w:t>
            </w:r>
          </w:p>
          <w:p w14:paraId="21FBB30A"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illiterate </w:t>
            </w:r>
          </w:p>
          <w:p w14:paraId="50105C20"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illogical </w:t>
            </w:r>
          </w:p>
          <w:p w14:paraId="1EAB1B22" w14:textId="77777777" w:rsidR="007A1015" w:rsidRPr="007A1015" w:rsidRDefault="007A1015" w:rsidP="007A1015">
            <w:pPr>
              <w:pStyle w:val="Default"/>
              <w:rPr>
                <w:rFonts w:asciiTheme="minorHAnsi" w:hAnsiTheme="minorHAnsi" w:cstheme="minorHAnsi"/>
                <w:sz w:val="18"/>
                <w:szCs w:val="18"/>
              </w:rPr>
            </w:pPr>
            <w:r w:rsidRPr="007A1015">
              <w:rPr>
                <w:rFonts w:asciiTheme="minorHAnsi" w:hAnsiTheme="minorHAnsi" w:cstheme="minorHAnsi"/>
                <w:color w:val="001F5F"/>
                <w:sz w:val="18"/>
                <w:szCs w:val="18"/>
              </w:rPr>
              <w:t xml:space="preserve">irrational irresistible </w:t>
            </w:r>
          </w:p>
          <w:p w14:paraId="253CA339"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irregular </w:t>
            </w:r>
          </w:p>
          <w:p w14:paraId="224E7A35"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irrelevant </w:t>
            </w:r>
          </w:p>
          <w:p w14:paraId="1BAB5CB3" w14:textId="6770F873" w:rsidR="00323653" w:rsidRPr="00092FD1" w:rsidRDefault="007A1015" w:rsidP="007A1015">
            <w:pPr>
              <w:rPr>
                <w:rFonts w:cstheme="minorHAnsi"/>
                <w:sz w:val="18"/>
                <w:szCs w:val="18"/>
              </w:rPr>
            </w:pPr>
            <w:r w:rsidRPr="007A1015">
              <w:rPr>
                <w:rFonts w:cstheme="minorHAnsi"/>
                <w:color w:val="001F5F"/>
                <w:sz w:val="18"/>
                <w:szCs w:val="18"/>
              </w:rPr>
              <w:t>irresponsible</w:t>
            </w:r>
            <w:r w:rsidRPr="007A1015">
              <w:rPr>
                <w:color w:val="001F5F"/>
                <w:sz w:val="18"/>
                <w:szCs w:val="18"/>
              </w:rPr>
              <w:t xml:space="preserve"> </w:t>
            </w:r>
          </w:p>
        </w:tc>
        <w:tc>
          <w:tcPr>
            <w:tcW w:w="2835" w:type="dxa"/>
          </w:tcPr>
          <w:p w14:paraId="0E433B6B" w14:textId="58488E35" w:rsidR="00323653" w:rsidRDefault="006056EF" w:rsidP="00190147">
            <w:pPr>
              <w:rPr>
                <w:rFonts w:cstheme="minorHAnsi"/>
                <w:sz w:val="18"/>
                <w:szCs w:val="18"/>
              </w:rPr>
            </w:pPr>
            <w:r>
              <w:rPr>
                <w:rFonts w:cstheme="minorHAnsi"/>
                <w:sz w:val="18"/>
                <w:szCs w:val="18"/>
              </w:rPr>
              <w:t>Tue 25</w:t>
            </w:r>
            <w:r w:rsidRPr="006056EF">
              <w:rPr>
                <w:rFonts w:cstheme="minorHAnsi"/>
                <w:sz w:val="18"/>
                <w:szCs w:val="18"/>
                <w:vertAlign w:val="superscript"/>
              </w:rPr>
              <w:t>th</w:t>
            </w:r>
            <w:r>
              <w:rPr>
                <w:rFonts w:cstheme="minorHAnsi"/>
                <w:sz w:val="18"/>
                <w:szCs w:val="18"/>
              </w:rPr>
              <w:t xml:space="preserve"> Lesson 9 – Complete a letter to Natsuko describing the eruption and the jobs everyone is doing to make the island their new home. </w:t>
            </w:r>
          </w:p>
          <w:p w14:paraId="5CA75AB7" w14:textId="6C52335B" w:rsidR="006056EF" w:rsidRDefault="006056EF" w:rsidP="00190147">
            <w:pPr>
              <w:rPr>
                <w:rFonts w:cstheme="minorHAnsi"/>
                <w:sz w:val="18"/>
                <w:szCs w:val="18"/>
              </w:rPr>
            </w:pPr>
            <w:r>
              <w:rPr>
                <w:rFonts w:cstheme="minorHAnsi"/>
                <w:sz w:val="18"/>
                <w:szCs w:val="18"/>
              </w:rPr>
              <w:t>Wed 26</w:t>
            </w:r>
            <w:r w:rsidRPr="006056EF">
              <w:rPr>
                <w:rFonts w:cstheme="minorHAnsi"/>
                <w:sz w:val="18"/>
                <w:szCs w:val="18"/>
                <w:vertAlign w:val="superscript"/>
              </w:rPr>
              <w:t>th</w:t>
            </w:r>
            <w:r>
              <w:rPr>
                <w:rFonts w:cstheme="minorHAnsi"/>
                <w:sz w:val="18"/>
                <w:szCs w:val="18"/>
              </w:rPr>
              <w:t xml:space="preserve"> Lesson 10 – Sketch a travel poster for the island. Write sentences describing it and annotate with expanded noun phrases. </w:t>
            </w:r>
          </w:p>
          <w:p w14:paraId="2D61498B" w14:textId="0E0B90BC" w:rsidR="006056EF" w:rsidRDefault="006056EF" w:rsidP="00190147">
            <w:pPr>
              <w:rPr>
                <w:rFonts w:cstheme="minorHAnsi"/>
                <w:sz w:val="18"/>
                <w:szCs w:val="18"/>
              </w:rPr>
            </w:pPr>
            <w:r>
              <w:rPr>
                <w:rFonts w:cstheme="minorHAnsi"/>
                <w:sz w:val="18"/>
                <w:szCs w:val="18"/>
              </w:rPr>
              <w:t>Thu 27</w:t>
            </w:r>
            <w:r w:rsidRPr="006056EF">
              <w:rPr>
                <w:rFonts w:cstheme="minorHAnsi"/>
                <w:sz w:val="18"/>
                <w:szCs w:val="18"/>
                <w:vertAlign w:val="superscript"/>
              </w:rPr>
              <w:t>th</w:t>
            </w:r>
            <w:r>
              <w:rPr>
                <w:rFonts w:cstheme="minorHAnsi"/>
                <w:sz w:val="18"/>
                <w:szCs w:val="18"/>
              </w:rPr>
              <w:t xml:space="preserve"> Lesson 11 – Put themes in order and then justify this. Identify the key events and then section the story. </w:t>
            </w:r>
          </w:p>
          <w:p w14:paraId="08A46613" w14:textId="153D513B" w:rsidR="006056EF" w:rsidRDefault="006056EF" w:rsidP="00190147">
            <w:pPr>
              <w:rPr>
                <w:rFonts w:cstheme="minorHAnsi"/>
                <w:sz w:val="18"/>
                <w:szCs w:val="18"/>
              </w:rPr>
            </w:pPr>
            <w:r>
              <w:rPr>
                <w:rFonts w:cstheme="minorHAnsi"/>
                <w:sz w:val="18"/>
                <w:szCs w:val="18"/>
              </w:rPr>
              <w:t>Fri 28</w:t>
            </w:r>
            <w:r w:rsidRPr="006056EF">
              <w:rPr>
                <w:rFonts w:cstheme="minorHAnsi"/>
                <w:sz w:val="18"/>
                <w:szCs w:val="18"/>
                <w:vertAlign w:val="superscript"/>
              </w:rPr>
              <w:t>th</w:t>
            </w:r>
            <w:r>
              <w:rPr>
                <w:rFonts w:cstheme="minorHAnsi"/>
                <w:sz w:val="18"/>
                <w:szCs w:val="18"/>
              </w:rPr>
              <w:t xml:space="preserve"> Lesson 12 </w:t>
            </w:r>
            <w:r w:rsidR="00717FAA">
              <w:rPr>
                <w:rFonts w:cstheme="minorHAnsi"/>
                <w:sz w:val="18"/>
                <w:szCs w:val="18"/>
              </w:rPr>
              <w:t>–</w:t>
            </w:r>
            <w:r>
              <w:rPr>
                <w:rFonts w:cstheme="minorHAnsi"/>
                <w:sz w:val="18"/>
                <w:szCs w:val="18"/>
              </w:rPr>
              <w:t xml:space="preserve"> </w:t>
            </w:r>
            <w:r w:rsidR="00717FAA">
              <w:rPr>
                <w:rFonts w:cstheme="minorHAnsi"/>
                <w:sz w:val="18"/>
                <w:szCs w:val="18"/>
              </w:rPr>
              <w:t xml:space="preserve">Create a plan including where dialogue is going to be added. </w:t>
            </w:r>
          </w:p>
          <w:p w14:paraId="3C40344A" w14:textId="77777777" w:rsidR="00024D33" w:rsidRDefault="00024D33" w:rsidP="00190147">
            <w:pPr>
              <w:rPr>
                <w:rFonts w:cstheme="minorHAnsi"/>
                <w:sz w:val="18"/>
                <w:szCs w:val="18"/>
              </w:rPr>
            </w:pPr>
          </w:p>
          <w:p w14:paraId="444B37C9" w14:textId="48D7488A" w:rsidR="00323653" w:rsidRPr="00092FD1" w:rsidRDefault="00323653" w:rsidP="00EE5E65">
            <w:pPr>
              <w:rPr>
                <w:rFonts w:cstheme="minorHAnsi"/>
                <w:sz w:val="18"/>
                <w:szCs w:val="18"/>
              </w:rPr>
            </w:pPr>
            <w:r>
              <w:rPr>
                <w:rFonts w:cstheme="minorHAnsi"/>
                <w:sz w:val="18"/>
                <w:szCs w:val="18"/>
              </w:rPr>
              <w:t xml:space="preserve">Handwriting: </w:t>
            </w:r>
          </w:p>
          <w:p w14:paraId="1B092963"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missed/mist </w:t>
            </w:r>
          </w:p>
          <w:p w14:paraId="49857389"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scene/seen </w:t>
            </w:r>
          </w:p>
          <w:p w14:paraId="1FAE2DEE" w14:textId="77777777" w:rsidR="007A1015" w:rsidRPr="007A1015" w:rsidRDefault="007A1015" w:rsidP="007A1015">
            <w:pPr>
              <w:pStyle w:val="Default"/>
              <w:rPr>
                <w:rFonts w:asciiTheme="minorHAnsi" w:hAnsiTheme="minorHAnsi" w:cstheme="minorHAnsi"/>
                <w:color w:val="001F5F"/>
                <w:sz w:val="18"/>
                <w:szCs w:val="18"/>
              </w:rPr>
            </w:pPr>
            <w:r w:rsidRPr="007A1015">
              <w:rPr>
                <w:rFonts w:asciiTheme="minorHAnsi" w:hAnsiTheme="minorHAnsi" w:cstheme="minorHAnsi"/>
                <w:color w:val="001F5F"/>
                <w:sz w:val="18"/>
                <w:szCs w:val="18"/>
              </w:rPr>
              <w:t xml:space="preserve">weather/whether </w:t>
            </w:r>
          </w:p>
          <w:p w14:paraId="0A8B4F37" w14:textId="3778F999" w:rsidR="00323653" w:rsidRPr="00092FD1" w:rsidRDefault="007A1015" w:rsidP="007A1015">
            <w:pPr>
              <w:rPr>
                <w:rFonts w:cstheme="minorHAnsi"/>
                <w:sz w:val="18"/>
                <w:szCs w:val="18"/>
              </w:rPr>
            </w:pPr>
            <w:r w:rsidRPr="007A1015">
              <w:rPr>
                <w:rFonts w:cstheme="minorHAnsi"/>
                <w:color w:val="001F5F"/>
                <w:sz w:val="18"/>
                <w:szCs w:val="18"/>
              </w:rPr>
              <w:t>whose/who’s</w:t>
            </w:r>
            <w:r w:rsidRPr="007A1015">
              <w:rPr>
                <w:color w:val="001F5F"/>
                <w:sz w:val="18"/>
                <w:szCs w:val="18"/>
              </w:rPr>
              <w:t xml:space="preserve"> </w:t>
            </w:r>
          </w:p>
        </w:tc>
        <w:tc>
          <w:tcPr>
            <w:tcW w:w="2836" w:type="dxa"/>
          </w:tcPr>
          <w:p w14:paraId="58A58535" w14:textId="1C651022" w:rsidR="00323653" w:rsidRDefault="00717FAA" w:rsidP="00190147">
            <w:pPr>
              <w:rPr>
                <w:rFonts w:cstheme="minorHAnsi"/>
                <w:sz w:val="18"/>
                <w:szCs w:val="18"/>
              </w:rPr>
            </w:pPr>
            <w:r>
              <w:rPr>
                <w:rFonts w:cstheme="minorHAnsi"/>
                <w:sz w:val="18"/>
                <w:szCs w:val="18"/>
              </w:rPr>
              <w:t>Tue 1</w:t>
            </w:r>
            <w:r w:rsidRPr="00717FAA">
              <w:rPr>
                <w:rFonts w:cstheme="minorHAnsi"/>
                <w:sz w:val="18"/>
                <w:szCs w:val="18"/>
                <w:vertAlign w:val="superscript"/>
              </w:rPr>
              <w:t>st</w:t>
            </w:r>
            <w:r>
              <w:rPr>
                <w:rFonts w:cstheme="minorHAnsi"/>
                <w:sz w:val="18"/>
                <w:szCs w:val="18"/>
              </w:rPr>
              <w:t xml:space="preserve"> Lesson 13 – Independent write – Children write their own version of the story as a 1</w:t>
            </w:r>
            <w:r w:rsidRPr="00717FAA">
              <w:rPr>
                <w:rFonts w:cstheme="minorHAnsi"/>
                <w:sz w:val="18"/>
                <w:szCs w:val="18"/>
                <w:vertAlign w:val="superscript"/>
              </w:rPr>
              <w:t>st</w:t>
            </w:r>
            <w:r>
              <w:rPr>
                <w:rFonts w:cstheme="minorHAnsi"/>
                <w:sz w:val="18"/>
                <w:szCs w:val="18"/>
              </w:rPr>
              <w:t xml:space="preserve"> person narrative (opening)</w:t>
            </w:r>
          </w:p>
          <w:p w14:paraId="1E79E74C" w14:textId="3034C525" w:rsidR="00717FAA" w:rsidRDefault="00717FAA" w:rsidP="00717FAA">
            <w:pPr>
              <w:rPr>
                <w:rFonts w:cstheme="minorHAnsi"/>
                <w:sz w:val="18"/>
                <w:szCs w:val="18"/>
              </w:rPr>
            </w:pPr>
            <w:r>
              <w:rPr>
                <w:rFonts w:cstheme="minorHAnsi"/>
                <w:sz w:val="18"/>
                <w:szCs w:val="18"/>
              </w:rPr>
              <w:t>Wed 2</w:t>
            </w:r>
            <w:r w:rsidRPr="00717FAA">
              <w:rPr>
                <w:rFonts w:cstheme="minorHAnsi"/>
                <w:sz w:val="18"/>
                <w:szCs w:val="18"/>
                <w:vertAlign w:val="superscript"/>
              </w:rPr>
              <w:t>nd</w:t>
            </w:r>
            <w:r>
              <w:rPr>
                <w:rFonts w:cstheme="minorHAnsi"/>
                <w:sz w:val="18"/>
                <w:szCs w:val="18"/>
              </w:rPr>
              <w:t xml:space="preserve"> Lesson 13 – Independent write – Children write their own version of the story as a 1</w:t>
            </w:r>
            <w:r w:rsidRPr="00717FAA">
              <w:rPr>
                <w:rFonts w:cstheme="minorHAnsi"/>
                <w:sz w:val="18"/>
                <w:szCs w:val="18"/>
                <w:vertAlign w:val="superscript"/>
              </w:rPr>
              <w:t>st</w:t>
            </w:r>
            <w:r>
              <w:rPr>
                <w:rFonts w:cstheme="minorHAnsi"/>
                <w:sz w:val="18"/>
                <w:szCs w:val="18"/>
              </w:rPr>
              <w:t xml:space="preserve"> person narrative (build up and problem)</w:t>
            </w:r>
          </w:p>
          <w:p w14:paraId="36ACFB0F" w14:textId="77777777" w:rsidR="00717FAA" w:rsidRDefault="00717FAA" w:rsidP="00717FAA">
            <w:pPr>
              <w:rPr>
                <w:rFonts w:cstheme="minorHAnsi"/>
                <w:sz w:val="18"/>
                <w:szCs w:val="18"/>
              </w:rPr>
            </w:pPr>
            <w:r>
              <w:rPr>
                <w:rFonts w:cstheme="minorHAnsi"/>
                <w:sz w:val="18"/>
                <w:szCs w:val="18"/>
              </w:rPr>
              <w:t>narrative (opening)</w:t>
            </w:r>
          </w:p>
          <w:p w14:paraId="7C62E442" w14:textId="78DBC178" w:rsidR="00717FAA" w:rsidRDefault="00717FAA" w:rsidP="00717FAA">
            <w:pPr>
              <w:rPr>
                <w:rFonts w:cstheme="minorHAnsi"/>
                <w:sz w:val="18"/>
                <w:szCs w:val="18"/>
              </w:rPr>
            </w:pPr>
            <w:r>
              <w:rPr>
                <w:rFonts w:cstheme="minorHAnsi"/>
                <w:sz w:val="18"/>
                <w:szCs w:val="18"/>
              </w:rPr>
              <w:t>Thu 3</w:t>
            </w:r>
            <w:r w:rsidRPr="00717FAA">
              <w:rPr>
                <w:rFonts w:cstheme="minorHAnsi"/>
                <w:sz w:val="18"/>
                <w:szCs w:val="18"/>
                <w:vertAlign w:val="superscript"/>
              </w:rPr>
              <w:t>rd</w:t>
            </w:r>
            <w:r>
              <w:rPr>
                <w:rFonts w:cstheme="minorHAnsi"/>
                <w:sz w:val="18"/>
                <w:szCs w:val="18"/>
              </w:rPr>
              <w:t xml:space="preserve"> Lesson 13 – Independent write – Children write their own version of the story as a 1</w:t>
            </w:r>
            <w:r w:rsidRPr="00717FAA">
              <w:rPr>
                <w:rFonts w:cstheme="minorHAnsi"/>
                <w:sz w:val="18"/>
                <w:szCs w:val="18"/>
                <w:vertAlign w:val="superscript"/>
              </w:rPr>
              <w:t>st</w:t>
            </w:r>
            <w:r>
              <w:rPr>
                <w:rFonts w:cstheme="minorHAnsi"/>
                <w:sz w:val="18"/>
                <w:szCs w:val="18"/>
              </w:rPr>
              <w:t xml:space="preserve"> person narrative (resolution and ending)</w:t>
            </w:r>
          </w:p>
          <w:p w14:paraId="240B4778" w14:textId="2EBF65B0" w:rsidR="00717FAA" w:rsidRDefault="00717FAA" w:rsidP="00190147">
            <w:pPr>
              <w:rPr>
                <w:rFonts w:cstheme="minorHAnsi"/>
                <w:sz w:val="18"/>
                <w:szCs w:val="18"/>
              </w:rPr>
            </w:pPr>
            <w:r>
              <w:rPr>
                <w:rFonts w:cstheme="minorHAnsi"/>
                <w:sz w:val="18"/>
                <w:szCs w:val="18"/>
              </w:rPr>
              <w:t>Fri 4</w:t>
            </w:r>
            <w:r w:rsidRPr="00717FAA">
              <w:rPr>
                <w:rFonts w:cstheme="minorHAnsi"/>
                <w:sz w:val="18"/>
                <w:szCs w:val="18"/>
                <w:vertAlign w:val="superscript"/>
              </w:rPr>
              <w:t>th</w:t>
            </w:r>
            <w:r>
              <w:rPr>
                <w:rFonts w:cstheme="minorHAnsi"/>
                <w:sz w:val="18"/>
                <w:szCs w:val="18"/>
              </w:rPr>
              <w:t xml:space="preserve"> Lesson 14 – edit and improve independent write. Check against the mastery keys. </w:t>
            </w:r>
          </w:p>
          <w:p w14:paraId="02C01DF1" w14:textId="77777777" w:rsidR="00024D33" w:rsidRDefault="00024D33" w:rsidP="00190147">
            <w:pPr>
              <w:rPr>
                <w:rFonts w:cstheme="minorHAnsi"/>
                <w:sz w:val="18"/>
                <w:szCs w:val="18"/>
              </w:rPr>
            </w:pPr>
          </w:p>
          <w:p w14:paraId="60F41DE4" w14:textId="2E9A55AD" w:rsidR="00323653" w:rsidRPr="00092FD1" w:rsidRDefault="00323653" w:rsidP="00EE5E65">
            <w:pPr>
              <w:rPr>
                <w:rFonts w:cstheme="minorHAnsi"/>
                <w:sz w:val="18"/>
                <w:szCs w:val="18"/>
              </w:rPr>
            </w:pPr>
            <w:r>
              <w:rPr>
                <w:rFonts w:cstheme="minorHAnsi"/>
                <w:sz w:val="18"/>
                <w:szCs w:val="18"/>
              </w:rPr>
              <w:t xml:space="preserve">Handwriting: </w:t>
            </w:r>
          </w:p>
          <w:p w14:paraId="56D7128C" w14:textId="6AF9E027" w:rsidR="00323653" w:rsidRPr="00092FD1" w:rsidRDefault="00B1422F" w:rsidP="00A66DF5">
            <w:pPr>
              <w:rPr>
                <w:rFonts w:cstheme="minorHAnsi"/>
                <w:sz w:val="18"/>
                <w:szCs w:val="18"/>
              </w:rPr>
            </w:pPr>
            <w:r>
              <w:rPr>
                <w:rFonts w:cstheme="minorHAnsi"/>
                <w:sz w:val="18"/>
                <w:szCs w:val="18"/>
              </w:rPr>
              <w:t xml:space="preserve">Synonyms for said – giggled, wailed, mumbled, yelled, bellowed, bawled, joked, laughed, shouted, screamed, whispered, sobbed. </w:t>
            </w:r>
          </w:p>
        </w:tc>
        <w:tc>
          <w:tcPr>
            <w:tcW w:w="2836" w:type="dxa"/>
          </w:tcPr>
          <w:p w14:paraId="216185D6" w14:textId="18A6C3A3" w:rsidR="00323653" w:rsidRDefault="00024D33" w:rsidP="00190147">
            <w:pPr>
              <w:rPr>
                <w:rFonts w:cstheme="minorHAnsi"/>
                <w:sz w:val="18"/>
                <w:szCs w:val="18"/>
              </w:rPr>
            </w:pPr>
            <w:r>
              <w:rPr>
                <w:rFonts w:cstheme="minorHAnsi"/>
                <w:sz w:val="18"/>
                <w:szCs w:val="18"/>
              </w:rPr>
              <w:t>Tue 7</w:t>
            </w:r>
            <w:r w:rsidRPr="00024D33">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adverbs to express time, place and cause. </w:t>
            </w:r>
          </w:p>
          <w:p w14:paraId="7271FA24" w14:textId="66E3AD3F" w:rsidR="00024D33" w:rsidRDefault="00024D33" w:rsidP="00190147">
            <w:pPr>
              <w:rPr>
                <w:rFonts w:cstheme="minorHAnsi"/>
                <w:sz w:val="18"/>
                <w:szCs w:val="18"/>
              </w:rPr>
            </w:pPr>
            <w:r>
              <w:rPr>
                <w:rFonts w:cstheme="minorHAnsi"/>
                <w:sz w:val="18"/>
                <w:szCs w:val="18"/>
              </w:rPr>
              <w:t>Wed 8</w:t>
            </w:r>
            <w:r w:rsidRPr="00024D33">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inverted commas for direct speech.</w:t>
            </w:r>
          </w:p>
          <w:p w14:paraId="39006B76" w14:textId="22B258B6" w:rsidR="00024D33" w:rsidRDefault="00024D33" w:rsidP="00190147">
            <w:pPr>
              <w:rPr>
                <w:rFonts w:cstheme="minorHAnsi"/>
                <w:sz w:val="18"/>
                <w:szCs w:val="18"/>
              </w:rPr>
            </w:pPr>
            <w:r>
              <w:rPr>
                <w:rFonts w:cstheme="minorHAnsi"/>
                <w:sz w:val="18"/>
                <w:szCs w:val="18"/>
              </w:rPr>
              <w:t>Thu 9</w:t>
            </w:r>
            <w:r w:rsidRPr="00024D33">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expanded noun phrases</w:t>
            </w:r>
            <w:r w:rsidR="007A1015">
              <w:rPr>
                <w:rFonts w:cstheme="minorHAnsi"/>
                <w:sz w:val="18"/>
                <w:szCs w:val="18"/>
              </w:rPr>
              <w:t>.</w:t>
            </w:r>
          </w:p>
          <w:p w14:paraId="230F310D" w14:textId="79883FA4" w:rsidR="00024D33" w:rsidRDefault="00024D33" w:rsidP="00190147">
            <w:pPr>
              <w:rPr>
                <w:rFonts w:cstheme="minorHAnsi"/>
                <w:sz w:val="18"/>
                <w:szCs w:val="18"/>
              </w:rPr>
            </w:pPr>
            <w:r>
              <w:rPr>
                <w:rFonts w:cstheme="minorHAnsi"/>
                <w:sz w:val="18"/>
                <w:szCs w:val="18"/>
              </w:rPr>
              <w:t>Fri 10</w:t>
            </w:r>
            <w:r w:rsidRPr="00024D33">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w:t>
            </w:r>
            <w:r w:rsidR="007A1015">
              <w:rPr>
                <w:rFonts w:cstheme="minorHAnsi"/>
                <w:sz w:val="18"/>
                <w:szCs w:val="18"/>
              </w:rPr>
              <w:t>–</w:t>
            </w:r>
            <w:r>
              <w:rPr>
                <w:rFonts w:cstheme="minorHAnsi"/>
                <w:sz w:val="18"/>
                <w:szCs w:val="18"/>
              </w:rPr>
              <w:t xml:space="preserve"> </w:t>
            </w:r>
            <w:r w:rsidR="007A1015">
              <w:rPr>
                <w:rFonts w:cstheme="minorHAnsi"/>
                <w:sz w:val="18"/>
                <w:szCs w:val="18"/>
              </w:rPr>
              <w:t xml:space="preserve">fronted adverbials and using commas after fronted adverbials. </w:t>
            </w:r>
          </w:p>
          <w:p w14:paraId="0F4AC68B" w14:textId="77777777" w:rsidR="007A1015" w:rsidRDefault="007A1015" w:rsidP="00190147">
            <w:pPr>
              <w:rPr>
                <w:rFonts w:cstheme="minorHAnsi"/>
                <w:sz w:val="18"/>
                <w:szCs w:val="18"/>
              </w:rPr>
            </w:pPr>
          </w:p>
          <w:p w14:paraId="35582AC0" w14:textId="77777777" w:rsidR="002B2D51" w:rsidRPr="00092FD1" w:rsidRDefault="002B2D51" w:rsidP="002B2D51">
            <w:pPr>
              <w:rPr>
                <w:rFonts w:cstheme="minorHAnsi"/>
                <w:sz w:val="18"/>
                <w:szCs w:val="18"/>
              </w:rPr>
            </w:pPr>
            <w:r>
              <w:rPr>
                <w:rFonts w:cstheme="minorHAnsi"/>
                <w:sz w:val="18"/>
                <w:szCs w:val="18"/>
              </w:rPr>
              <w:t xml:space="preserve">Handwriting: </w:t>
            </w:r>
          </w:p>
          <w:p w14:paraId="5B4CE110" w14:textId="653AE326" w:rsidR="002B2D51" w:rsidRDefault="00B1422F" w:rsidP="00190147">
            <w:pPr>
              <w:rPr>
                <w:rFonts w:cstheme="minorHAnsi"/>
                <w:sz w:val="18"/>
                <w:szCs w:val="18"/>
              </w:rPr>
            </w:pPr>
            <w:r>
              <w:rPr>
                <w:rFonts w:cstheme="minorHAnsi"/>
                <w:sz w:val="18"/>
                <w:szCs w:val="18"/>
              </w:rPr>
              <w:t xml:space="preserve">Science link topic words. </w:t>
            </w:r>
          </w:p>
        </w:tc>
      </w:tr>
      <w:tr w:rsidR="00323653" w:rsidRPr="00C001DF" w14:paraId="17E51179" w14:textId="2F62FD07" w:rsidTr="00BB0285">
        <w:trPr>
          <w:trHeight w:val="1248"/>
        </w:trPr>
        <w:tc>
          <w:tcPr>
            <w:tcW w:w="2382" w:type="dxa"/>
            <w:shd w:val="clear" w:color="auto" w:fill="FBE4D5" w:themeFill="accent2" w:themeFillTint="33"/>
          </w:tcPr>
          <w:p w14:paraId="54AA706E" w14:textId="77777777" w:rsidR="00323653" w:rsidRPr="00C001DF" w:rsidRDefault="00323653" w:rsidP="00190147">
            <w:pPr>
              <w:spacing w:before="240"/>
              <w:rPr>
                <w:rFonts w:asciiTheme="majorHAnsi" w:hAnsiTheme="majorHAnsi" w:cstheme="majorHAnsi"/>
                <w:b/>
                <w:sz w:val="24"/>
                <w:szCs w:val="24"/>
              </w:rPr>
            </w:pPr>
            <w:r w:rsidRPr="00C001DF">
              <w:rPr>
                <w:rFonts w:asciiTheme="majorHAnsi" w:hAnsiTheme="majorHAnsi" w:cstheme="majorHAnsi"/>
                <w:b/>
                <w:sz w:val="24"/>
                <w:szCs w:val="24"/>
              </w:rPr>
              <w:t>Punctuation, Spelling and Grammar:</w:t>
            </w:r>
          </w:p>
          <w:p w14:paraId="3AEA8197" w14:textId="7D8DB1CB" w:rsidR="00323653" w:rsidRPr="00C001DF" w:rsidRDefault="00323653"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 xml:space="preserve">Pathways to Spell programme </w:t>
            </w:r>
          </w:p>
        </w:tc>
        <w:tc>
          <w:tcPr>
            <w:tcW w:w="2835" w:type="dxa"/>
            <w:shd w:val="clear" w:color="auto" w:fill="auto"/>
          </w:tcPr>
          <w:p w14:paraId="21AC8D93" w14:textId="77777777" w:rsidR="00BB0285" w:rsidRPr="00BB0285" w:rsidRDefault="00BB0285" w:rsidP="00BB0285">
            <w:pPr>
              <w:rPr>
                <w:rFonts w:eastAsiaTheme="minorEastAsia" w:cstheme="minorHAnsi"/>
                <w:sz w:val="18"/>
                <w:szCs w:val="18"/>
              </w:rPr>
            </w:pPr>
            <w:r w:rsidRPr="00BB0285">
              <w:rPr>
                <w:rFonts w:eastAsiaTheme="minorEastAsia" w:cstheme="minorHAnsi"/>
                <w:sz w:val="18"/>
                <w:szCs w:val="18"/>
              </w:rPr>
              <w:t>• Word list – Years 3 and 4 (previously taught)</w:t>
            </w:r>
          </w:p>
          <w:p w14:paraId="517A5778" w14:textId="73BFF30D" w:rsidR="00323653" w:rsidRPr="00BA7A40" w:rsidRDefault="00BB0285" w:rsidP="00BB0285">
            <w:pPr>
              <w:rPr>
                <w:rFonts w:eastAsiaTheme="minorEastAsia" w:cstheme="minorHAnsi"/>
                <w:sz w:val="18"/>
                <w:szCs w:val="18"/>
              </w:rPr>
            </w:pPr>
            <w:r w:rsidRPr="00BB0285">
              <w:rPr>
                <w:rFonts w:eastAsiaTheme="minorEastAsia" w:cstheme="minorHAnsi"/>
                <w:sz w:val="18"/>
                <w:szCs w:val="18"/>
              </w:rPr>
              <w:t>• Word list – Years 3 and 4</w:t>
            </w:r>
          </w:p>
        </w:tc>
        <w:tc>
          <w:tcPr>
            <w:tcW w:w="2835" w:type="dxa"/>
          </w:tcPr>
          <w:p w14:paraId="1CF2A6F2" w14:textId="77777777" w:rsidR="00BB0285" w:rsidRPr="00BB0285" w:rsidRDefault="00BB0285" w:rsidP="00BB0285">
            <w:pPr>
              <w:rPr>
                <w:rFonts w:eastAsiaTheme="minorEastAsia" w:cstheme="minorHAnsi"/>
                <w:sz w:val="18"/>
                <w:szCs w:val="18"/>
              </w:rPr>
            </w:pPr>
            <w:r w:rsidRPr="00BB0285">
              <w:rPr>
                <w:rFonts w:eastAsiaTheme="minorEastAsia" w:cstheme="minorHAnsi"/>
                <w:sz w:val="18"/>
                <w:szCs w:val="18"/>
              </w:rPr>
              <w:t>Adding the prefix un-</w:t>
            </w:r>
          </w:p>
          <w:p w14:paraId="29F57980" w14:textId="23FB4252" w:rsidR="00323653" w:rsidRPr="00BA7A40" w:rsidRDefault="00BB0285" w:rsidP="00BB0285">
            <w:pPr>
              <w:rPr>
                <w:rFonts w:eastAsiaTheme="minorEastAsia" w:cstheme="minorHAnsi"/>
                <w:sz w:val="18"/>
                <w:szCs w:val="18"/>
              </w:rPr>
            </w:pPr>
            <w:r w:rsidRPr="00BB0285">
              <w:rPr>
                <w:rFonts w:eastAsiaTheme="minorEastAsia" w:cstheme="minorHAnsi"/>
                <w:sz w:val="18"/>
                <w:szCs w:val="18"/>
              </w:rPr>
              <w:t>• More prefixes: sub-, inter-, super-, anti-</w:t>
            </w:r>
          </w:p>
        </w:tc>
        <w:tc>
          <w:tcPr>
            <w:tcW w:w="2835" w:type="dxa"/>
          </w:tcPr>
          <w:p w14:paraId="42B98D2F" w14:textId="77777777" w:rsidR="00BB0285" w:rsidRPr="00BB0285" w:rsidRDefault="00BB0285" w:rsidP="00BB0285">
            <w:pPr>
              <w:rPr>
                <w:rFonts w:eastAsiaTheme="minorEastAsia" w:cstheme="minorHAnsi"/>
                <w:sz w:val="18"/>
                <w:szCs w:val="18"/>
              </w:rPr>
            </w:pPr>
            <w:r w:rsidRPr="00BB0285">
              <w:rPr>
                <w:rFonts w:eastAsiaTheme="minorEastAsia" w:cstheme="minorHAnsi"/>
                <w:sz w:val="18"/>
                <w:szCs w:val="18"/>
              </w:rPr>
              <w:t>• More prefixes: dis-, mis-, in-, re-</w:t>
            </w:r>
          </w:p>
          <w:p w14:paraId="5D7A79B9" w14:textId="636A2315" w:rsidR="00323653" w:rsidRPr="00BA7A40" w:rsidRDefault="00BB0285" w:rsidP="00BB0285">
            <w:pPr>
              <w:rPr>
                <w:rFonts w:eastAsiaTheme="minorEastAsia" w:cstheme="minorHAnsi"/>
                <w:sz w:val="18"/>
                <w:szCs w:val="18"/>
              </w:rPr>
            </w:pPr>
            <w:r w:rsidRPr="00BB0285">
              <w:rPr>
                <w:rFonts w:eastAsiaTheme="minorEastAsia" w:cstheme="minorHAnsi"/>
                <w:sz w:val="18"/>
                <w:szCs w:val="18"/>
              </w:rPr>
              <w:t>• More prefixes: in-/im-</w:t>
            </w:r>
          </w:p>
        </w:tc>
        <w:tc>
          <w:tcPr>
            <w:tcW w:w="2835" w:type="dxa"/>
          </w:tcPr>
          <w:p w14:paraId="4862C2F6" w14:textId="77777777" w:rsidR="00BB0285" w:rsidRPr="00BB0285" w:rsidRDefault="00BB0285" w:rsidP="00BB0285">
            <w:pPr>
              <w:rPr>
                <w:rFonts w:eastAsiaTheme="minorEastAsia" w:cstheme="minorHAnsi"/>
                <w:sz w:val="18"/>
                <w:szCs w:val="18"/>
              </w:rPr>
            </w:pPr>
            <w:r w:rsidRPr="00BB0285">
              <w:rPr>
                <w:rFonts w:eastAsiaTheme="minorEastAsia" w:cstheme="minorHAnsi"/>
                <w:sz w:val="18"/>
                <w:szCs w:val="18"/>
              </w:rPr>
              <w:t>More prefixes: sub-, inter-, super-, anti-, auto-</w:t>
            </w:r>
          </w:p>
          <w:p w14:paraId="3E9C93F6" w14:textId="0FDE2F56" w:rsidR="00323653" w:rsidRPr="00BA7A40" w:rsidRDefault="00BB0285" w:rsidP="00BB0285">
            <w:pPr>
              <w:rPr>
                <w:rFonts w:eastAsiaTheme="minorEastAsia" w:cstheme="minorHAnsi"/>
                <w:sz w:val="18"/>
                <w:szCs w:val="18"/>
              </w:rPr>
            </w:pPr>
            <w:r w:rsidRPr="00BB0285">
              <w:rPr>
                <w:rFonts w:eastAsiaTheme="minorEastAsia" w:cstheme="minorHAnsi"/>
                <w:sz w:val="18"/>
                <w:szCs w:val="18"/>
              </w:rPr>
              <w:t xml:space="preserve">• More prefixes: il-, </w:t>
            </w:r>
            <w:proofErr w:type="spellStart"/>
            <w:r w:rsidRPr="00BB0285">
              <w:rPr>
                <w:rFonts w:eastAsiaTheme="minorEastAsia" w:cstheme="minorHAnsi"/>
                <w:sz w:val="18"/>
                <w:szCs w:val="18"/>
              </w:rPr>
              <w:t>ir</w:t>
            </w:r>
            <w:proofErr w:type="spellEnd"/>
            <w:r w:rsidRPr="00BB0285">
              <w:rPr>
                <w:rFonts w:eastAsiaTheme="minorEastAsia" w:cstheme="minorHAnsi"/>
                <w:sz w:val="18"/>
                <w:szCs w:val="18"/>
              </w:rPr>
              <w:t>-</w:t>
            </w:r>
          </w:p>
        </w:tc>
        <w:tc>
          <w:tcPr>
            <w:tcW w:w="2835" w:type="dxa"/>
          </w:tcPr>
          <w:p w14:paraId="72DCDB22" w14:textId="77777777" w:rsidR="00BB0285" w:rsidRPr="00BB0285" w:rsidRDefault="00BB0285" w:rsidP="00BB0285">
            <w:pPr>
              <w:rPr>
                <w:rFonts w:cstheme="minorHAnsi"/>
                <w:sz w:val="18"/>
                <w:szCs w:val="18"/>
              </w:rPr>
            </w:pPr>
            <w:r w:rsidRPr="00BB0285">
              <w:rPr>
                <w:rFonts w:cstheme="minorHAnsi"/>
                <w:sz w:val="18"/>
                <w:szCs w:val="18"/>
              </w:rPr>
              <w:t>Homophones and near-homophones (previously taught)</w:t>
            </w:r>
          </w:p>
          <w:p w14:paraId="219272E4" w14:textId="1DCF90C7" w:rsidR="00323653" w:rsidRPr="00BA7A40" w:rsidRDefault="00BB0285" w:rsidP="00BB0285">
            <w:pPr>
              <w:rPr>
                <w:rFonts w:cstheme="minorHAnsi"/>
                <w:sz w:val="18"/>
                <w:szCs w:val="18"/>
              </w:rPr>
            </w:pPr>
            <w:r w:rsidRPr="00BB0285">
              <w:rPr>
                <w:rFonts w:cstheme="minorHAnsi"/>
                <w:sz w:val="18"/>
                <w:szCs w:val="18"/>
              </w:rPr>
              <w:t>• Homophones and near-homophones</w:t>
            </w:r>
          </w:p>
        </w:tc>
        <w:tc>
          <w:tcPr>
            <w:tcW w:w="2836" w:type="dxa"/>
          </w:tcPr>
          <w:p w14:paraId="4B77DFC5" w14:textId="77777777" w:rsidR="00BB0285" w:rsidRPr="00BB0285" w:rsidRDefault="00BB0285" w:rsidP="00BB0285">
            <w:pPr>
              <w:pStyle w:val="ListParagraph"/>
              <w:numPr>
                <w:ilvl w:val="0"/>
                <w:numId w:val="8"/>
              </w:numPr>
              <w:ind w:left="360"/>
              <w:rPr>
                <w:rFonts w:cstheme="minorHAnsi"/>
                <w:sz w:val="18"/>
                <w:szCs w:val="18"/>
              </w:rPr>
            </w:pPr>
            <w:r w:rsidRPr="00BB0285">
              <w:rPr>
                <w:rFonts w:cstheme="minorHAnsi"/>
                <w:sz w:val="18"/>
                <w:szCs w:val="18"/>
              </w:rPr>
              <w:t>Homophones and near-homophones (previously taught)</w:t>
            </w:r>
          </w:p>
          <w:p w14:paraId="61FF5FF7" w14:textId="50D06A92" w:rsidR="00323653" w:rsidRPr="00BA7A40" w:rsidRDefault="00BB0285" w:rsidP="00BB0285">
            <w:pPr>
              <w:rPr>
                <w:rFonts w:cstheme="minorHAnsi"/>
                <w:sz w:val="18"/>
                <w:szCs w:val="18"/>
              </w:rPr>
            </w:pPr>
            <w:r w:rsidRPr="00BB0285">
              <w:rPr>
                <w:rFonts w:cstheme="minorHAnsi"/>
                <w:sz w:val="18"/>
                <w:szCs w:val="18"/>
              </w:rPr>
              <w:t>• Personal Spelling Log</w:t>
            </w:r>
          </w:p>
        </w:tc>
        <w:tc>
          <w:tcPr>
            <w:tcW w:w="2836" w:type="dxa"/>
          </w:tcPr>
          <w:p w14:paraId="0391C3B2" w14:textId="77777777" w:rsidR="00323653" w:rsidRPr="00BA7A40" w:rsidRDefault="00323653" w:rsidP="00323653">
            <w:pPr>
              <w:rPr>
                <w:rFonts w:cstheme="minorHAnsi"/>
                <w:sz w:val="18"/>
                <w:szCs w:val="18"/>
              </w:rPr>
            </w:pPr>
          </w:p>
        </w:tc>
      </w:tr>
      <w:tr w:rsidR="00323653" w:rsidRPr="00C001DF" w14:paraId="74167E62" w14:textId="0A0D4874" w:rsidTr="00BB0285">
        <w:trPr>
          <w:trHeight w:val="746"/>
        </w:trPr>
        <w:tc>
          <w:tcPr>
            <w:tcW w:w="2382" w:type="dxa"/>
            <w:shd w:val="clear" w:color="auto" w:fill="FBE4D5" w:themeFill="accent2" w:themeFillTint="33"/>
          </w:tcPr>
          <w:p w14:paraId="2E63761A" w14:textId="77777777" w:rsidR="00323653" w:rsidRPr="00C001DF" w:rsidRDefault="00323653" w:rsidP="00190147">
            <w:pPr>
              <w:rPr>
                <w:rFonts w:asciiTheme="majorHAnsi" w:hAnsiTheme="majorHAnsi" w:cstheme="majorHAnsi"/>
                <w:sz w:val="24"/>
                <w:szCs w:val="24"/>
              </w:rPr>
            </w:pPr>
            <w:r w:rsidRPr="00C001DF">
              <w:rPr>
                <w:rFonts w:asciiTheme="majorHAnsi" w:hAnsiTheme="majorHAnsi" w:cstheme="majorHAnsi"/>
                <w:b/>
                <w:sz w:val="24"/>
                <w:szCs w:val="24"/>
              </w:rPr>
              <w:t>Spoken Language</w:t>
            </w:r>
            <w:r w:rsidRPr="00C001DF">
              <w:rPr>
                <w:rFonts w:asciiTheme="majorHAnsi" w:hAnsiTheme="majorHAnsi" w:cstheme="majorHAnsi"/>
                <w:sz w:val="24"/>
                <w:szCs w:val="24"/>
              </w:rPr>
              <w:t>:</w:t>
            </w:r>
          </w:p>
          <w:p w14:paraId="5BCF5396" w14:textId="38B69591" w:rsidR="00323653" w:rsidRPr="00C001DF" w:rsidRDefault="00323653" w:rsidP="00190147">
            <w:pPr>
              <w:rPr>
                <w:rFonts w:asciiTheme="majorHAnsi" w:hAnsiTheme="majorHAnsi" w:cstheme="majorHAnsi"/>
              </w:rPr>
            </w:pPr>
            <w:r w:rsidRPr="00C001DF">
              <w:rPr>
                <w:rFonts w:asciiTheme="majorHAnsi" w:hAnsiTheme="majorHAnsi" w:cstheme="majorHAnsi"/>
                <w:sz w:val="16"/>
                <w:szCs w:val="16"/>
              </w:rPr>
              <w:t>e.g. drama, performance poetry, debate, discussion, role play, presentations.</w:t>
            </w:r>
          </w:p>
        </w:tc>
        <w:tc>
          <w:tcPr>
            <w:tcW w:w="2835" w:type="dxa"/>
          </w:tcPr>
          <w:p w14:paraId="3BC691BC" w14:textId="3F56E992" w:rsidR="00323653" w:rsidRPr="00092FD1" w:rsidRDefault="00323653" w:rsidP="00190147">
            <w:pPr>
              <w:rPr>
                <w:rFonts w:cstheme="minorHAnsi"/>
                <w:sz w:val="18"/>
                <w:szCs w:val="18"/>
              </w:rPr>
            </w:pPr>
          </w:p>
        </w:tc>
        <w:tc>
          <w:tcPr>
            <w:tcW w:w="2835" w:type="dxa"/>
          </w:tcPr>
          <w:p w14:paraId="4BD1B6E2" w14:textId="663D6B26" w:rsidR="00323653" w:rsidRPr="00092FD1" w:rsidRDefault="00323653" w:rsidP="00323653">
            <w:pPr>
              <w:pStyle w:val="Default"/>
              <w:rPr>
                <w:rFonts w:cstheme="minorHAnsi"/>
                <w:sz w:val="18"/>
                <w:szCs w:val="18"/>
              </w:rPr>
            </w:pPr>
          </w:p>
        </w:tc>
        <w:tc>
          <w:tcPr>
            <w:tcW w:w="2835" w:type="dxa"/>
          </w:tcPr>
          <w:p w14:paraId="5057A92A" w14:textId="348DE14D" w:rsidR="00E00DBF" w:rsidRPr="00E00DBF" w:rsidRDefault="00E00DBF" w:rsidP="00E00DBF">
            <w:pPr>
              <w:pStyle w:val="Default"/>
              <w:rPr>
                <w:color w:val="auto"/>
                <w:sz w:val="18"/>
                <w:szCs w:val="18"/>
              </w:rPr>
            </w:pPr>
            <w:r>
              <w:rPr>
                <w:color w:val="auto"/>
                <w:sz w:val="18"/>
                <w:szCs w:val="18"/>
              </w:rPr>
              <w:t xml:space="preserve">Lesson 4 - </w:t>
            </w:r>
            <w:r w:rsidRPr="00E00DBF">
              <w:rPr>
                <w:color w:val="auto"/>
                <w:sz w:val="18"/>
                <w:szCs w:val="18"/>
              </w:rPr>
              <w:t xml:space="preserve">Set up the scene at the front of the classroom, imagining the scientist with her laptop and a row of machines behind her. Place a pupil to take the role of Natsuko and another to be Koji, arriving in the doorway with his dog. ‘Freeze’ the scene. </w:t>
            </w:r>
          </w:p>
          <w:p w14:paraId="3932ACBB" w14:textId="2B6F3A84" w:rsidR="00323653" w:rsidRPr="00E00DBF" w:rsidRDefault="00E00DBF" w:rsidP="00E00DBF">
            <w:pPr>
              <w:pStyle w:val="Default"/>
              <w:rPr>
                <w:color w:val="auto"/>
                <w:sz w:val="18"/>
                <w:szCs w:val="18"/>
              </w:rPr>
            </w:pPr>
            <w:r w:rsidRPr="00E00DBF">
              <w:rPr>
                <w:color w:val="auto"/>
                <w:sz w:val="18"/>
                <w:szCs w:val="18"/>
              </w:rPr>
              <w:t xml:space="preserve">Using the text as a script, place pupils behind each character to speak their words. A different pupil can be added behind for every new line and a narrator included. Bring the scene to life on a signal with pupils speaking the words for the characters in turn </w:t>
            </w:r>
            <w:r w:rsidRPr="00E00DBF">
              <w:rPr>
                <w:color w:val="auto"/>
                <w:sz w:val="18"/>
                <w:szCs w:val="18"/>
              </w:rPr>
              <w:lastRenderedPageBreak/>
              <w:t xml:space="preserve">and the narrator filling in the action. </w:t>
            </w:r>
          </w:p>
          <w:p w14:paraId="4761D0EC" w14:textId="07C7DD41" w:rsidR="00323653" w:rsidRPr="00E00DBF" w:rsidRDefault="00323653" w:rsidP="00E00DBF">
            <w:pPr>
              <w:pStyle w:val="Default"/>
              <w:rPr>
                <w:rFonts w:cstheme="minorHAnsi"/>
                <w:color w:val="auto"/>
                <w:sz w:val="18"/>
                <w:szCs w:val="18"/>
              </w:rPr>
            </w:pPr>
          </w:p>
        </w:tc>
        <w:tc>
          <w:tcPr>
            <w:tcW w:w="2835" w:type="dxa"/>
          </w:tcPr>
          <w:p w14:paraId="0FB5A9A0" w14:textId="77777777" w:rsidR="00E00DBF" w:rsidRPr="00E00DBF" w:rsidRDefault="00E00DBF" w:rsidP="00E00DBF">
            <w:pPr>
              <w:rPr>
                <w:rFonts w:cstheme="minorHAnsi"/>
                <w:sz w:val="18"/>
                <w:szCs w:val="18"/>
              </w:rPr>
            </w:pPr>
            <w:r>
              <w:rPr>
                <w:rFonts w:cstheme="minorHAnsi"/>
                <w:sz w:val="18"/>
                <w:szCs w:val="18"/>
              </w:rPr>
              <w:lastRenderedPageBreak/>
              <w:t xml:space="preserve">Lesson 5 - </w:t>
            </w:r>
          </w:p>
          <w:p w14:paraId="47391BD1" w14:textId="77777777" w:rsidR="00E00DBF" w:rsidRPr="00E00DBF" w:rsidRDefault="00E00DBF" w:rsidP="00E00DBF">
            <w:pPr>
              <w:pStyle w:val="Default"/>
              <w:rPr>
                <w:color w:val="auto"/>
                <w:sz w:val="20"/>
                <w:szCs w:val="20"/>
              </w:rPr>
            </w:pPr>
            <w:r w:rsidRPr="00E00DBF">
              <w:rPr>
                <w:color w:val="auto"/>
                <w:sz w:val="18"/>
                <w:szCs w:val="18"/>
              </w:rPr>
              <w:t xml:space="preserve">Set up a class scene in the same way as in the previous session. This time, ask for suggestions from pupils for a short piece of dialogue with action in between (a speech sandwich). </w:t>
            </w:r>
          </w:p>
          <w:p w14:paraId="431ABA57" w14:textId="77777777" w:rsidR="00323653" w:rsidRDefault="00323653" w:rsidP="00323653">
            <w:pPr>
              <w:pStyle w:val="Default"/>
              <w:rPr>
                <w:rFonts w:cstheme="minorHAnsi"/>
                <w:sz w:val="18"/>
                <w:szCs w:val="18"/>
              </w:rPr>
            </w:pPr>
          </w:p>
          <w:p w14:paraId="6D6495B2" w14:textId="77777777" w:rsidR="00E00DBF" w:rsidRPr="00092FD1" w:rsidRDefault="00E00DBF" w:rsidP="00323653">
            <w:pPr>
              <w:pStyle w:val="Default"/>
              <w:rPr>
                <w:rFonts w:cstheme="minorHAnsi"/>
                <w:sz w:val="18"/>
                <w:szCs w:val="18"/>
              </w:rPr>
            </w:pPr>
            <w:r>
              <w:rPr>
                <w:rFonts w:cstheme="minorHAnsi"/>
                <w:sz w:val="18"/>
                <w:szCs w:val="18"/>
              </w:rPr>
              <w:t xml:space="preserve">Lesson 6 - </w:t>
            </w:r>
          </w:p>
          <w:p w14:paraId="26E64C0F" w14:textId="77777777" w:rsidR="00E00DBF" w:rsidRPr="00E00DBF" w:rsidRDefault="00E00DBF" w:rsidP="00E00DBF">
            <w:pPr>
              <w:pStyle w:val="Default"/>
              <w:rPr>
                <w:color w:val="auto"/>
                <w:sz w:val="20"/>
                <w:szCs w:val="20"/>
              </w:rPr>
            </w:pPr>
            <w:r w:rsidRPr="00E00DBF">
              <w:rPr>
                <w:color w:val="auto"/>
                <w:sz w:val="18"/>
                <w:szCs w:val="18"/>
              </w:rPr>
              <w:t xml:space="preserve">In their groups, beginning with Koji and speaking in turn, pupils imagine what else their character might say. They should think of lots of ways for Koji to persuade the villagers to leave and reasons why the others might agree and </w:t>
            </w:r>
            <w:r w:rsidRPr="00E00DBF">
              <w:rPr>
                <w:color w:val="auto"/>
                <w:sz w:val="18"/>
                <w:szCs w:val="18"/>
              </w:rPr>
              <w:lastRenderedPageBreak/>
              <w:t xml:space="preserve">disagree. They can swap cards and ‘replay’ the scene with different characters until everyone has had a turn at putting themselves in Koji’s shoes. </w:t>
            </w:r>
          </w:p>
          <w:p w14:paraId="0E98B8E4" w14:textId="2E4D7A96" w:rsidR="00E00DBF" w:rsidRPr="00092FD1" w:rsidRDefault="00E00DBF" w:rsidP="00323653">
            <w:pPr>
              <w:pStyle w:val="Default"/>
              <w:rPr>
                <w:rFonts w:cstheme="minorHAnsi"/>
                <w:sz w:val="18"/>
                <w:szCs w:val="18"/>
              </w:rPr>
            </w:pPr>
          </w:p>
        </w:tc>
        <w:tc>
          <w:tcPr>
            <w:tcW w:w="2835" w:type="dxa"/>
          </w:tcPr>
          <w:p w14:paraId="13F9BD6D" w14:textId="5D1E85EF" w:rsidR="00323653" w:rsidRPr="00092FD1" w:rsidRDefault="00323653" w:rsidP="00190147">
            <w:pPr>
              <w:rPr>
                <w:rFonts w:cstheme="minorHAnsi"/>
                <w:sz w:val="18"/>
                <w:szCs w:val="18"/>
              </w:rPr>
            </w:pPr>
          </w:p>
        </w:tc>
        <w:tc>
          <w:tcPr>
            <w:tcW w:w="2836" w:type="dxa"/>
          </w:tcPr>
          <w:p w14:paraId="3F1CEDED" w14:textId="285EEFB4" w:rsidR="00323653" w:rsidRPr="00092FD1" w:rsidRDefault="00323653" w:rsidP="00190147">
            <w:pPr>
              <w:rPr>
                <w:rFonts w:cstheme="minorHAnsi"/>
                <w:sz w:val="18"/>
                <w:szCs w:val="18"/>
              </w:rPr>
            </w:pPr>
          </w:p>
        </w:tc>
        <w:tc>
          <w:tcPr>
            <w:tcW w:w="2836" w:type="dxa"/>
          </w:tcPr>
          <w:p w14:paraId="3AA133E0" w14:textId="77777777" w:rsidR="00323653" w:rsidRPr="00092FD1" w:rsidRDefault="00323653" w:rsidP="00190147">
            <w:pPr>
              <w:rPr>
                <w:rFonts w:cstheme="minorHAnsi"/>
                <w:sz w:val="18"/>
                <w:szCs w:val="18"/>
              </w:rPr>
            </w:pPr>
          </w:p>
        </w:tc>
      </w:tr>
      <w:tr w:rsidR="00323653" w:rsidRPr="00C001DF" w14:paraId="3242B2A3" w14:textId="554FF8E2" w:rsidTr="00BB0285">
        <w:trPr>
          <w:trHeight w:val="111"/>
        </w:trPr>
        <w:tc>
          <w:tcPr>
            <w:tcW w:w="2382" w:type="dxa"/>
            <w:shd w:val="clear" w:color="auto" w:fill="D9E2F3" w:themeFill="accent1" w:themeFillTint="33"/>
          </w:tcPr>
          <w:p w14:paraId="4F94B883" w14:textId="0AE03FEC" w:rsidR="00323653" w:rsidRPr="00C001DF" w:rsidRDefault="00323653" w:rsidP="00BD79AD">
            <w:pPr>
              <w:rPr>
                <w:rFonts w:asciiTheme="majorHAnsi" w:hAnsiTheme="majorHAnsi" w:cstheme="majorHAnsi"/>
                <w:sz w:val="24"/>
                <w:szCs w:val="24"/>
              </w:rPr>
            </w:pPr>
            <w:r w:rsidRPr="00C001DF">
              <w:rPr>
                <w:rFonts w:asciiTheme="majorHAnsi" w:hAnsiTheme="majorHAnsi" w:cstheme="majorHAnsi"/>
                <w:b/>
              </w:rPr>
              <w:t>Maths</w:t>
            </w:r>
            <w:r>
              <w:rPr>
                <w:rFonts w:asciiTheme="majorHAnsi" w:hAnsiTheme="majorHAnsi" w:cstheme="majorHAnsi"/>
                <w:b/>
              </w:rPr>
              <w:t xml:space="preserve"> (daily)</w:t>
            </w:r>
            <w:r w:rsidRPr="00C001DF">
              <w:rPr>
                <w:rFonts w:asciiTheme="majorHAnsi" w:hAnsiTheme="majorHAnsi" w:cstheme="majorHAnsi"/>
                <w:sz w:val="24"/>
                <w:szCs w:val="24"/>
              </w:rPr>
              <w:t>:</w:t>
            </w:r>
          </w:p>
          <w:p w14:paraId="29045FAA" w14:textId="5800EEAA" w:rsidR="00323653" w:rsidRPr="00C001DF" w:rsidRDefault="00323653" w:rsidP="00BD79AD">
            <w:pPr>
              <w:rPr>
                <w:rFonts w:asciiTheme="majorHAnsi" w:hAnsiTheme="majorHAnsi" w:cstheme="majorHAnsi"/>
              </w:rPr>
            </w:pPr>
            <w:r w:rsidRPr="00C001DF">
              <w:rPr>
                <w:rFonts w:asciiTheme="majorHAnsi" w:hAnsiTheme="majorHAnsi" w:cstheme="majorHAnsi"/>
                <w:i/>
                <w:sz w:val="20"/>
                <w:szCs w:val="20"/>
              </w:rPr>
              <w:t>Refer to NCETM and</w:t>
            </w:r>
            <w:r w:rsidRPr="00C001DF">
              <w:rPr>
                <w:rFonts w:asciiTheme="majorHAnsi" w:hAnsiTheme="majorHAnsi" w:cstheme="majorHAnsi"/>
                <w:i/>
                <w:sz w:val="24"/>
                <w:szCs w:val="24"/>
              </w:rPr>
              <w:t xml:space="preserve"> </w:t>
            </w:r>
            <w:r w:rsidRPr="00C001DF">
              <w:rPr>
                <w:rFonts w:asciiTheme="majorHAnsi" w:hAnsiTheme="majorHAnsi" w:cstheme="majorHAnsi"/>
                <w:i/>
                <w:sz w:val="20"/>
                <w:szCs w:val="20"/>
              </w:rPr>
              <w:t xml:space="preserve">White Rose </w:t>
            </w:r>
          </w:p>
        </w:tc>
        <w:tc>
          <w:tcPr>
            <w:tcW w:w="2835" w:type="dxa"/>
          </w:tcPr>
          <w:p w14:paraId="7ACD1268" w14:textId="77777777" w:rsidR="00152ED5" w:rsidRDefault="00152ED5" w:rsidP="00BD79AD">
            <w:pPr>
              <w:rPr>
                <w:rFonts w:cstheme="minorHAnsi"/>
                <w:sz w:val="18"/>
                <w:szCs w:val="18"/>
              </w:rPr>
            </w:pPr>
            <w:r>
              <w:rPr>
                <w:rFonts w:cstheme="minorHAnsi"/>
                <w:sz w:val="18"/>
                <w:szCs w:val="18"/>
              </w:rPr>
              <w:t>Mon 24</w:t>
            </w:r>
            <w:r w:rsidRPr="00152ED5">
              <w:rPr>
                <w:rFonts w:cstheme="minorHAnsi"/>
                <w:sz w:val="18"/>
                <w:szCs w:val="18"/>
                <w:vertAlign w:val="superscript"/>
              </w:rPr>
              <w:t>th</w:t>
            </w:r>
            <w:r>
              <w:rPr>
                <w:rFonts w:cstheme="minorHAnsi"/>
                <w:sz w:val="18"/>
                <w:szCs w:val="18"/>
              </w:rPr>
              <w:t>- Step 4 – Understanding the whole.</w:t>
            </w:r>
          </w:p>
          <w:p w14:paraId="5A29071B" w14:textId="77777777" w:rsidR="00152ED5" w:rsidRDefault="00152ED5" w:rsidP="00BD79AD">
            <w:pPr>
              <w:rPr>
                <w:rFonts w:cstheme="minorHAnsi"/>
                <w:sz w:val="18"/>
                <w:szCs w:val="18"/>
              </w:rPr>
            </w:pPr>
            <w:r>
              <w:rPr>
                <w:rFonts w:cstheme="minorHAnsi"/>
                <w:sz w:val="18"/>
                <w:szCs w:val="18"/>
              </w:rPr>
              <w:t>Tue 25</w:t>
            </w:r>
            <w:r w:rsidRPr="00152ED5">
              <w:rPr>
                <w:rFonts w:cstheme="minorHAnsi"/>
                <w:sz w:val="18"/>
                <w:szCs w:val="18"/>
                <w:vertAlign w:val="superscript"/>
              </w:rPr>
              <w:t>th</w:t>
            </w:r>
            <w:r>
              <w:rPr>
                <w:rFonts w:cstheme="minorHAnsi"/>
                <w:sz w:val="18"/>
                <w:szCs w:val="18"/>
              </w:rPr>
              <w:t xml:space="preserve"> – Step 5 – Fractions on a number line.</w:t>
            </w:r>
          </w:p>
          <w:p w14:paraId="2430D760" w14:textId="77777777" w:rsidR="00152ED5" w:rsidRDefault="00152ED5" w:rsidP="00BD79AD">
            <w:pPr>
              <w:rPr>
                <w:rFonts w:cstheme="minorHAnsi"/>
                <w:sz w:val="18"/>
                <w:szCs w:val="18"/>
              </w:rPr>
            </w:pPr>
            <w:r>
              <w:rPr>
                <w:rFonts w:cstheme="minorHAnsi"/>
                <w:sz w:val="18"/>
                <w:szCs w:val="18"/>
              </w:rPr>
              <w:t>Wed 26</w:t>
            </w:r>
            <w:r w:rsidRPr="00152ED5">
              <w:rPr>
                <w:rFonts w:cstheme="minorHAnsi"/>
                <w:sz w:val="18"/>
                <w:szCs w:val="18"/>
                <w:vertAlign w:val="superscript"/>
              </w:rPr>
              <w:t>th</w:t>
            </w:r>
            <w:r>
              <w:rPr>
                <w:rFonts w:cstheme="minorHAnsi"/>
                <w:sz w:val="18"/>
                <w:szCs w:val="18"/>
              </w:rPr>
              <w:t xml:space="preserve"> – Step 6 – Compare and order non unit fractions. </w:t>
            </w:r>
          </w:p>
          <w:p w14:paraId="1D42050E" w14:textId="41212D45" w:rsidR="00152ED5" w:rsidRPr="00173066" w:rsidRDefault="00152ED5" w:rsidP="00BD79AD">
            <w:pPr>
              <w:rPr>
                <w:rFonts w:cstheme="minorHAnsi"/>
                <w:b/>
                <w:bCs/>
                <w:sz w:val="18"/>
                <w:szCs w:val="18"/>
              </w:rPr>
            </w:pPr>
            <w:r>
              <w:rPr>
                <w:rFonts w:cstheme="minorHAnsi"/>
                <w:sz w:val="18"/>
                <w:szCs w:val="18"/>
              </w:rPr>
              <w:t>Thu 27</w:t>
            </w:r>
            <w:r w:rsidRPr="00152ED5">
              <w:rPr>
                <w:rFonts w:cstheme="minorHAnsi"/>
                <w:sz w:val="18"/>
                <w:szCs w:val="18"/>
                <w:vertAlign w:val="superscript"/>
              </w:rPr>
              <w:t>th</w:t>
            </w:r>
            <w:r>
              <w:rPr>
                <w:rFonts w:cstheme="minorHAnsi"/>
                <w:sz w:val="18"/>
                <w:szCs w:val="18"/>
              </w:rPr>
              <w:t xml:space="preserve"> – </w:t>
            </w:r>
            <w:r w:rsidR="00173066" w:rsidRPr="00173066">
              <w:rPr>
                <w:rFonts w:cstheme="minorHAnsi"/>
                <w:b/>
                <w:bCs/>
                <w:sz w:val="18"/>
                <w:szCs w:val="18"/>
                <w:highlight w:val="yellow"/>
              </w:rPr>
              <w:t>(Reading Assessment) Times tables lesson.</w:t>
            </w:r>
            <w:r w:rsidR="00173066" w:rsidRPr="00173066">
              <w:rPr>
                <w:rFonts w:cstheme="minorHAnsi"/>
                <w:b/>
                <w:bCs/>
                <w:sz w:val="18"/>
                <w:szCs w:val="18"/>
              </w:rPr>
              <w:t xml:space="preserve"> </w:t>
            </w:r>
          </w:p>
          <w:p w14:paraId="27D6D83F" w14:textId="61825A10" w:rsidR="00152ED5" w:rsidRPr="00092FD1" w:rsidRDefault="00152ED5" w:rsidP="00BD79AD">
            <w:pPr>
              <w:rPr>
                <w:rFonts w:cstheme="minorHAnsi"/>
                <w:sz w:val="18"/>
                <w:szCs w:val="18"/>
              </w:rPr>
            </w:pPr>
            <w:r>
              <w:rPr>
                <w:rFonts w:cstheme="minorHAnsi"/>
                <w:sz w:val="18"/>
                <w:szCs w:val="18"/>
              </w:rPr>
              <w:t>Fri 28</w:t>
            </w:r>
            <w:r w:rsidRPr="00152ED5">
              <w:rPr>
                <w:rFonts w:cstheme="minorHAnsi"/>
                <w:sz w:val="18"/>
                <w:szCs w:val="18"/>
                <w:vertAlign w:val="superscript"/>
              </w:rPr>
              <w:t>th</w:t>
            </w:r>
            <w:r>
              <w:rPr>
                <w:rFonts w:cstheme="minorHAnsi"/>
                <w:sz w:val="18"/>
                <w:szCs w:val="18"/>
              </w:rPr>
              <w:t xml:space="preserve"> – </w:t>
            </w:r>
            <w:r w:rsidR="00173066" w:rsidRPr="00173066">
              <w:rPr>
                <w:rFonts w:cstheme="minorHAnsi"/>
                <w:b/>
                <w:bCs/>
                <w:sz w:val="18"/>
                <w:szCs w:val="18"/>
                <w:highlight w:val="yellow"/>
              </w:rPr>
              <w:t>Maths Assessment</w:t>
            </w:r>
            <w:r w:rsidR="00173066">
              <w:rPr>
                <w:rFonts w:cstheme="minorHAnsi"/>
                <w:b/>
                <w:bCs/>
                <w:sz w:val="18"/>
                <w:szCs w:val="18"/>
              </w:rPr>
              <w:t>.</w:t>
            </w:r>
          </w:p>
        </w:tc>
        <w:tc>
          <w:tcPr>
            <w:tcW w:w="2835" w:type="dxa"/>
          </w:tcPr>
          <w:p w14:paraId="0ADB749A" w14:textId="7831A3D0" w:rsidR="00173066" w:rsidRDefault="00173066" w:rsidP="00173066">
            <w:pPr>
              <w:rPr>
                <w:rFonts w:cstheme="minorHAnsi"/>
                <w:sz w:val="18"/>
                <w:szCs w:val="18"/>
              </w:rPr>
            </w:pPr>
            <w:r>
              <w:rPr>
                <w:rFonts w:cstheme="minorHAnsi"/>
                <w:sz w:val="18"/>
                <w:szCs w:val="18"/>
              </w:rPr>
              <w:t>Mon 3</w:t>
            </w:r>
            <w:r w:rsidRPr="00173066">
              <w:rPr>
                <w:rFonts w:cstheme="minorHAnsi"/>
                <w:sz w:val="18"/>
                <w:szCs w:val="18"/>
                <w:vertAlign w:val="superscript"/>
              </w:rPr>
              <w:t>rd</w:t>
            </w:r>
            <w:r>
              <w:rPr>
                <w:rFonts w:cstheme="minorHAnsi"/>
                <w:sz w:val="18"/>
                <w:szCs w:val="18"/>
              </w:rPr>
              <w:t xml:space="preserve"> – Step 7 – Equivalent fractions</w:t>
            </w:r>
          </w:p>
          <w:p w14:paraId="19D30601" w14:textId="60C60548" w:rsidR="00173066" w:rsidRDefault="00173066" w:rsidP="00173066">
            <w:pPr>
              <w:rPr>
                <w:rFonts w:cstheme="minorHAnsi"/>
                <w:sz w:val="18"/>
                <w:szCs w:val="18"/>
              </w:rPr>
            </w:pPr>
            <w:r>
              <w:rPr>
                <w:rFonts w:cstheme="minorHAnsi"/>
                <w:sz w:val="18"/>
                <w:szCs w:val="18"/>
              </w:rPr>
              <w:t>Tue 4</w:t>
            </w:r>
            <w:r w:rsidRPr="00173066">
              <w:rPr>
                <w:rFonts w:cstheme="minorHAnsi"/>
                <w:sz w:val="18"/>
                <w:szCs w:val="18"/>
                <w:vertAlign w:val="superscript"/>
              </w:rPr>
              <w:t>th</w:t>
            </w:r>
            <w:r>
              <w:rPr>
                <w:rFonts w:cstheme="minorHAnsi"/>
                <w:sz w:val="18"/>
                <w:szCs w:val="18"/>
              </w:rPr>
              <w:t xml:space="preserve"> – Step 8 – Count beyond 1.</w:t>
            </w:r>
          </w:p>
          <w:p w14:paraId="424F0B19" w14:textId="3F984CE9" w:rsidR="00323653" w:rsidRDefault="00173066" w:rsidP="00BD79AD">
            <w:pPr>
              <w:pStyle w:val="NoSpacing"/>
              <w:rPr>
                <w:rFonts w:cstheme="minorHAnsi"/>
                <w:sz w:val="18"/>
                <w:szCs w:val="18"/>
              </w:rPr>
            </w:pPr>
            <w:r>
              <w:rPr>
                <w:rFonts w:cstheme="minorHAnsi"/>
                <w:sz w:val="18"/>
                <w:szCs w:val="18"/>
              </w:rPr>
              <w:t>Wed 5</w:t>
            </w:r>
            <w:r w:rsidRPr="00173066">
              <w:rPr>
                <w:rFonts w:cstheme="minorHAnsi"/>
                <w:sz w:val="18"/>
                <w:szCs w:val="18"/>
                <w:vertAlign w:val="superscript"/>
              </w:rPr>
              <w:t>th</w:t>
            </w:r>
            <w:r w:rsidR="00152ED5">
              <w:rPr>
                <w:rFonts w:cstheme="minorHAnsi"/>
                <w:sz w:val="18"/>
                <w:szCs w:val="18"/>
              </w:rPr>
              <w:t xml:space="preserve"> – Step 9 – Partition a mixed number. </w:t>
            </w:r>
          </w:p>
          <w:p w14:paraId="741A9AB4" w14:textId="620FF58A" w:rsidR="00152ED5" w:rsidRDefault="00173066" w:rsidP="00BD79AD">
            <w:pPr>
              <w:pStyle w:val="NoSpacing"/>
              <w:rPr>
                <w:rFonts w:cstheme="minorHAnsi"/>
                <w:sz w:val="18"/>
                <w:szCs w:val="18"/>
              </w:rPr>
            </w:pPr>
            <w:r>
              <w:rPr>
                <w:rFonts w:cstheme="minorHAnsi"/>
                <w:sz w:val="18"/>
                <w:szCs w:val="18"/>
              </w:rPr>
              <w:t>Thu 6</w:t>
            </w:r>
            <w:r w:rsidRPr="00173066">
              <w:rPr>
                <w:rFonts w:cstheme="minorHAnsi"/>
                <w:sz w:val="18"/>
                <w:szCs w:val="18"/>
                <w:vertAlign w:val="superscript"/>
              </w:rPr>
              <w:t>th</w:t>
            </w:r>
            <w:r w:rsidR="00152ED5">
              <w:rPr>
                <w:rFonts w:cstheme="minorHAnsi"/>
                <w:sz w:val="18"/>
                <w:szCs w:val="18"/>
              </w:rPr>
              <w:t xml:space="preserve"> – Step 10 – Compare and order mixed numbers.</w:t>
            </w:r>
          </w:p>
          <w:p w14:paraId="1A342915" w14:textId="5EF549ED" w:rsidR="00152ED5" w:rsidRDefault="00173066" w:rsidP="00BD79AD">
            <w:pPr>
              <w:pStyle w:val="NoSpacing"/>
              <w:rPr>
                <w:rFonts w:cstheme="minorHAnsi"/>
                <w:sz w:val="18"/>
                <w:szCs w:val="18"/>
              </w:rPr>
            </w:pPr>
            <w:r>
              <w:rPr>
                <w:rFonts w:cstheme="minorHAnsi"/>
                <w:sz w:val="18"/>
                <w:szCs w:val="18"/>
              </w:rPr>
              <w:t>Fri 7</w:t>
            </w:r>
            <w:r w:rsidRPr="00173066">
              <w:rPr>
                <w:rFonts w:cstheme="minorHAnsi"/>
                <w:sz w:val="18"/>
                <w:szCs w:val="18"/>
                <w:vertAlign w:val="superscript"/>
              </w:rPr>
              <w:t>th</w:t>
            </w:r>
            <w:r w:rsidR="00152ED5">
              <w:rPr>
                <w:rFonts w:cstheme="minorHAnsi"/>
                <w:sz w:val="18"/>
                <w:szCs w:val="18"/>
              </w:rPr>
              <w:t>– Step 11 – Understand improper fractions.</w:t>
            </w:r>
          </w:p>
          <w:p w14:paraId="7832BA68" w14:textId="18F2969F" w:rsidR="00152ED5" w:rsidRPr="00092FD1" w:rsidRDefault="00152ED5" w:rsidP="00BD79AD">
            <w:pPr>
              <w:pStyle w:val="NoSpacing"/>
              <w:rPr>
                <w:rFonts w:cstheme="minorHAnsi"/>
                <w:sz w:val="18"/>
                <w:szCs w:val="18"/>
              </w:rPr>
            </w:pPr>
          </w:p>
        </w:tc>
        <w:tc>
          <w:tcPr>
            <w:tcW w:w="2835" w:type="dxa"/>
          </w:tcPr>
          <w:p w14:paraId="0DFBB758" w14:textId="77777777" w:rsidR="00173066" w:rsidRDefault="00173066" w:rsidP="00173066">
            <w:pPr>
              <w:pStyle w:val="NoSpacing"/>
              <w:rPr>
                <w:rFonts w:cstheme="minorHAnsi"/>
                <w:sz w:val="18"/>
                <w:szCs w:val="18"/>
              </w:rPr>
            </w:pPr>
            <w:r>
              <w:rPr>
                <w:rFonts w:cstheme="minorHAnsi"/>
                <w:sz w:val="18"/>
                <w:szCs w:val="18"/>
              </w:rPr>
              <w:t>Mon 10</w:t>
            </w:r>
            <w:r w:rsidRPr="00173066">
              <w:rPr>
                <w:rFonts w:cstheme="minorHAnsi"/>
                <w:sz w:val="18"/>
                <w:szCs w:val="18"/>
                <w:vertAlign w:val="superscript"/>
              </w:rPr>
              <w:t>th</w:t>
            </w:r>
            <w:r>
              <w:rPr>
                <w:rFonts w:cstheme="minorHAnsi"/>
                <w:sz w:val="18"/>
                <w:szCs w:val="18"/>
              </w:rPr>
              <w:t xml:space="preserve"> - Step 12 – Convert mixed numbers to improper fractions.</w:t>
            </w:r>
          </w:p>
          <w:p w14:paraId="1755B238" w14:textId="62740BB9" w:rsidR="00173066" w:rsidRDefault="00173066" w:rsidP="00173066">
            <w:pPr>
              <w:pStyle w:val="NoSpacing"/>
              <w:rPr>
                <w:rFonts w:cstheme="minorHAnsi"/>
                <w:sz w:val="18"/>
                <w:szCs w:val="18"/>
              </w:rPr>
            </w:pPr>
            <w:r>
              <w:rPr>
                <w:rFonts w:cstheme="minorHAnsi"/>
                <w:sz w:val="18"/>
                <w:szCs w:val="18"/>
              </w:rPr>
              <w:t>Tue 11</w:t>
            </w:r>
            <w:r w:rsidRPr="00173066">
              <w:rPr>
                <w:rFonts w:cstheme="minorHAnsi"/>
                <w:sz w:val="18"/>
                <w:szCs w:val="18"/>
                <w:vertAlign w:val="superscript"/>
              </w:rPr>
              <w:t>th</w:t>
            </w:r>
            <w:r>
              <w:rPr>
                <w:rFonts w:cstheme="minorHAnsi"/>
                <w:sz w:val="18"/>
                <w:szCs w:val="18"/>
              </w:rPr>
              <w:t xml:space="preserve"> - Step 13 - Convert improper fractions to mixed numbers.</w:t>
            </w:r>
          </w:p>
          <w:p w14:paraId="5C77B5C6" w14:textId="74FE75A7" w:rsidR="00323653" w:rsidRDefault="00173066" w:rsidP="00BD79AD">
            <w:pPr>
              <w:rPr>
                <w:rFonts w:cstheme="minorHAnsi"/>
                <w:sz w:val="18"/>
                <w:szCs w:val="18"/>
              </w:rPr>
            </w:pPr>
            <w:r>
              <w:rPr>
                <w:rFonts w:cstheme="minorHAnsi"/>
                <w:sz w:val="18"/>
                <w:szCs w:val="18"/>
              </w:rPr>
              <w:t>Wed 12</w:t>
            </w:r>
            <w:r w:rsidRPr="00173066">
              <w:rPr>
                <w:rFonts w:cstheme="minorHAnsi"/>
                <w:sz w:val="18"/>
                <w:szCs w:val="18"/>
                <w:vertAlign w:val="superscript"/>
              </w:rPr>
              <w:t>th</w:t>
            </w:r>
            <w:r w:rsidR="00152ED5">
              <w:rPr>
                <w:rFonts w:cstheme="minorHAnsi"/>
                <w:sz w:val="18"/>
                <w:szCs w:val="18"/>
              </w:rPr>
              <w:t xml:space="preserve"> – Step 14 – Equivalent fraction families and EOU assessment.</w:t>
            </w:r>
          </w:p>
          <w:p w14:paraId="4EF29BC5" w14:textId="05E6CE0D" w:rsidR="00152ED5" w:rsidRDefault="00173066" w:rsidP="00BD79AD">
            <w:pPr>
              <w:rPr>
                <w:rFonts w:cstheme="minorHAnsi"/>
                <w:sz w:val="18"/>
                <w:szCs w:val="18"/>
              </w:rPr>
            </w:pPr>
            <w:r>
              <w:rPr>
                <w:rFonts w:cstheme="minorHAnsi"/>
                <w:sz w:val="18"/>
                <w:szCs w:val="18"/>
              </w:rPr>
              <w:t>Thu 13</w:t>
            </w:r>
            <w:r w:rsidRPr="00173066">
              <w:rPr>
                <w:rFonts w:cstheme="minorHAnsi"/>
                <w:sz w:val="18"/>
                <w:szCs w:val="18"/>
                <w:vertAlign w:val="superscript"/>
              </w:rPr>
              <w:t>th</w:t>
            </w:r>
            <w:r w:rsidR="00152ED5">
              <w:rPr>
                <w:rFonts w:cstheme="minorHAnsi"/>
                <w:sz w:val="18"/>
                <w:szCs w:val="18"/>
              </w:rPr>
              <w:t xml:space="preserve"> – Step 1 – Measure mass in grams.</w:t>
            </w:r>
          </w:p>
          <w:p w14:paraId="4BB910E0" w14:textId="652EF3C7" w:rsidR="00152ED5" w:rsidRDefault="00173066" w:rsidP="00BD79AD">
            <w:pPr>
              <w:rPr>
                <w:rFonts w:cstheme="minorHAnsi"/>
                <w:sz w:val="18"/>
                <w:szCs w:val="18"/>
              </w:rPr>
            </w:pPr>
            <w:r>
              <w:rPr>
                <w:rFonts w:cstheme="minorHAnsi"/>
                <w:sz w:val="18"/>
                <w:szCs w:val="18"/>
              </w:rPr>
              <w:t>Fri 14</w:t>
            </w:r>
            <w:r w:rsidRPr="00173066">
              <w:rPr>
                <w:rFonts w:cstheme="minorHAnsi"/>
                <w:sz w:val="18"/>
                <w:szCs w:val="18"/>
                <w:vertAlign w:val="superscript"/>
              </w:rPr>
              <w:t>th</w:t>
            </w:r>
            <w:r>
              <w:rPr>
                <w:rFonts w:cstheme="minorHAnsi"/>
                <w:sz w:val="18"/>
                <w:szCs w:val="18"/>
              </w:rPr>
              <w:t xml:space="preserve"> </w:t>
            </w:r>
            <w:r w:rsidR="00152ED5">
              <w:rPr>
                <w:rFonts w:cstheme="minorHAnsi"/>
                <w:sz w:val="18"/>
                <w:szCs w:val="18"/>
              </w:rPr>
              <w:t>– Step 2 – Measure mass in kilograms and grams.</w:t>
            </w:r>
          </w:p>
          <w:p w14:paraId="4D261999" w14:textId="44550FD0" w:rsidR="00323653" w:rsidRPr="00092FD1" w:rsidRDefault="00323653" w:rsidP="00173066">
            <w:pPr>
              <w:rPr>
                <w:rFonts w:cstheme="minorHAnsi"/>
                <w:sz w:val="18"/>
                <w:szCs w:val="18"/>
              </w:rPr>
            </w:pPr>
          </w:p>
        </w:tc>
        <w:tc>
          <w:tcPr>
            <w:tcW w:w="2835" w:type="dxa"/>
          </w:tcPr>
          <w:p w14:paraId="12B71292" w14:textId="77777777" w:rsidR="00173066" w:rsidRDefault="00173066" w:rsidP="00173066">
            <w:pPr>
              <w:rPr>
                <w:rFonts w:cstheme="minorHAnsi"/>
                <w:sz w:val="18"/>
                <w:szCs w:val="18"/>
              </w:rPr>
            </w:pPr>
            <w:r>
              <w:rPr>
                <w:rFonts w:cstheme="minorHAnsi"/>
                <w:sz w:val="18"/>
                <w:szCs w:val="18"/>
              </w:rPr>
              <w:t>Mon 17</w:t>
            </w:r>
            <w:r w:rsidRPr="00173066">
              <w:rPr>
                <w:rFonts w:cstheme="minorHAnsi"/>
                <w:sz w:val="18"/>
                <w:szCs w:val="18"/>
                <w:vertAlign w:val="superscript"/>
              </w:rPr>
              <w:t>th</w:t>
            </w:r>
            <w:r>
              <w:rPr>
                <w:rFonts w:cstheme="minorHAnsi"/>
                <w:sz w:val="18"/>
                <w:szCs w:val="18"/>
              </w:rPr>
              <w:t xml:space="preserve"> – Step 3 – Equivalent masses. </w:t>
            </w:r>
          </w:p>
          <w:p w14:paraId="224EEC8A" w14:textId="661A6109" w:rsidR="00173066" w:rsidRDefault="00173066" w:rsidP="00173066">
            <w:pPr>
              <w:rPr>
                <w:rFonts w:cstheme="minorHAnsi"/>
                <w:sz w:val="18"/>
                <w:szCs w:val="18"/>
              </w:rPr>
            </w:pPr>
            <w:r>
              <w:rPr>
                <w:rFonts w:cstheme="minorHAnsi"/>
                <w:sz w:val="18"/>
                <w:szCs w:val="18"/>
              </w:rPr>
              <w:t>Tue 18</w:t>
            </w:r>
            <w:r w:rsidRPr="00173066">
              <w:rPr>
                <w:rFonts w:cstheme="minorHAnsi"/>
                <w:sz w:val="18"/>
                <w:szCs w:val="18"/>
                <w:vertAlign w:val="superscript"/>
              </w:rPr>
              <w:t>th</w:t>
            </w:r>
            <w:r>
              <w:rPr>
                <w:rFonts w:cstheme="minorHAnsi"/>
                <w:sz w:val="18"/>
                <w:szCs w:val="18"/>
              </w:rPr>
              <w:t xml:space="preserve"> Step 4 – Compare mass.</w:t>
            </w:r>
          </w:p>
          <w:p w14:paraId="15E50599" w14:textId="5F8D4820" w:rsidR="00323653" w:rsidRDefault="00152ED5" w:rsidP="00BD79AD">
            <w:pPr>
              <w:rPr>
                <w:rFonts w:cstheme="minorHAnsi"/>
                <w:sz w:val="18"/>
                <w:szCs w:val="18"/>
              </w:rPr>
            </w:pPr>
            <w:r>
              <w:rPr>
                <w:rFonts w:cstheme="minorHAnsi"/>
                <w:sz w:val="18"/>
                <w:szCs w:val="18"/>
              </w:rPr>
              <w:t>Mon 1</w:t>
            </w:r>
            <w:r w:rsidR="00173066">
              <w:rPr>
                <w:rFonts w:cstheme="minorHAnsi"/>
                <w:sz w:val="18"/>
                <w:szCs w:val="18"/>
              </w:rPr>
              <w:t>9</w:t>
            </w:r>
            <w:r w:rsidR="00173066" w:rsidRPr="00173066">
              <w:rPr>
                <w:rFonts w:cstheme="minorHAnsi"/>
                <w:sz w:val="18"/>
                <w:szCs w:val="18"/>
                <w:vertAlign w:val="superscript"/>
              </w:rPr>
              <w:t>th</w:t>
            </w:r>
            <w:r>
              <w:rPr>
                <w:rFonts w:cstheme="minorHAnsi"/>
                <w:sz w:val="18"/>
                <w:szCs w:val="18"/>
                <w:vertAlign w:val="superscript"/>
              </w:rPr>
              <w:t xml:space="preserve"> </w:t>
            </w:r>
            <w:r>
              <w:rPr>
                <w:rFonts w:cstheme="minorHAnsi"/>
                <w:sz w:val="18"/>
                <w:szCs w:val="18"/>
              </w:rPr>
              <w:t>– Step 5 – Add and subtract mass.</w:t>
            </w:r>
          </w:p>
          <w:p w14:paraId="4E593AAF" w14:textId="62DD97A2" w:rsidR="00152ED5" w:rsidRDefault="00173066" w:rsidP="00BD79AD">
            <w:pPr>
              <w:rPr>
                <w:rFonts w:cstheme="minorHAnsi"/>
                <w:sz w:val="18"/>
                <w:szCs w:val="18"/>
              </w:rPr>
            </w:pPr>
            <w:r>
              <w:rPr>
                <w:rFonts w:cstheme="minorHAnsi"/>
                <w:sz w:val="18"/>
                <w:szCs w:val="18"/>
              </w:rPr>
              <w:t>Thu 20</w:t>
            </w:r>
            <w:r w:rsidRPr="00173066">
              <w:rPr>
                <w:rFonts w:cstheme="minorHAnsi"/>
                <w:sz w:val="18"/>
                <w:szCs w:val="18"/>
                <w:vertAlign w:val="superscript"/>
              </w:rPr>
              <w:t>th</w:t>
            </w:r>
            <w:r w:rsidR="00152ED5">
              <w:rPr>
                <w:rFonts w:cstheme="minorHAnsi"/>
                <w:sz w:val="18"/>
                <w:szCs w:val="18"/>
              </w:rPr>
              <w:t xml:space="preserve">- Step 6 – Measure capacity and volume in millilitres. </w:t>
            </w:r>
          </w:p>
          <w:p w14:paraId="49B0D920" w14:textId="557650B8" w:rsidR="002B2D51" w:rsidRPr="00092FD1" w:rsidRDefault="00173066" w:rsidP="00BD79AD">
            <w:pPr>
              <w:rPr>
                <w:rFonts w:cstheme="minorHAnsi"/>
                <w:sz w:val="18"/>
                <w:szCs w:val="18"/>
              </w:rPr>
            </w:pPr>
            <w:r>
              <w:rPr>
                <w:rFonts w:cstheme="minorHAnsi"/>
                <w:sz w:val="18"/>
                <w:szCs w:val="18"/>
              </w:rPr>
              <w:t>Fri 21</w:t>
            </w:r>
            <w:r w:rsidRPr="00173066">
              <w:rPr>
                <w:rFonts w:cstheme="minorHAnsi"/>
                <w:sz w:val="18"/>
                <w:szCs w:val="18"/>
                <w:vertAlign w:val="superscript"/>
              </w:rPr>
              <w:t>st</w:t>
            </w:r>
            <w:r w:rsidR="00152ED5">
              <w:rPr>
                <w:rFonts w:cstheme="minorHAnsi"/>
                <w:sz w:val="18"/>
                <w:szCs w:val="18"/>
              </w:rPr>
              <w:t xml:space="preserve"> – Step 7 – Measure capacity and volume in millilitres and litres. </w:t>
            </w:r>
          </w:p>
        </w:tc>
        <w:tc>
          <w:tcPr>
            <w:tcW w:w="2835" w:type="dxa"/>
          </w:tcPr>
          <w:p w14:paraId="55BA1311" w14:textId="77777777" w:rsidR="00173066" w:rsidRDefault="00323653" w:rsidP="00BD79AD">
            <w:pPr>
              <w:rPr>
                <w:rFonts w:cstheme="minorHAnsi"/>
                <w:sz w:val="18"/>
                <w:szCs w:val="18"/>
              </w:rPr>
            </w:pPr>
            <w:r>
              <w:rPr>
                <w:rFonts w:cstheme="minorHAnsi"/>
                <w:sz w:val="18"/>
                <w:szCs w:val="18"/>
              </w:rPr>
              <w:t xml:space="preserve"> </w:t>
            </w:r>
            <w:r w:rsidR="00173066">
              <w:rPr>
                <w:rFonts w:cstheme="minorHAnsi"/>
                <w:sz w:val="18"/>
                <w:szCs w:val="18"/>
              </w:rPr>
              <w:t>Mon 24</w:t>
            </w:r>
            <w:r w:rsidR="00173066" w:rsidRPr="00173066">
              <w:rPr>
                <w:rFonts w:cstheme="minorHAnsi"/>
                <w:sz w:val="18"/>
                <w:szCs w:val="18"/>
                <w:vertAlign w:val="superscript"/>
              </w:rPr>
              <w:t>th</w:t>
            </w:r>
            <w:r w:rsidR="00173066">
              <w:rPr>
                <w:rFonts w:cstheme="minorHAnsi"/>
                <w:sz w:val="18"/>
                <w:szCs w:val="18"/>
              </w:rPr>
              <w:t xml:space="preserve"> Step 8 – Equivalent capacities and volumes. </w:t>
            </w:r>
          </w:p>
          <w:p w14:paraId="7419C536" w14:textId="523C0DF6" w:rsidR="00173066" w:rsidRDefault="00173066" w:rsidP="00BD79AD">
            <w:pPr>
              <w:rPr>
                <w:rFonts w:cstheme="minorHAnsi"/>
                <w:sz w:val="18"/>
                <w:szCs w:val="18"/>
              </w:rPr>
            </w:pPr>
            <w:r>
              <w:rPr>
                <w:rFonts w:cstheme="minorHAnsi"/>
                <w:sz w:val="18"/>
                <w:szCs w:val="18"/>
              </w:rPr>
              <w:t>Tue 25</w:t>
            </w:r>
            <w:r w:rsidRPr="00173066">
              <w:rPr>
                <w:rFonts w:cstheme="minorHAnsi"/>
                <w:sz w:val="18"/>
                <w:szCs w:val="18"/>
                <w:vertAlign w:val="superscript"/>
              </w:rPr>
              <w:t>th</w:t>
            </w:r>
            <w:r>
              <w:rPr>
                <w:rFonts w:cstheme="minorHAnsi"/>
                <w:sz w:val="18"/>
                <w:szCs w:val="18"/>
              </w:rPr>
              <w:t xml:space="preserve"> Step 9 – Compare capacity and volume.</w:t>
            </w:r>
          </w:p>
          <w:p w14:paraId="2A844D2C" w14:textId="24D65A73" w:rsidR="00323653" w:rsidRDefault="00173066" w:rsidP="00BD79AD">
            <w:pPr>
              <w:rPr>
                <w:rFonts w:cstheme="minorHAnsi"/>
                <w:sz w:val="18"/>
                <w:szCs w:val="18"/>
              </w:rPr>
            </w:pPr>
            <w:r>
              <w:rPr>
                <w:rFonts w:cstheme="minorHAnsi"/>
                <w:sz w:val="18"/>
                <w:szCs w:val="18"/>
              </w:rPr>
              <w:t>Wed 26</w:t>
            </w:r>
            <w:r w:rsidR="00EC4492" w:rsidRPr="00173066">
              <w:rPr>
                <w:rFonts w:cstheme="minorHAnsi"/>
                <w:sz w:val="18"/>
                <w:szCs w:val="18"/>
                <w:vertAlign w:val="superscript"/>
              </w:rPr>
              <w:t>th</w:t>
            </w:r>
            <w:r w:rsidR="00EC4492">
              <w:rPr>
                <w:rFonts w:cstheme="minorHAnsi"/>
                <w:sz w:val="18"/>
                <w:szCs w:val="18"/>
              </w:rPr>
              <w:t xml:space="preserve"> Step</w:t>
            </w:r>
            <w:r w:rsidR="002B2D51">
              <w:rPr>
                <w:rFonts w:cstheme="minorHAnsi"/>
                <w:sz w:val="18"/>
                <w:szCs w:val="18"/>
              </w:rPr>
              <w:t xml:space="preserve"> 10 – Add and subtract capacity and volume and EOU assessment. </w:t>
            </w:r>
          </w:p>
          <w:p w14:paraId="57057E1E" w14:textId="0C1A43E2" w:rsidR="002B2D51" w:rsidRDefault="00173066" w:rsidP="00BD79AD">
            <w:pPr>
              <w:rPr>
                <w:rFonts w:cstheme="minorHAnsi"/>
                <w:sz w:val="18"/>
                <w:szCs w:val="18"/>
              </w:rPr>
            </w:pPr>
            <w:r>
              <w:rPr>
                <w:rFonts w:cstheme="minorHAnsi"/>
                <w:sz w:val="18"/>
                <w:szCs w:val="18"/>
              </w:rPr>
              <w:t>Thu 27</w:t>
            </w:r>
            <w:r w:rsidRPr="00173066">
              <w:rPr>
                <w:rFonts w:cstheme="minorHAnsi"/>
                <w:sz w:val="18"/>
                <w:szCs w:val="18"/>
                <w:vertAlign w:val="superscript"/>
              </w:rPr>
              <w:t>th</w:t>
            </w:r>
            <w:r>
              <w:rPr>
                <w:rFonts w:cstheme="minorHAnsi"/>
                <w:sz w:val="18"/>
                <w:szCs w:val="18"/>
              </w:rPr>
              <w:t xml:space="preserve"> </w:t>
            </w:r>
            <w:r w:rsidR="002B2D51">
              <w:rPr>
                <w:rFonts w:cstheme="minorHAnsi"/>
                <w:sz w:val="18"/>
                <w:szCs w:val="18"/>
              </w:rPr>
              <w:t>– Step 1 – Add fractions.</w:t>
            </w:r>
          </w:p>
          <w:p w14:paraId="75CDED2F" w14:textId="708DCEA4" w:rsidR="002B2D51" w:rsidRDefault="00173066" w:rsidP="00BD79AD">
            <w:pPr>
              <w:rPr>
                <w:rFonts w:cstheme="minorHAnsi"/>
                <w:sz w:val="18"/>
                <w:szCs w:val="18"/>
              </w:rPr>
            </w:pPr>
            <w:r>
              <w:rPr>
                <w:rFonts w:cstheme="minorHAnsi"/>
                <w:sz w:val="18"/>
                <w:szCs w:val="18"/>
              </w:rPr>
              <w:t>Fri 28</w:t>
            </w:r>
            <w:r w:rsidRPr="00173066">
              <w:rPr>
                <w:rFonts w:cstheme="minorHAnsi"/>
                <w:sz w:val="18"/>
                <w:szCs w:val="18"/>
                <w:vertAlign w:val="superscript"/>
              </w:rPr>
              <w:t>th</w:t>
            </w:r>
            <w:r>
              <w:rPr>
                <w:rFonts w:cstheme="minorHAnsi"/>
                <w:sz w:val="18"/>
                <w:szCs w:val="18"/>
              </w:rPr>
              <w:t xml:space="preserve"> </w:t>
            </w:r>
            <w:r w:rsidR="002B2D51">
              <w:rPr>
                <w:rFonts w:cstheme="minorHAnsi"/>
                <w:sz w:val="18"/>
                <w:szCs w:val="18"/>
              </w:rPr>
              <w:t xml:space="preserve">– Step 2 – Add fractions and mixed numbers. </w:t>
            </w:r>
          </w:p>
          <w:p w14:paraId="20867299" w14:textId="66ADB64B" w:rsidR="002B2D51" w:rsidRPr="00092FD1" w:rsidRDefault="002B2D51" w:rsidP="00BD79AD">
            <w:pPr>
              <w:rPr>
                <w:rFonts w:cstheme="minorHAnsi"/>
                <w:sz w:val="18"/>
                <w:szCs w:val="18"/>
              </w:rPr>
            </w:pPr>
          </w:p>
        </w:tc>
        <w:tc>
          <w:tcPr>
            <w:tcW w:w="2836" w:type="dxa"/>
          </w:tcPr>
          <w:p w14:paraId="348F7CEA" w14:textId="77777777" w:rsidR="00173066" w:rsidRDefault="00173066" w:rsidP="00173066">
            <w:pPr>
              <w:rPr>
                <w:rFonts w:cstheme="minorHAnsi"/>
                <w:sz w:val="18"/>
                <w:szCs w:val="18"/>
              </w:rPr>
            </w:pPr>
            <w:r>
              <w:rPr>
                <w:rFonts w:cstheme="minorHAnsi"/>
                <w:sz w:val="18"/>
                <w:szCs w:val="18"/>
              </w:rPr>
              <w:t>Mon 31</w:t>
            </w:r>
            <w:r w:rsidRPr="00173066">
              <w:rPr>
                <w:rFonts w:cstheme="minorHAnsi"/>
                <w:sz w:val="18"/>
                <w:szCs w:val="18"/>
                <w:vertAlign w:val="superscript"/>
              </w:rPr>
              <w:t>st</w:t>
            </w:r>
            <w:r>
              <w:rPr>
                <w:rFonts w:cstheme="minorHAnsi"/>
                <w:sz w:val="18"/>
                <w:szCs w:val="18"/>
              </w:rPr>
              <w:t xml:space="preserve"> Step 3 – Subtract fractions.</w:t>
            </w:r>
          </w:p>
          <w:p w14:paraId="6BE5F9BE" w14:textId="76B3B182" w:rsidR="00173066" w:rsidRDefault="00173066" w:rsidP="00173066">
            <w:pPr>
              <w:rPr>
                <w:rFonts w:cstheme="minorHAnsi"/>
                <w:sz w:val="18"/>
                <w:szCs w:val="18"/>
              </w:rPr>
            </w:pPr>
            <w:r>
              <w:rPr>
                <w:rFonts w:cstheme="minorHAnsi"/>
                <w:sz w:val="18"/>
                <w:szCs w:val="18"/>
              </w:rPr>
              <w:t>Tue 1</w:t>
            </w:r>
            <w:r w:rsidRPr="00173066">
              <w:rPr>
                <w:rFonts w:cstheme="minorHAnsi"/>
                <w:sz w:val="18"/>
                <w:szCs w:val="18"/>
                <w:vertAlign w:val="superscript"/>
              </w:rPr>
              <w:t>st</w:t>
            </w:r>
            <w:r>
              <w:rPr>
                <w:rFonts w:cstheme="minorHAnsi"/>
                <w:sz w:val="18"/>
                <w:szCs w:val="18"/>
              </w:rPr>
              <w:t xml:space="preserve"> Step 4 – Subtract from whole amounts.</w:t>
            </w:r>
          </w:p>
          <w:p w14:paraId="3E369864" w14:textId="03148157" w:rsidR="00323653" w:rsidRDefault="00173066" w:rsidP="00BD79AD">
            <w:pPr>
              <w:pStyle w:val="NoSpacing"/>
              <w:rPr>
                <w:rFonts w:cstheme="minorHAnsi"/>
                <w:sz w:val="18"/>
                <w:szCs w:val="18"/>
              </w:rPr>
            </w:pPr>
            <w:r>
              <w:rPr>
                <w:rFonts w:cstheme="minorHAnsi"/>
                <w:sz w:val="18"/>
                <w:szCs w:val="18"/>
              </w:rPr>
              <w:t>Wed 2</w:t>
            </w:r>
            <w:r w:rsidRPr="00173066">
              <w:rPr>
                <w:rFonts w:cstheme="minorHAnsi"/>
                <w:sz w:val="18"/>
                <w:szCs w:val="18"/>
                <w:vertAlign w:val="superscript"/>
              </w:rPr>
              <w:t>nd</w:t>
            </w:r>
            <w:r w:rsidR="002B2D51">
              <w:rPr>
                <w:rFonts w:cstheme="minorHAnsi"/>
                <w:sz w:val="18"/>
                <w:szCs w:val="18"/>
              </w:rPr>
              <w:t xml:space="preserve"> – Step 5 – Subtract from mixed numbers.</w:t>
            </w:r>
          </w:p>
          <w:p w14:paraId="7BA170DF" w14:textId="44AA5418" w:rsidR="002B2D51" w:rsidRDefault="00173066" w:rsidP="00BD79AD">
            <w:pPr>
              <w:pStyle w:val="NoSpacing"/>
              <w:rPr>
                <w:rFonts w:cstheme="minorHAnsi"/>
                <w:sz w:val="18"/>
                <w:szCs w:val="18"/>
              </w:rPr>
            </w:pPr>
            <w:r>
              <w:rPr>
                <w:rFonts w:cstheme="minorHAnsi"/>
                <w:sz w:val="18"/>
                <w:szCs w:val="18"/>
              </w:rPr>
              <w:t>Thu 3</w:t>
            </w:r>
            <w:r w:rsidRPr="00173066">
              <w:rPr>
                <w:rFonts w:cstheme="minorHAnsi"/>
                <w:sz w:val="18"/>
                <w:szCs w:val="18"/>
                <w:vertAlign w:val="superscript"/>
              </w:rPr>
              <w:t>rd</w:t>
            </w:r>
            <w:r w:rsidR="002B2D51">
              <w:rPr>
                <w:rFonts w:cstheme="minorHAnsi"/>
                <w:sz w:val="18"/>
                <w:szCs w:val="18"/>
              </w:rPr>
              <w:t xml:space="preserve"> – Step 6 – Unit fractions of an amount.</w:t>
            </w:r>
          </w:p>
          <w:p w14:paraId="6B20D60D" w14:textId="0558B951" w:rsidR="002B2D51" w:rsidRDefault="00173066" w:rsidP="00BD79AD">
            <w:pPr>
              <w:pStyle w:val="NoSpacing"/>
              <w:rPr>
                <w:rFonts w:cstheme="minorHAnsi"/>
                <w:sz w:val="18"/>
                <w:szCs w:val="18"/>
              </w:rPr>
            </w:pPr>
            <w:r>
              <w:rPr>
                <w:rFonts w:cstheme="minorHAnsi"/>
                <w:sz w:val="18"/>
                <w:szCs w:val="18"/>
              </w:rPr>
              <w:t>Fri 4</w:t>
            </w:r>
            <w:r w:rsidRPr="00173066">
              <w:rPr>
                <w:rFonts w:cstheme="minorHAnsi"/>
                <w:sz w:val="18"/>
                <w:szCs w:val="18"/>
                <w:vertAlign w:val="superscript"/>
              </w:rPr>
              <w:t>th</w:t>
            </w:r>
            <w:r>
              <w:rPr>
                <w:rFonts w:cstheme="minorHAnsi"/>
                <w:sz w:val="18"/>
                <w:szCs w:val="18"/>
              </w:rPr>
              <w:t xml:space="preserve"> </w:t>
            </w:r>
            <w:r w:rsidR="002B2D51">
              <w:rPr>
                <w:rFonts w:cstheme="minorHAnsi"/>
                <w:sz w:val="18"/>
                <w:szCs w:val="18"/>
              </w:rPr>
              <w:t>– Step 7 – Non unit fractions of an amount.</w:t>
            </w:r>
          </w:p>
          <w:p w14:paraId="6553C5F4" w14:textId="73DC10B6" w:rsidR="002B2D51" w:rsidRPr="00092FD1" w:rsidRDefault="002B2D51" w:rsidP="00BD79AD">
            <w:pPr>
              <w:pStyle w:val="NoSpacing"/>
              <w:rPr>
                <w:rFonts w:cstheme="minorHAnsi"/>
                <w:sz w:val="18"/>
                <w:szCs w:val="18"/>
              </w:rPr>
            </w:pPr>
            <w:r>
              <w:rPr>
                <w:rFonts w:cstheme="minorHAnsi"/>
                <w:sz w:val="18"/>
                <w:szCs w:val="18"/>
              </w:rPr>
              <w:t>.</w:t>
            </w:r>
          </w:p>
        </w:tc>
        <w:tc>
          <w:tcPr>
            <w:tcW w:w="2836" w:type="dxa"/>
          </w:tcPr>
          <w:p w14:paraId="33175BA8" w14:textId="77777777" w:rsidR="00173066" w:rsidRDefault="00173066" w:rsidP="00173066">
            <w:pPr>
              <w:pStyle w:val="NoSpacing"/>
              <w:rPr>
                <w:rFonts w:cstheme="minorHAnsi"/>
                <w:sz w:val="18"/>
                <w:szCs w:val="18"/>
              </w:rPr>
            </w:pPr>
            <w:r>
              <w:rPr>
                <w:rFonts w:cstheme="minorHAnsi"/>
                <w:sz w:val="18"/>
                <w:szCs w:val="18"/>
              </w:rPr>
              <w:t>Mon 7</w:t>
            </w:r>
            <w:r w:rsidRPr="00173066">
              <w:rPr>
                <w:rFonts w:cstheme="minorHAnsi"/>
                <w:sz w:val="18"/>
                <w:szCs w:val="18"/>
                <w:vertAlign w:val="superscript"/>
              </w:rPr>
              <w:t>th</w:t>
            </w:r>
            <w:r>
              <w:rPr>
                <w:rFonts w:cstheme="minorHAnsi"/>
                <w:sz w:val="18"/>
                <w:szCs w:val="18"/>
              </w:rPr>
              <w:t xml:space="preserve"> Step 8 – Reasoning with fractions of an amount and EOU assessment. </w:t>
            </w:r>
          </w:p>
          <w:p w14:paraId="6B49F18D" w14:textId="1B6103D0" w:rsidR="00173066" w:rsidRDefault="00173066" w:rsidP="00173066">
            <w:pPr>
              <w:pStyle w:val="NoSpacing"/>
              <w:rPr>
                <w:rFonts w:cstheme="minorHAnsi"/>
                <w:sz w:val="18"/>
                <w:szCs w:val="18"/>
              </w:rPr>
            </w:pPr>
            <w:r>
              <w:rPr>
                <w:rFonts w:cstheme="minorHAnsi"/>
                <w:sz w:val="18"/>
                <w:szCs w:val="18"/>
              </w:rPr>
              <w:t>Tue 8</w:t>
            </w:r>
            <w:r w:rsidRPr="00173066">
              <w:rPr>
                <w:rFonts w:cstheme="minorHAnsi"/>
                <w:sz w:val="18"/>
                <w:szCs w:val="18"/>
                <w:vertAlign w:val="superscript"/>
              </w:rPr>
              <w:t>th</w:t>
            </w:r>
            <w:r>
              <w:rPr>
                <w:rFonts w:cstheme="minorHAnsi"/>
                <w:sz w:val="18"/>
                <w:szCs w:val="18"/>
              </w:rPr>
              <w:t xml:space="preserve"> Consolidation of division – dividing with no exchange.</w:t>
            </w:r>
          </w:p>
          <w:p w14:paraId="46A3DC8C" w14:textId="5A306CF3" w:rsidR="00323653" w:rsidRDefault="00EC4492" w:rsidP="00BD79AD">
            <w:pPr>
              <w:pStyle w:val="NoSpacing"/>
              <w:rPr>
                <w:rFonts w:cstheme="minorHAnsi"/>
                <w:sz w:val="18"/>
                <w:szCs w:val="18"/>
              </w:rPr>
            </w:pPr>
            <w:r>
              <w:rPr>
                <w:rFonts w:cstheme="minorHAnsi"/>
                <w:sz w:val="18"/>
                <w:szCs w:val="18"/>
              </w:rPr>
              <w:t>Wed 9</w:t>
            </w:r>
            <w:r w:rsidRPr="00EC4492">
              <w:rPr>
                <w:rFonts w:cstheme="minorHAnsi"/>
                <w:sz w:val="18"/>
                <w:szCs w:val="18"/>
                <w:vertAlign w:val="superscript"/>
              </w:rPr>
              <w:t>th</w:t>
            </w:r>
            <w:r>
              <w:rPr>
                <w:rFonts w:cstheme="minorHAnsi"/>
                <w:sz w:val="18"/>
                <w:szCs w:val="18"/>
              </w:rPr>
              <w:t xml:space="preserve"> </w:t>
            </w:r>
            <w:r w:rsidR="002B2D51">
              <w:rPr>
                <w:rFonts w:cstheme="minorHAnsi"/>
                <w:sz w:val="18"/>
                <w:szCs w:val="18"/>
              </w:rPr>
              <w:t xml:space="preserve">Consolidation of division – dividing with exchange. </w:t>
            </w:r>
          </w:p>
          <w:p w14:paraId="72722115" w14:textId="7C8CCED9" w:rsidR="002B2D51" w:rsidRDefault="00EC4492" w:rsidP="00BD79AD">
            <w:pPr>
              <w:pStyle w:val="NoSpacing"/>
              <w:rPr>
                <w:rFonts w:cstheme="minorHAnsi"/>
                <w:sz w:val="18"/>
                <w:szCs w:val="18"/>
              </w:rPr>
            </w:pPr>
            <w:r>
              <w:rPr>
                <w:rFonts w:cstheme="minorHAnsi"/>
                <w:sz w:val="18"/>
                <w:szCs w:val="18"/>
              </w:rPr>
              <w:t>Thu 10</w:t>
            </w:r>
            <w:r w:rsidRPr="00EC4492">
              <w:rPr>
                <w:rFonts w:cstheme="minorHAnsi"/>
                <w:sz w:val="18"/>
                <w:szCs w:val="18"/>
                <w:vertAlign w:val="superscript"/>
              </w:rPr>
              <w:t>th</w:t>
            </w:r>
            <w:r>
              <w:rPr>
                <w:rFonts w:cstheme="minorHAnsi"/>
                <w:sz w:val="18"/>
                <w:szCs w:val="18"/>
              </w:rPr>
              <w:t xml:space="preserve"> </w:t>
            </w:r>
            <w:r w:rsidR="002B2D51">
              <w:rPr>
                <w:rFonts w:cstheme="minorHAnsi"/>
                <w:sz w:val="18"/>
                <w:szCs w:val="18"/>
              </w:rPr>
              <w:t xml:space="preserve">Consolidation of division – dividing with remainders. </w:t>
            </w:r>
          </w:p>
          <w:p w14:paraId="5B21FBC6" w14:textId="5D332EBE" w:rsidR="002B2D51" w:rsidRDefault="00EC4492" w:rsidP="00BD79AD">
            <w:pPr>
              <w:pStyle w:val="NoSpacing"/>
              <w:rPr>
                <w:rFonts w:cstheme="minorHAnsi"/>
                <w:sz w:val="18"/>
                <w:szCs w:val="18"/>
              </w:rPr>
            </w:pPr>
            <w:r>
              <w:rPr>
                <w:rFonts w:cstheme="minorHAnsi"/>
                <w:sz w:val="18"/>
                <w:szCs w:val="18"/>
              </w:rPr>
              <w:t>Fri 11</w:t>
            </w:r>
            <w:r w:rsidRPr="00EC4492">
              <w:rPr>
                <w:rFonts w:cstheme="minorHAnsi"/>
                <w:sz w:val="18"/>
                <w:szCs w:val="18"/>
                <w:vertAlign w:val="superscript"/>
              </w:rPr>
              <w:t>th</w:t>
            </w:r>
            <w:r>
              <w:rPr>
                <w:rFonts w:cstheme="minorHAnsi"/>
                <w:sz w:val="18"/>
                <w:szCs w:val="18"/>
              </w:rPr>
              <w:t xml:space="preserve"> </w:t>
            </w:r>
            <w:r w:rsidR="00BD16B2">
              <w:rPr>
                <w:rFonts w:cstheme="minorHAnsi"/>
                <w:sz w:val="18"/>
                <w:szCs w:val="18"/>
              </w:rPr>
              <w:t>12 times table.</w:t>
            </w:r>
          </w:p>
          <w:p w14:paraId="780BCE24" w14:textId="0F95178D" w:rsidR="00BD16B2" w:rsidRDefault="00BD16B2" w:rsidP="00BD79AD">
            <w:pPr>
              <w:pStyle w:val="NoSpacing"/>
              <w:rPr>
                <w:rFonts w:cstheme="minorHAnsi"/>
                <w:sz w:val="18"/>
                <w:szCs w:val="18"/>
              </w:rPr>
            </w:pPr>
            <w:r>
              <w:rPr>
                <w:rFonts w:cstheme="minorHAnsi"/>
                <w:sz w:val="18"/>
                <w:szCs w:val="18"/>
              </w:rPr>
              <w:t xml:space="preserve"> </w:t>
            </w:r>
          </w:p>
        </w:tc>
      </w:tr>
      <w:tr w:rsidR="00323653" w:rsidRPr="00C001DF" w14:paraId="3EE60AF2" w14:textId="77F02553" w:rsidTr="00BB0285">
        <w:trPr>
          <w:trHeight w:val="111"/>
        </w:trPr>
        <w:tc>
          <w:tcPr>
            <w:tcW w:w="2382" w:type="dxa"/>
            <w:shd w:val="clear" w:color="auto" w:fill="E2EFD9" w:themeFill="accent6" w:themeFillTint="33"/>
          </w:tcPr>
          <w:p w14:paraId="58161124" w14:textId="77777777" w:rsidR="00323653" w:rsidRPr="00C001DF" w:rsidRDefault="00323653" w:rsidP="00BD79AD">
            <w:pPr>
              <w:rPr>
                <w:rFonts w:asciiTheme="majorHAnsi" w:hAnsiTheme="majorHAnsi" w:cstheme="majorHAnsi"/>
                <w:b/>
              </w:rPr>
            </w:pPr>
            <w:r w:rsidRPr="00C001DF">
              <w:rPr>
                <w:rFonts w:asciiTheme="majorHAnsi" w:hAnsiTheme="majorHAnsi" w:cstheme="majorHAnsi"/>
                <w:b/>
              </w:rPr>
              <w:t>Science:</w:t>
            </w:r>
          </w:p>
          <w:p w14:paraId="619C6F4A" w14:textId="77777777" w:rsidR="00323653" w:rsidRPr="00C001DF" w:rsidRDefault="00323653" w:rsidP="00BD79AD">
            <w:pPr>
              <w:rPr>
                <w:rFonts w:asciiTheme="majorHAnsi" w:hAnsiTheme="majorHAnsi" w:cstheme="majorHAnsi"/>
                <w:i/>
                <w:sz w:val="20"/>
                <w:szCs w:val="20"/>
              </w:rPr>
            </w:pPr>
            <w:r w:rsidRPr="00C001DF">
              <w:rPr>
                <w:rFonts w:asciiTheme="majorHAnsi" w:hAnsiTheme="majorHAnsi" w:cstheme="majorHAnsi"/>
                <w:i/>
                <w:sz w:val="20"/>
                <w:szCs w:val="20"/>
              </w:rPr>
              <w:t>*2 hours a week</w:t>
            </w:r>
          </w:p>
          <w:p w14:paraId="25345BA4" w14:textId="6F2F5C0A" w:rsidR="00323653" w:rsidRPr="00C001DF" w:rsidRDefault="00323653" w:rsidP="00BD79AD">
            <w:pPr>
              <w:rPr>
                <w:rFonts w:asciiTheme="majorHAnsi" w:hAnsiTheme="majorHAnsi" w:cstheme="majorHAnsi"/>
              </w:rPr>
            </w:pPr>
            <w:r>
              <w:rPr>
                <w:rFonts w:asciiTheme="majorHAnsi" w:hAnsiTheme="majorHAnsi" w:cstheme="majorHAnsi"/>
                <w:i/>
                <w:sz w:val="20"/>
                <w:szCs w:val="20"/>
              </w:rPr>
              <w:t>Refer to Science Long Term plan</w:t>
            </w:r>
          </w:p>
        </w:tc>
        <w:tc>
          <w:tcPr>
            <w:tcW w:w="2835" w:type="dxa"/>
            <w:shd w:val="clear" w:color="auto" w:fill="auto"/>
          </w:tcPr>
          <w:p w14:paraId="4F188EE1" w14:textId="2D7DD220" w:rsidR="00323653" w:rsidRDefault="00FB49A9" w:rsidP="00323653">
            <w:pPr>
              <w:keepNext/>
              <w:ind w:right="140"/>
              <w:outlineLvl w:val="0"/>
              <w:rPr>
                <w:rFonts w:cstheme="minorHAnsi"/>
                <w:sz w:val="18"/>
                <w:szCs w:val="18"/>
              </w:rPr>
            </w:pPr>
            <w:r>
              <w:rPr>
                <w:rFonts w:cstheme="minorHAnsi"/>
                <w:sz w:val="18"/>
                <w:szCs w:val="18"/>
              </w:rPr>
              <w:t>Local habitat survey. Write down which features can be seen in our local area. Are they natural or manmade? Do they have a positive or negative impact on wildlife?</w:t>
            </w:r>
          </w:p>
          <w:p w14:paraId="0BD08CF1" w14:textId="284A19C8" w:rsidR="00FB49A9" w:rsidRPr="00FB49A9" w:rsidRDefault="00FB49A9" w:rsidP="00FB49A9">
            <w:pPr>
              <w:pStyle w:val="Pa0"/>
              <w:spacing w:after="100"/>
              <w:rPr>
                <w:rFonts w:asciiTheme="minorHAnsi" w:hAnsiTheme="minorHAnsi" w:cstheme="minorHAnsi"/>
                <w:b/>
                <w:bCs/>
                <w:color w:val="000000"/>
                <w:sz w:val="18"/>
                <w:szCs w:val="18"/>
              </w:rPr>
            </w:pPr>
            <w:r w:rsidRPr="00FB49A9">
              <w:rPr>
                <w:rFonts w:asciiTheme="minorHAnsi" w:hAnsiTheme="minorHAnsi" w:cstheme="minorHAnsi"/>
                <w:b/>
                <w:bCs/>
                <w:color w:val="000000"/>
                <w:sz w:val="18"/>
                <w:szCs w:val="18"/>
              </w:rPr>
              <w:t xml:space="preserve">L.O - To conduct observations </w:t>
            </w:r>
            <w:proofErr w:type="gramStart"/>
            <w:r w:rsidRPr="00FB49A9">
              <w:rPr>
                <w:rFonts w:asciiTheme="minorHAnsi" w:hAnsiTheme="minorHAnsi" w:cstheme="minorHAnsi"/>
                <w:b/>
                <w:bCs/>
                <w:color w:val="000000"/>
                <w:sz w:val="18"/>
                <w:szCs w:val="18"/>
              </w:rPr>
              <w:t>in order to</w:t>
            </w:r>
            <w:proofErr w:type="gramEnd"/>
            <w:r w:rsidRPr="00FB49A9">
              <w:rPr>
                <w:rFonts w:asciiTheme="minorHAnsi" w:hAnsiTheme="minorHAnsi" w:cstheme="minorHAnsi"/>
                <w:b/>
                <w:bCs/>
                <w:color w:val="000000"/>
                <w:sz w:val="18"/>
                <w:szCs w:val="18"/>
              </w:rPr>
              <w:t xml:space="preserve"> analyse positive and negative influences on living things in our local environment</w:t>
            </w:r>
            <w:r>
              <w:rPr>
                <w:rFonts w:asciiTheme="minorHAnsi" w:hAnsiTheme="minorHAnsi" w:cstheme="minorHAnsi"/>
                <w:b/>
                <w:bCs/>
                <w:color w:val="000000"/>
                <w:sz w:val="18"/>
                <w:szCs w:val="18"/>
              </w:rPr>
              <w:t xml:space="preserve"> (1/2)</w:t>
            </w:r>
          </w:p>
          <w:p w14:paraId="64AC6B2F" w14:textId="50A4D987" w:rsidR="00FB49A9" w:rsidRPr="00D746CF" w:rsidRDefault="00FB49A9" w:rsidP="00323653">
            <w:pPr>
              <w:keepNext/>
              <w:ind w:right="140"/>
              <w:outlineLvl w:val="0"/>
              <w:rPr>
                <w:rFonts w:cstheme="minorHAnsi"/>
                <w:sz w:val="18"/>
                <w:szCs w:val="18"/>
              </w:rPr>
            </w:pPr>
          </w:p>
        </w:tc>
        <w:tc>
          <w:tcPr>
            <w:tcW w:w="2835" w:type="dxa"/>
          </w:tcPr>
          <w:p w14:paraId="33D03DEF" w14:textId="77777777" w:rsidR="00323653" w:rsidRDefault="00FB49A9" w:rsidP="00BD79AD">
            <w:pPr>
              <w:rPr>
                <w:rFonts w:cstheme="minorHAnsi"/>
                <w:sz w:val="18"/>
                <w:szCs w:val="18"/>
              </w:rPr>
            </w:pPr>
            <w:r>
              <w:rPr>
                <w:rFonts w:cstheme="minorHAnsi"/>
                <w:sz w:val="18"/>
                <w:szCs w:val="18"/>
              </w:rPr>
              <w:t xml:space="preserve">Improving our local area. Discuss and suggest changes that could be made to the local area to improve it </w:t>
            </w:r>
            <w:r w:rsidR="00607B97">
              <w:rPr>
                <w:rFonts w:cstheme="minorHAnsi"/>
                <w:sz w:val="18"/>
                <w:szCs w:val="18"/>
              </w:rPr>
              <w:t xml:space="preserve">for the local wildlife and their environment. Children to design a campaign to encourage local people to make changes to support the wildlife. </w:t>
            </w:r>
          </w:p>
          <w:p w14:paraId="56E4B8EA" w14:textId="75679461" w:rsidR="00607B97" w:rsidRPr="00FB49A9" w:rsidRDefault="00607B97" w:rsidP="00607B97">
            <w:pPr>
              <w:pStyle w:val="Pa0"/>
              <w:spacing w:after="100"/>
              <w:rPr>
                <w:rFonts w:asciiTheme="minorHAnsi" w:hAnsiTheme="minorHAnsi" w:cstheme="minorHAnsi"/>
                <w:b/>
                <w:bCs/>
                <w:color w:val="000000"/>
                <w:sz w:val="18"/>
                <w:szCs w:val="18"/>
              </w:rPr>
            </w:pPr>
            <w:r w:rsidRPr="00FB49A9">
              <w:rPr>
                <w:rFonts w:asciiTheme="minorHAnsi" w:hAnsiTheme="minorHAnsi" w:cstheme="minorHAnsi"/>
                <w:b/>
                <w:bCs/>
                <w:color w:val="000000"/>
                <w:sz w:val="18"/>
                <w:szCs w:val="18"/>
              </w:rPr>
              <w:t xml:space="preserve">L.O - To conduct observations </w:t>
            </w:r>
            <w:proofErr w:type="gramStart"/>
            <w:r w:rsidRPr="00FB49A9">
              <w:rPr>
                <w:rFonts w:asciiTheme="minorHAnsi" w:hAnsiTheme="minorHAnsi" w:cstheme="minorHAnsi"/>
                <w:b/>
                <w:bCs/>
                <w:color w:val="000000"/>
                <w:sz w:val="18"/>
                <w:szCs w:val="18"/>
              </w:rPr>
              <w:t>in order to</w:t>
            </w:r>
            <w:proofErr w:type="gramEnd"/>
            <w:r w:rsidRPr="00FB49A9">
              <w:rPr>
                <w:rFonts w:asciiTheme="minorHAnsi" w:hAnsiTheme="minorHAnsi" w:cstheme="minorHAnsi"/>
                <w:b/>
                <w:bCs/>
                <w:color w:val="000000"/>
                <w:sz w:val="18"/>
                <w:szCs w:val="18"/>
              </w:rPr>
              <w:t xml:space="preserve"> analyse positive and negative influences on living things in our local environment</w:t>
            </w:r>
            <w:r>
              <w:rPr>
                <w:rFonts w:asciiTheme="minorHAnsi" w:hAnsiTheme="minorHAnsi" w:cstheme="minorHAnsi"/>
                <w:b/>
                <w:bCs/>
                <w:color w:val="000000"/>
                <w:sz w:val="18"/>
                <w:szCs w:val="18"/>
              </w:rPr>
              <w:t xml:space="preserve"> (2/2)</w:t>
            </w:r>
          </w:p>
          <w:p w14:paraId="4598C44A" w14:textId="5928E4CB" w:rsidR="00607B97" w:rsidRPr="00D746CF" w:rsidRDefault="00607B97" w:rsidP="00BD79AD">
            <w:pPr>
              <w:rPr>
                <w:rFonts w:cstheme="minorHAnsi"/>
                <w:sz w:val="18"/>
                <w:szCs w:val="18"/>
              </w:rPr>
            </w:pPr>
          </w:p>
        </w:tc>
        <w:tc>
          <w:tcPr>
            <w:tcW w:w="2835" w:type="dxa"/>
          </w:tcPr>
          <w:p w14:paraId="0BCF1ECD" w14:textId="77777777" w:rsidR="00323653" w:rsidRDefault="00607B97" w:rsidP="00323653">
            <w:pPr>
              <w:keepNext/>
              <w:ind w:right="140"/>
              <w:outlineLvl w:val="0"/>
              <w:rPr>
                <w:rFonts w:cstheme="minorHAnsi"/>
                <w:sz w:val="18"/>
                <w:szCs w:val="18"/>
              </w:rPr>
            </w:pPr>
            <w:r>
              <w:rPr>
                <w:rFonts w:cstheme="minorHAnsi"/>
                <w:sz w:val="18"/>
                <w:szCs w:val="18"/>
              </w:rPr>
              <w:t xml:space="preserve">Environmental changes. What do the terms endangered and extinct tell us about living things? Research about a chosen endangered species and create a fact file. </w:t>
            </w:r>
          </w:p>
          <w:p w14:paraId="00F54FE8" w14:textId="77777777" w:rsidR="00607B97" w:rsidRPr="00607B97" w:rsidRDefault="00607B97" w:rsidP="00323653">
            <w:pPr>
              <w:keepNext/>
              <w:ind w:right="140"/>
              <w:outlineLvl w:val="0"/>
              <w:rPr>
                <w:rFonts w:cstheme="minorHAnsi"/>
                <w:b/>
                <w:bCs/>
                <w:sz w:val="18"/>
                <w:szCs w:val="18"/>
              </w:rPr>
            </w:pPr>
            <w:r w:rsidRPr="00607B97">
              <w:rPr>
                <w:rFonts w:cstheme="minorHAnsi"/>
                <w:b/>
                <w:bCs/>
                <w:sz w:val="18"/>
                <w:szCs w:val="18"/>
              </w:rPr>
              <w:t xml:space="preserve">L.O - </w:t>
            </w:r>
          </w:p>
          <w:p w14:paraId="7DAC7E4D" w14:textId="1A76751C" w:rsidR="00607B97" w:rsidRPr="00607B97" w:rsidRDefault="00607B97" w:rsidP="00607B97">
            <w:pPr>
              <w:pStyle w:val="Pa9"/>
              <w:spacing w:after="100"/>
              <w:rPr>
                <w:rFonts w:asciiTheme="minorHAnsi" w:hAnsiTheme="minorHAnsi" w:cstheme="minorHAnsi"/>
                <w:b/>
                <w:bCs/>
                <w:color w:val="000000"/>
                <w:sz w:val="18"/>
                <w:szCs w:val="18"/>
              </w:rPr>
            </w:pPr>
            <w:r w:rsidRPr="00607B97">
              <w:rPr>
                <w:rFonts w:asciiTheme="minorHAnsi" w:hAnsiTheme="minorHAnsi" w:cstheme="minorHAnsi"/>
                <w:b/>
                <w:bCs/>
                <w:color w:val="000000"/>
                <w:sz w:val="18"/>
                <w:szCs w:val="18"/>
              </w:rPr>
              <w:t>To use scientific evidence to answer questions about endangered living things</w:t>
            </w:r>
            <w:r>
              <w:rPr>
                <w:rFonts w:asciiTheme="minorHAnsi" w:hAnsiTheme="minorHAnsi" w:cstheme="minorHAnsi"/>
                <w:b/>
                <w:bCs/>
                <w:color w:val="000000"/>
                <w:sz w:val="18"/>
                <w:szCs w:val="18"/>
              </w:rPr>
              <w:t xml:space="preserve"> (1/2)</w:t>
            </w:r>
          </w:p>
          <w:p w14:paraId="10AF1909" w14:textId="2EE4B0D5" w:rsidR="00607B97" w:rsidRPr="00E73C07" w:rsidRDefault="00E73C07" w:rsidP="00323653">
            <w:pPr>
              <w:keepNext/>
              <w:ind w:right="140"/>
              <w:outlineLvl w:val="0"/>
              <w:rPr>
                <w:rFonts w:cstheme="minorHAnsi"/>
                <w:b/>
                <w:bCs/>
                <w:sz w:val="18"/>
                <w:szCs w:val="18"/>
              </w:rPr>
            </w:pPr>
            <w:r w:rsidRPr="00E73C07">
              <w:rPr>
                <w:rFonts w:cstheme="minorHAnsi"/>
                <w:b/>
                <w:bCs/>
                <w:sz w:val="18"/>
                <w:szCs w:val="18"/>
                <w:highlight w:val="yellow"/>
              </w:rPr>
              <w:t>British Science Week</w:t>
            </w:r>
          </w:p>
        </w:tc>
        <w:tc>
          <w:tcPr>
            <w:tcW w:w="2835" w:type="dxa"/>
          </w:tcPr>
          <w:p w14:paraId="24172963" w14:textId="77777777" w:rsidR="00323653" w:rsidRDefault="00607B97" w:rsidP="00092FD1">
            <w:pPr>
              <w:rPr>
                <w:rFonts w:cstheme="minorHAnsi"/>
                <w:sz w:val="18"/>
                <w:szCs w:val="18"/>
              </w:rPr>
            </w:pPr>
            <w:r>
              <w:rPr>
                <w:rFonts w:cstheme="minorHAnsi"/>
                <w:sz w:val="18"/>
                <w:szCs w:val="18"/>
              </w:rPr>
              <w:t xml:space="preserve">How are humans helping? Children to create a newspaper report on how people are helping a particular endangered species recover. </w:t>
            </w:r>
          </w:p>
          <w:p w14:paraId="279B90AF" w14:textId="77777777" w:rsidR="00607B97" w:rsidRPr="00607B97" w:rsidRDefault="00607B97" w:rsidP="00607B97">
            <w:pPr>
              <w:keepNext/>
              <w:ind w:right="140"/>
              <w:outlineLvl w:val="0"/>
              <w:rPr>
                <w:rFonts w:cstheme="minorHAnsi"/>
                <w:b/>
                <w:bCs/>
                <w:sz w:val="18"/>
                <w:szCs w:val="18"/>
              </w:rPr>
            </w:pPr>
            <w:r w:rsidRPr="00607B97">
              <w:rPr>
                <w:rFonts w:cstheme="minorHAnsi"/>
                <w:b/>
                <w:bCs/>
                <w:sz w:val="18"/>
                <w:szCs w:val="18"/>
              </w:rPr>
              <w:t xml:space="preserve">L.O - </w:t>
            </w:r>
          </w:p>
          <w:p w14:paraId="160A5BA0" w14:textId="40DCD879" w:rsidR="00607B97" w:rsidRPr="00607B97" w:rsidRDefault="00607B97" w:rsidP="00607B97">
            <w:pPr>
              <w:pStyle w:val="Pa9"/>
              <w:spacing w:after="100"/>
              <w:rPr>
                <w:rFonts w:asciiTheme="minorHAnsi" w:hAnsiTheme="minorHAnsi" w:cstheme="minorHAnsi"/>
                <w:b/>
                <w:bCs/>
                <w:color w:val="000000"/>
                <w:sz w:val="18"/>
                <w:szCs w:val="18"/>
              </w:rPr>
            </w:pPr>
            <w:r w:rsidRPr="00607B97">
              <w:rPr>
                <w:rFonts w:asciiTheme="minorHAnsi" w:hAnsiTheme="minorHAnsi" w:cstheme="minorHAnsi"/>
                <w:b/>
                <w:bCs/>
                <w:color w:val="000000"/>
                <w:sz w:val="18"/>
                <w:szCs w:val="18"/>
              </w:rPr>
              <w:t>To use scientific evidence to answer questions about endangered living things</w:t>
            </w:r>
            <w:r>
              <w:rPr>
                <w:rFonts w:asciiTheme="minorHAnsi" w:hAnsiTheme="minorHAnsi" w:cstheme="minorHAnsi"/>
                <w:b/>
                <w:bCs/>
                <w:color w:val="000000"/>
                <w:sz w:val="18"/>
                <w:szCs w:val="18"/>
              </w:rPr>
              <w:t xml:space="preserve"> (2/2)</w:t>
            </w:r>
          </w:p>
          <w:p w14:paraId="2860330E" w14:textId="0EC288B9" w:rsidR="00607B97" w:rsidRPr="00D746CF" w:rsidRDefault="00607B97" w:rsidP="00092FD1">
            <w:pPr>
              <w:rPr>
                <w:rFonts w:cstheme="minorHAnsi"/>
                <w:sz w:val="18"/>
                <w:szCs w:val="18"/>
              </w:rPr>
            </w:pPr>
          </w:p>
        </w:tc>
        <w:tc>
          <w:tcPr>
            <w:tcW w:w="2835" w:type="dxa"/>
          </w:tcPr>
          <w:p w14:paraId="616C4DA4" w14:textId="77777777" w:rsidR="00323653" w:rsidRDefault="00CF34F9" w:rsidP="00323653">
            <w:pPr>
              <w:keepNext/>
              <w:ind w:right="140"/>
              <w:outlineLvl w:val="0"/>
              <w:rPr>
                <w:rFonts w:cstheme="minorHAnsi"/>
                <w:sz w:val="18"/>
                <w:szCs w:val="18"/>
              </w:rPr>
            </w:pPr>
            <w:r>
              <w:rPr>
                <w:rFonts w:cstheme="minorHAnsi"/>
                <w:sz w:val="18"/>
                <w:szCs w:val="18"/>
              </w:rPr>
              <w:t xml:space="preserve">STEM Learning Curriculum Link – Save Our Home! </w:t>
            </w:r>
          </w:p>
          <w:p w14:paraId="7D92CC3E" w14:textId="77777777" w:rsidR="00CF34F9" w:rsidRPr="00E73C07" w:rsidRDefault="00CF34F9" w:rsidP="00323653">
            <w:pPr>
              <w:keepNext/>
              <w:ind w:right="140"/>
              <w:outlineLvl w:val="0"/>
              <w:rPr>
                <w:b/>
                <w:bCs/>
                <w:sz w:val="18"/>
                <w:szCs w:val="18"/>
              </w:rPr>
            </w:pPr>
            <w:r w:rsidRPr="00E73C07">
              <w:rPr>
                <w:rFonts w:cstheme="minorHAnsi"/>
                <w:b/>
                <w:bCs/>
                <w:sz w:val="18"/>
                <w:szCs w:val="18"/>
              </w:rPr>
              <w:t>L.O - To</w:t>
            </w:r>
            <w:r w:rsidRPr="00E73C07">
              <w:rPr>
                <w:b/>
                <w:bCs/>
                <w:sz w:val="18"/>
                <w:szCs w:val="18"/>
              </w:rPr>
              <w:t xml:space="preserve"> describe the structure of a rainforest and explain why this is important.</w:t>
            </w:r>
          </w:p>
          <w:p w14:paraId="26C94642" w14:textId="2593A331" w:rsidR="00CF34F9" w:rsidRPr="00CF34F9" w:rsidRDefault="00CF34F9" w:rsidP="00323653">
            <w:pPr>
              <w:keepNext/>
              <w:ind w:right="140"/>
              <w:outlineLvl w:val="0"/>
              <w:rPr>
                <w:rFonts w:cstheme="minorHAnsi"/>
                <w:sz w:val="18"/>
                <w:szCs w:val="18"/>
              </w:rPr>
            </w:pPr>
            <w:r w:rsidRPr="00E73C07">
              <w:rPr>
                <w:b/>
                <w:bCs/>
                <w:sz w:val="18"/>
                <w:szCs w:val="18"/>
              </w:rPr>
              <w:t>Why are rainforests important?</w:t>
            </w:r>
          </w:p>
        </w:tc>
        <w:tc>
          <w:tcPr>
            <w:tcW w:w="2836" w:type="dxa"/>
          </w:tcPr>
          <w:p w14:paraId="5B919209" w14:textId="77777777" w:rsidR="00CF34F9" w:rsidRPr="00CF34F9" w:rsidRDefault="00CF34F9" w:rsidP="00CF34F9">
            <w:pPr>
              <w:keepNext/>
              <w:ind w:right="140"/>
              <w:outlineLvl w:val="0"/>
              <w:rPr>
                <w:rFonts w:cstheme="minorHAnsi"/>
                <w:sz w:val="18"/>
                <w:szCs w:val="18"/>
              </w:rPr>
            </w:pPr>
            <w:r>
              <w:rPr>
                <w:rFonts w:cstheme="minorHAnsi"/>
                <w:sz w:val="18"/>
                <w:szCs w:val="18"/>
              </w:rPr>
              <w:t xml:space="preserve">STEM Learning Curriculum Link – Save </w:t>
            </w:r>
            <w:r w:rsidRPr="00CF34F9">
              <w:rPr>
                <w:rFonts w:cstheme="minorHAnsi"/>
                <w:sz w:val="18"/>
                <w:szCs w:val="18"/>
              </w:rPr>
              <w:t xml:space="preserve">Our Home! </w:t>
            </w:r>
          </w:p>
          <w:p w14:paraId="0B400D11" w14:textId="77777777" w:rsidR="00323653" w:rsidRPr="00E73C07" w:rsidRDefault="00CF34F9" w:rsidP="00CF34F9">
            <w:pPr>
              <w:keepNext/>
              <w:ind w:right="140"/>
              <w:outlineLvl w:val="0"/>
              <w:rPr>
                <w:b/>
                <w:bCs/>
                <w:sz w:val="18"/>
                <w:szCs w:val="18"/>
              </w:rPr>
            </w:pPr>
            <w:r w:rsidRPr="00E73C07">
              <w:rPr>
                <w:rFonts w:cstheme="minorHAnsi"/>
                <w:b/>
                <w:bCs/>
                <w:sz w:val="18"/>
                <w:szCs w:val="18"/>
              </w:rPr>
              <w:t>L.O - To</w:t>
            </w:r>
            <w:r w:rsidRPr="00E73C07">
              <w:rPr>
                <w:b/>
                <w:bCs/>
                <w:sz w:val="18"/>
                <w:szCs w:val="18"/>
              </w:rPr>
              <w:t xml:space="preserve"> name different oils in our food and where they come from.</w:t>
            </w:r>
          </w:p>
          <w:p w14:paraId="5E83F9FB" w14:textId="6745EA3A" w:rsidR="00CF34F9" w:rsidRPr="00D746CF" w:rsidRDefault="00CF34F9" w:rsidP="00CF34F9">
            <w:pPr>
              <w:keepNext/>
              <w:ind w:right="140"/>
              <w:outlineLvl w:val="0"/>
              <w:rPr>
                <w:rFonts w:cstheme="minorHAnsi"/>
                <w:sz w:val="18"/>
                <w:szCs w:val="18"/>
              </w:rPr>
            </w:pPr>
            <w:r w:rsidRPr="00E73C07">
              <w:rPr>
                <w:rFonts w:cstheme="minorHAnsi"/>
                <w:b/>
                <w:bCs/>
                <w:sz w:val="18"/>
                <w:szCs w:val="18"/>
              </w:rPr>
              <w:t>What effects does consumption of food oil have?</w:t>
            </w:r>
          </w:p>
        </w:tc>
        <w:tc>
          <w:tcPr>
            <w:tcW w:w="2836" w:type="dxa"/>
          </w:tcPr>
          <w:p w14:paraId="7E24CC20" w14:textId="77777777" w:rsidR="00CF34F9" w:rsidRPr="00CF34F9" w:rsidRDefault="00CF34F9" w:rsidP="00CF34F9">
            <w:pPr>
              <w:keepNext/>
              <w:ind w:right="140"/>
              <w:outlineLvl w:val="0"/>
              <w:rPr>
                <w:rFonts w:cstheme="minorHAnsi"/>
                <w:sz w:val="18"/>
                <w:szCs w:val="18"/>
              </w:rPr>
            </w:pPr>
            <w:r>
              <w:rPr>
                <w:rFonts w:cstheme="minorHAnsi"/>
                <w:sz w:val="18"/>
                <w:szCs w:val="18"/>
              </w:rPr>
              <w:t xml:space="preserve">STEM Learning </w:t>
            </w:r>
            <w:r w:rsidRPr="00CF34F9">
              <w:rPr>
                <w:rFonts w:cstheme="minorHAnsi"/>
                <w:sz w:val="18"/>
                <w:szCs w:val="18"/>
              </w:rPr>
              <w:t xml:space="preserve">Curriculum Link – Save Our Home! </w:t>
            </w:r>
          </w:p>
          <w:p w14:paraId="6FA6C6FC" w14:textId="77777777" w:rsidR="00323653" w:rsidRPr="00E73C07" w:rsidRDefault="00CF34F9" w:rsidP="00CF34F9">
            <w:pPr>
              <w:keepNext/>
              <w:ind w:right="140"/>
              <w:outlineLvl w:val="0"/>
              <w:rPr>
                <w:b/>
                <w:bCs/>
                <w:sz w:val="18"/>
                <w:szCs w:val="18"/>
              </w:rPr>
            </w:pPr>
            <w:r w:rsidRPr="00E73C07">
              <w:rPr>
                <w:rFonts w:cstheme="minorHAnsi"/>
                <w:b/>
                <w:bCs/>
                <w:sz w:val="18"/>
                <w:szCs w:val="18"/>
              </w:rPr>
              <w:t xml:space="preserve">L.O - </w:t>
            </w:r>
            <w:r w:rsidRPr="00E73C07">
              <w:rPr>
                <w:b/>
                <w:bCs/>
                <w:sz w:val="18"/>
                <w:szCs w:val="18"/>
              </w:rPr>
              <w:t>I can explain the need for sustainable food oil production.</w:t>
            </w:r>
          </w:p>
          <w:p w14:paraId="52D4D0DF" w14:textId="4F8964EC" w:rsidR="00CF34F9" w:rsidRPr="00D746CF" w:rsidRDefault="00CF34F9" w:rsidP="00CF34F9">
            <w:pPr>
              <w:keepNext/>
              <w:ind w:right="140"/>
              <w:outlineLvl w:val="0"/>
              <w:rPr>
                <w:rFonts w:cstheme="minorHAnsi"/>
                <w:sz w:val="18"/>
                <w:szCs w:val="18"/>
              </w:rPr>
            </w:pPr>
            <w:r w:rsidRPr="00E73C07">
              <w:rPr>
                <w:b/>
                <w:bCs/>
                <w:sz w:val="18"/>
                <w:szCs w:val="18"/>
              </w:rPr>
              <w:t>How can we help the orangutans?</w:t>
            </w:r>
            <w:r>
              <w:rPr>
                <w:sz w:val="18"/>
                <w:szCs w:val="18"/>
              </w:rPr>
              <w:t xml:space="preserve"> </w:t>
            </w:r>
          </w:p>
        </w:tc>
      </w:tr>
      <w:tr w:rsidR="00323653" w:rsidRPr="00C001DF" w14:paraId="6A7570D6" w14:textId="495DCE42" w:rsidTr="00BB0285">
        <w:trPr>
          <w:trHeight w:val="111"/>
        </w:trPr>
        <w:tc>
          <w:tcPr>
            <w:tcW w:w="2382" w:type="dxa"/>
            <w:shd w:val="clear" w:color="auto" w:fill="D0CECE" w:themeFill="background2" w:themeFillShade="E6"/>
          </w:tcPr>
          <w:p w14:paraId="5923144C" w14:textId="7A9D7D58" w:rsidR="00323653" w:rsidRDefault="00323653" w:rsidP="00BD79AD">
            <w:pPr>
              <w:rPr>
                <w:rFonts w:asciiTheme="majorHAnsi" w:hAnsiTheme="majorHAnsi" w:cstheme="majorHAnsi"/>
                <w:b/>
              </w:rPr>
            </w:pPr>
            <w:r w:rsidRPr="00C001DF">
              <w:rPr>
                <w:rFonts w:asciiTheme="majorHAnsi" w:hAnsiTheme="majorHAnsi" w:cstheme="majorHAnsi"/>
                <w:b/>
              </w:rPr>
              <w:t xml:space="preserve">R.E </w:t>
            </w:r>
            <w:r>
              <w:rPr>
                <w:rFonts w:asciiTheme="majorHAnsi" w:hAnsiTheme="majorHAnsi" w:cstheme="majorHAnsi"/>
                <w:b/>
              </w:rPr>
              <w:t>(weekly)</w:t>
            </w:r>
          </w:p>
          <w:p w14:paraId="3CD3D88C" w14:textId="5B140D72" w:rsidR="00323653" w:rsidRPr="00C001DF" w:rsidRDefault="00323653" w:rsidP="00BD79AD">
            <w:pPr>
              <w:rPr>
                <w:rFonts w:asciiTheme="majorHAnsi" w:hAnsiTheme="majorHAnsi" w:cstheme="majorHAnsi"/>
              </w:rPr>
            </w:pPr>
            <w:r>
              <w:rPr>
                <w:rFonts w:asciiTheme="majorHAnsi" w:hAnsiTheme="majorHAnsi" w:cstheme="majorHAnsi"/>
              </w:rPr>
              <w:t xml:space="preserve">Refer to Understanding Christianity Scheme of work, RE Today and school LTPs </w:t>
            </w:r>
          </w:p>
          <w:p w14:paraId="0AF968F6" w14:textId="490E46F3" w:rsidR="00323653" w:rsidRPr="00C001DF" w:rsidRDefault="00323653" w:rsidP="00BD79AD">
            <w:pPr>
              <w:rPr>
                <w:rFonts w:asciiTheme="majorHAnsi" w:hAnsiTheme="majorHAnsi" w:cstheme="majorHAnsi"/>
              </w:rPr>
            </w:pPr>
          </w:p>
        </w:tc>
        <w:tc>
          <w:tcPr>
            <w:tcW w:w="2835" w:type="dxa"/>
            <w:shd w:val="clear" w:color="auto" w:fill="auto"/>
          </w:tcPr>
          <w:p w14:paraId="12F8444F" w14:textId="77777777" w:rsidR="00323653" w:rsidRDefault="004637C4" w:rsidP="00BD79AD">
            <w:pPr>
              <w:rPr>
                <w:rFonts w:cstheme="minorHAnsi"/>
                <w:sz w:val="18"/>
                <w:szCs w:val="18"/>
              </w:rPr>
            </w:pPr>
            <w:r>
              <w:rPr>
                <w:rFonts w:cstheme="minorHAnsi"/>
                <w:sz w:val="18"/>
                <w:szCs w:val="18"/>
              </w:rPr>
              <w:t xml:space="preserve">Why do Christians call the day Jesus died ‘Good Friday’? </w:t>
            </w:r>
          </w:p>
          <w:p w14:paraId="20EFA23C" w14:textId="03B1997F" w:rsidR="00A64D8E" w:rsidRPr="00A64D8E" w:rsidRDefault="00A64D8E" w:rsidP="00A64D8E">
            <w:pPr>
              <w:rPr>
                <w:rFonts w:cstheme="minorHAnsi"/>
                <w:sz w:val="18"/>
                <w:szCs w:val="18"/>
              </w:rPr>
            </w:pPr>
            <w:r w:rsidRPr="00A64D8E">
              <w:rPr>
                <w:rFonts w:cstheme="minorHAnsi"/>
                <w:sz w:val="18"/>
                <w:szCs w:val="18"/>
              </w:rPr>
              <w:t xml:space="preserve">Tell the pupils the story of the Last Supper. </w:t>
            </w:r>
          </w:p>
          <w:p w14:paraId="69FE30E8" w14:textId="21B35C71" w:rsidR="00A64D8E" w:rsidRPr="00A64D8E" w:rsidRDefault="00A64D8E" w:rsidP="00A64D8E">
            <w:pPr>
              <w:rPr>
                <w:rFonts w:cstheme="minorHAnsi"/>
                <w:sz w:val="18"/>
                <w:szCs w:val="18"/>
              </w:rPr>
            </w:pPr>
            <w:r w:rsidRPr="00A64D8E">
              <w:rPr>
                <w:rFonts w:cstheme="minorHAnsi"/>
                <w:sz w:val="18"/>
                <w:szCs w:val="18"/>
              </w:rPr>
              <w:t>Matthew 26:17–25</w:t>
            </w:r>
          </w:p>
          <w:p w14:paraId="44BAA90A" w14:textId="2F54C656" w:rsidR="00A64D8E" w:rsidRPr="00A64D8E" w:rsidRDefault="00A64D8E" w:rsidP="00A64D8E">
            <w:pPr>
              <w:rPr>
                <w:rFonts w:cstheme="minorHAnsi"/>
                <w:sz w:val="18"/>
                <w:szCs w:val="18"/>
              </w:rPr>
            </w:pPr>
            <w:r w:rsidRPr="00A64D8E">
              <w:rPr>
                <w:rFonts w:cstheme="minorHAnsi"/>
                <w:sz w:val="18"/>
                <w:szCs w:val="18"/>
              </w:rPr>
              <w:t>Matthew 26:26–30.</w:t>
            </w:r>
          </w:p>
          <w:p w14:paraId="6A45AA5C" w14:textId="6249B01A" w:rsidR="00A64D8E" w:rsidRPr="00A64D8E" w:rsidRDefault="00A64D8E" w:rsidP="00A64D8E">
            <w:pPr>
              <w:rPr>
                <w:rFonts w:cstheme="minorHAnsi"/>
                <w:sz w:val="18"/>
                <w:szCs w:val="18"/>
              </w:rPr>
            </w:pPr>
            <w:r w:rsidRPr="00A64D8E">
              <w:rPr>
                <w:rFonts w:cstheme="minorHAnsi"/>
                <w:sz w:val="18"/>
                <w:szCs w:val="18"/>
              </w:rPr>
              <w:t>Why did Jesus</w:t>
            </w:r>
          </w:p>
          <w:p w14:paraId="1D3C5420" w14:textId="298612DC" w:rsidR="00A64D8E" w:rsidRPr="00092FD1" w:rsidRDefault="00A64D8E" w:rsidP="00A64D8E">
            <w:pPr>
              <w:rPr>
                <w:rFonts w:cstheme="minorHAnsi"/>
                <w:sz w:val="18"/>
                <w:szCs w:val="18"/>
              </w:rPr>
            </w:pPr>
            <w:r w:rsidRPr="00A64D8E">
              <w:rPr>
                <w:rFonts w:cstheme="minorHAnsi"/>
                <w:sz w:val="18"/>
                <w:szCs w:val="18"/>
              </w:rPr>
              <w:t>want them to remember?</w:t>
            </w:r>
            <w:r>
              <w:rPr>
                <w:rFonts w:cstheme="minorHAnsi"/>
                <w:sz w:val="18"/>
                <w:szCs w:val="18"/>
              </w:rPr>
              <w:t xml:space="preserve"> Use items</w:t>
            </w:r>
          </w:p>
        </w:tc>
        <w:tc>
          <w:tcPr>
            <w:tcW w:w="2835" w:type="dxa"/>
          </w:tcPr>
          <w:p w14:paraId="60A0128F" w14:textId="3494136E" w:rsidR="003D79D0" w:rsidRDefault="003D79D0" w:rsidP="00383979">
            <w:pPr>
              <w:rPr>
                <w:rFonts w:cstheme="minorHAnsi"/>
                <w:color w:val="000000" w:themeColor="text1"/>
                <w:sz w:val="18"/>
                <w:szCs w:val="18"/>
              </w:rPr>
            </w:pPr>
            <w:r>
              <w:rPr>
                <w:rFonts w:cstheme="minorHAnsi"/>
                <w:color w:val="000000" w:themeColor="text1"/>
                <w:sz w:val="18"/>
                <w:szCs w:val="18"/>
              </w:rPr>
              <w:t>L.O To think about the symbols of Easter.</w:t>
            </w:r>
          </w:p>
          <w:p w14:paraId="141D9448" w14:textId="77777777" w:rsidR="003D79D0" w:rsidRDefault="003D79D0" w:rsidP="00383979">
            <w:pPr>
              <w:rPr>
                <w:rFonts w:cstheme="minorHAnsi"/>
                <w:color w:val="000000" w:themeColor="text1"/>
                <w:sz w:val="18"/>
                <w:szCs w:val="18"/>
              </w:rPr>
            </w:pPr>
          </w:p>
          <w:p w14:paraId="32BC59B4" w14:textId="6D0B2BE6" w:rsidR="00323653" w:rsidRDefault="00A64D8E" w:rsidP="00383979">
            <w:pPr>
              <w:rPr>
                <w:rFonts w:cstheme="minorHAnsi"/>
                <w:color w:val="000000" w:themeColor="text1"/>
                <w:sz w:val="18"/>
                <w:szCs w:val="18"/>
              </w:rPr>
            </w:pPr>
            <w:r>
              <w:rPr>
                <w:rFonts w:cstheme="minorHAnsi"/>
                <w:color w:val="000000" w:themeColor="text1"/>
                <w:sz w:val="18"/>
                <w:szCs w:val="18"/>
              </w:rPr>
              <w:t>Watch Holy Communion clip</w:t>
            </w:r>
          </w:p>
          <w:p w14:paraId="35AF9A7C" w14:textId="77777777" w:rsidR="00A64D8E" w:rsidRPr="00A64D8E" w:rsidRDefault="00A64D8E" w:rsidP="00A64D8E">
            <w:pPr>
              <w:rPr>
                <w:rFonts w:cstheme="minorHAnsi"/>
                <w:color w:val="000000" w:themeColor="text1"/>
                <w:sz w:val="18"/>
                <w:szCs w:val="18"/>
              </w:rPr>
            </w:pPr>
            <w:r w:rsidRPr="00A64D8E">
              <w:rPr>
                <w:rFonts w:cstheme="minorHAnsi"/>
                <w:color w:val="000000" w:themeColor="text1"/>
                <w:sz w:val="18"/>
                <w:szCs w:val="18"/>
              </w:rPr>
              <w:t>www.bbc.co.uk/programmes/p02mwwm9</w:t>
            </w:r>
          </w:p>
          <w:p w14:paraId="5E8EDBA0" w14:textId="0B4E9B96" w:rsidR="00A64D8E" w:rsidRPr="00A64D8E" w:rsidRDefault="00A64D8E" w:rsidP="00A64D8E">
            <w:pPr>
              <w:rPr>
                <w:rFonts w:cstheme="minorHAnsi"/>
                <w:color w:val="000000" w:themeColor="text1"/>
                <w:sz w:val="18"/>
                <w:szCs w:val="18"/>
              </w:rPr>
            </w:pPr>
            <w:r w:rsidRPr="00A64D8E">
              <w:rPr>
                <w:rFonts w:cstheme="minorHAnsi"/>
                <w:color w:val="000000" w:themeColor="text1"/>
                <w:sz w:val="18"/>
                <w:szCs w:val="18"/>
              </w:rPr>
              <w:t xml:space="preserve">As pupils watch the clip, ask them to notice </w:t>
            </w:r>
            <w:proofErr w:type="gramStart"/>
            <w:r w:rsidRPr="00A64D8E">
              <w:rPr>
                <w:rFonts w:cstheme="minorHAnsi"/>
                <w:color w:val="000000" w:themeColor="text1"/>
                <w:sz w:val="18"/>
                <w:szCs w:val="18"/>
              </w:rPr>
              <w:t>a number</w:t>
            </w:r>
            <w:r>
              <w:rPr>
                <w:rFonts w:cstheme="minorHAnsi"/>
                <w:color w:val="000000" w:themeColor="text1"/>
                <w:sz w:val="18"/>
                <w:szCs w:val="18"/>
              </w:rPr>
              <w:t xml:space="preserve"> </w:t>
            </w:r>
            <w:r w:rsidRPr="00A64D8E">
              <w:rPr>
                <w:rFonts w:cstheme="minorHAnsi"/>
                <w:color w:val="000000" w:themeColor="text1"/>
                <w:sz w:val="18"/>
                <w:szCs w:val="18"/>
              </w:rPr>
              <w:t>of</w:t>
            </w:r>
            <w:proofErr w:type="gramEnd"/>
            <w:r w:rsidRPr="00A64D8E">
              <w:rPr>
                <w:rFonts w:cstheme="minorHAnsi"/>
                <w:color w:val="000000" w:themeColor="text1"/>
                <w:sz w:val="18"/>
                <w:szCs w:val="18"/>
              </w:rPr>
              <w:t xml:space="preserve"> actions and objects that have a meaning — ones</w:t>
            </w:r>
            <w:r>
              <w:rPr>
                <w:rFonts w:cstheme="minorHAnsi"/>
                <w:color w:val="000000" w:themeColor="text1"/>
                <w:sz w:val="18"/>
                <w:szCs w:val="18"/>
              </w:rPr>
              <w:t xml:space="preserve"> </w:t>
            </w:r>
            <w:r w:rsidRPr="00A64D8E">
              <w:rPr>
                <w:rFonts w:cstheme="minorHAnsi"/>
                <w:color w:val="000000" w:themeColor="text1"/>
                <w:sz w:val="18"/>
                <w:szCs w:val="18"/>
              </w:rPr>
              <w:t>that are symbols for Easter, for Jesus or for Christian</w:t>
            </w:r>
            <w:r>
              <w:rPr>
                <w:rFonts w:cstheme="minorHAnsi"/>
                <w:color w:val="000000" w:themeColor="text1"/>
                <w:sz w:val="18"/>
                <w:szCs w:val="18"/>
              </w:rPr>
              <w:t xml:space="preserve"> </w:t>
            </w:r>
            <w:r w:rsidRPr="00A64D8E">
              <w:rPr>
                <w:rFonts w:cstheme="minorHAnsi"/>
                <w:color w:val="000000" w:themeColor="text1"/>
                <w:sz w:val="18"/>
                <w:szCs w:val="18"/>
              </w:rPr>
              <w:t>beliefs.</w:t>
            </w:r>
          </w:p>
          <w:p w14:paraId="298C7F37" w14:textId="26E43FE5" w:rsidR="00A64D8E" w:rsidRPr="00A64D8E" w:rsidRDefault="00A64D8E" w:rsidP="00A64D8E">
            <w:pPr>
              <w:rPr>
                <w:rFonts w:cstheme="minorHAnsi"/>
                <w:color w:val="000000" w:themeColor="text1"/>
                <w:sz w:val="18"/>
                <w:szCs w:val="18"/>
              </w:rPr>
            </w:pPr>
            <w:r w:rsidRPr="00A64D8E">
              <w:rPr>
                <w:rFonts w:cstheme="minorHAnsi"/>
                <w:color w:val="000000" w:themeColor="text1"/>
                <w:sz w:val="18"/>
                <w:szCs w:val="18"/>
              </w:rPr>
              <w:t>. Give pupils a list of five symbols they will see</w:t>
            </w:r>
          </w:p>
          <w:p w14:paraId="4CFFA576" w14:textId="588F7888" w:rsidR="00A64D8E" w:rsidRPr="00A64D8E" w:rsidRDefault="00A64D8E" w:rsidP="00A64D8E">
            <w:pPr>
              <w:rPr>
                <w:rFonts w:cstheme="minorHAnsi"/>
                <w:color w:val="000000" w:themeColor="text1"/>
                <w:sz w:val="18"/>
                <w:szCs w:val="18"/>
              </w:rPr>
            </w:pPr>
            <w:r w:rsidRPr="00A64D8E">
              <w:rPr>
                <w:rFonts w:cstheme="minorHAnsi"/>
                <w:color w:val="000000" w:themeColor="text1"/>
                <w:sz w:val="18"/>
                <w:szCs w:val="18"/>
              </w:rPr>
              <w:t>in the clip (fire burning on Easter morning, touching</w:t>
            </w:r>
            <w:r>
              <w:rPr>
                <w:rFonts w:cstheme="minorHAnsi"/>
                <w:color w:val="000000" w:themeColor="text1"/>
                <w:sz w:val="18"/>
                <w:szCs w:val="18"/>
              </w:rPr>
              <w:t xml:space="preserve"> </w:t>
            </w:r>
            <w:r w:rsidRPr="00A64D8E">
              <w:rPr>
                <w:rFonts w:cstheme="minorHAnsi"/>
                <w:color w:val="000000" w:themeColor="text1"/>
                <w:sz w:val="18"/>
                <w:szCs w:val="18"/>
              </w:rPr>
              <w:t>the stone where Jesus fell, hot cross buns, Easter</w:t>
            </w:r>
            <w:r>
              <w:rPr>
                <w:rFonts w:cstheme="minorHAnsi"/>
                <w:color w:val="000000" w:themeColor="text1"/>
                <w:sz w:val="18"/>
                <w:szCs w:val="18"/>
              </w:rPr>
              <w:t xml:space="preserve"> </w:t>
            </w:r>
            <w:r w:rsidRPr="00A64D8E">
              <w:rPr>
                <w:rFonts w:cstheme="minorHAnsi"/>
                <w:color w:val="000000" w:themeColor="text1"/>
                <w:sz w:val="18"/>
                <w:szCs w:val="18"/>
              </w:rPr>
              <w:t>egg, the chicken born from the egg). What does each</w:t>
            </w:r>
            <w:r>
              <w:rPr>
                <w:rFonts w:cstheme="minorHAnsi"/>
                <w:color w:val="000000" w:themeColor="text1"/>
                <w:sz w:val="18"/>
                <w:szCs w:val="18"/>
              </w:rPr>
              <w:t xml:space="preserve"> </w:t>
            </w:r>
            <w:r w:rsidRPr="00A64D8E">
              <w:rPr>
                <w:rFonts w:cstheme="minorHAnsi"/>
                <w:color w:val="000000" w:themeColor="text1"/>
                <w:sz w:val="18"/>
                <w:szCs w:val="18"/>
              </w:rPr>
              <w:t>one stand for, or link to? Which reminders do these</w:t>
            </w:r>
          </w:p>
          <w:p w14:paraId="2E74104A" w14:textId="6324B2AB" w:rsidR="00A64D8E" w:rsidRPr="00383979" w:rsidRDefault="00A64D8E" w:rsidP="00A64D8E">
            <w:pPr>
              <w:rPr>
                <w:rFonts w:cstheme="minorHAnsi"/>
                <w:color w:val="000000" w:themeColor="text1"/>
                <w:sz w:val="18"/>
                <w:szCs w:val="18"/>
              </w:rPr>
            </w:pPr>
            <w:r w:rsidRPr="00A64D8E">
              <w:rPr>
                <w:rFonts w:cstheme="minorHAnsi"/>
                <w:color w:val="000000" w:themeColor="text1"/>
                <w:sz w:val="18"/>
                <w:szCs w:val="18"/>
              </w:rPr>
              <w:t>symbols provide of the stories of Jesus at the first</w:t>
            </w:r>
            <w:r>
              <w:rPr>
                <w:rFonts w:cstheme="minorHAnsi"/>
                <w:color w:val="000000" w:themeColor="text1"/>
                <w:sz w:val="18"/>
                <w:szCs w:val="18"/>
              </w:rPr>
              <w:t xml:space="preserve"> </w:t>
            </w:r>
            <w:proofErr w:type="gramStart"/>
            <w:r w:rsidRPr="00A64D8E">
              <w:rPr>
                <w:rFonts w:cstheme="minorHAnsi"/>
                <w:color w:val="000000" w:themeColor="text1"/>
                <w:sz w:val="18"/>
                <w:szCs w:val="18"/>
              </w:rPr>
              <w:t>Easter?</w:t>
            </w:r>
            <w:proofErr w:type="gramEnd"/>
            <w:r w:rsidRPr="00A64D8E">
              <w:rPr>
                <w:rFonts w:cstheme="minorHAnsi"/>
                <w:color w:val="000000" w:themeColor="text1"/>
                <w:sz w:val="18"/>
                <w:szCs w:val="18"/>
              </w:rPr>
              <w:t xml:space="preserve"> What do they mean for Christians?</w:t>
            </w:r>
          </w:p>
        </w:tc>
        <w:tc>
          <w:tcPr>
            <w:tcW w:w="2835" w:type="dxa"/>
          </w:tcPr>
          <w:p w14:paraId="7CD2945B" w14:textId="5F13901C" w:rsidR="003D79D0" w:rsidRDefault="003D79D0" w:rsidP="00383979">
            <w:pPr>
              <w:rPr>
                <w:rFonts w:cstheme="minorHAnsi"/>
                <w:color w:val="000000" w:themeColor="text1"/>
                <w:sz w:val="18"/>
                <w:szCs w:val="18"/>
              </w:rPr>
            </w:pPr>
            <w:r>
              <w:rPr>
                <w:rFonts w:cstheme="minorHAnsi"/>
                <w:color w:val="000000" w:themeColor="text1"/>
                <w:sz w:val="18"/>
                <w:szCs w:val="18"/>
              </w:rPr>
              <w:t xml:space="preserve">L.O To consider the important parts of </w:t>
            </w:r>
            <w:r w:rsidR="002278CB">
              <w:rPr>
                <w:rFonts w:cstheme="minorHAnsi"/>
                <w:color w:val="000000" w:themeColor="text1"/>
                <w:sz w:val="18"/>
                <w:szCs w:val="18"/>
              </w:rPr>
              <w:t>Maundy Thursday.</w:t>
            </w:r>
          </w:p>
          <w:p w14:paraId="35A1B75B" w14:textId="4DCE424E" w:rsidR="00323653" w:rsidRPr="00383979" w:rsidRDefault="00A64D8E" w:rsidP="00383979">
            <w:pPr>
              <w:rPr>
                <w:rFonts w:cstheme="minorHAnsi"/>
                <w:color w:val="000000" w:themeColor="text1"/>
                <w:sz w:val="18"/>
                <w:szCs w:val="18"/>
              </w:rPr>
            </w:pPr>
            <w:r w:rsidRPr="00A64D8E">
              <w:rPr>
                <w:rFonts w:cstheme="minorHAnsi"/>
                <w:color w:val="000000" w:themeColor="text1"/>
                <w:sz w:val="18"/>
                <w:szCs w:val="18"/>
              </w:rPr>
              <w:t xml:space="preserve">Work in pairs or small groups to create a guide for 6–8-year-olds to use in church to help them to understand what is happening in the communion service on Maundy Thursday at church. Discuss with the pupils the words that are used in the service of communion, for example, www. What will they need to include in their guide? It might include a page </w:t>
            </w:r>
            <w:proofErr w:type="gramStart"/>
            <w:r w:rsidRPr="00A64D8E">
              <w:rPr>
                <w:rFonts w:cstheme="minorHAnsi"/>
                <w:color w:val="000000" w:themeColor="text1"/>
                <w:sz w:val="18"/>
                <w:szCs w:val="18"/>
              </w:rPr>
              <w:t>on:</w:t>
            </w:r>
            <w:proofErr w:type="gramEnd"/>
            <w:r w:rsidRPr="00A64D8E">
              <w:rPr>
                <w:rFonts w:cstheme="minorHAnsi"/>
                <w:color w:val="000000" w:themeColor="text1"/>
                <w:sz w:val="18"/>
                <w:szCs w:val="18"/>
              </w:rPr>
              <w:t xml:space="preserve"> the Last Supper, what Christians believe the bread and wine mean, why Christians say sorry for what they have done wrong, what foot-washing means, and ideas for how the 6-8-year-olds should try to behave during communion.</w:t>
            </w:r>
          </w:p>
        </w:tc>
        <w:tc>
          <w:tcPr>
            <w:tcW w:w="2835" w:type="dxa"/>
          </w:tcPr>
          <w:p w14:paraId="6A708C11" w14:textId="2B03DE43" w:rsidR="00455EE0" w:rsidRDefault="00455EE0" w:rsidP="00455EE0">
            <w:pPr>
              <w:rPr>
                <w:rFonts w:cstheme="minorHAnsi"/>
                <w:color w:val="000000" w:themeColor="text1"/>
                <w:sz w:val="18"/>
                <w:szCs w:val="18"/>
              </w:rPr>
            </w:pPr>
            <w:r>
              <w:rPr>
                <w:rFonts w:cstheme="minorHAnsi"/>
                <w:color w:val="000000" w:themeColor="text1"/>
                <w:sz w:val="18"/>
                <w:szCs w:val="18"/>
              </w:rPr>
              <w:t>L.O To analyse a painting of ‘Peter’s Denial’.</w:t>
            </w:r>
          </w:p>
          <w:p w14:paraId="738D74DE" w14:textId="6E270826"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Show the pupils an artwork portraying Peter’s Denial</w:t>
            </w:r>
          </w:p>
          <w:p w14:paraId="14C95CDD"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w:t>
            </w:r>
            <w:proofErr w:type="gramStart"/>
            <w:r w:rsidRPr="00455EE0">
              <w:rPr>
                <w:rFonts w:cstheme="minorHAnsi"/>
                <w:color w:val="000000" w:themeColor="text1"/>
                <w:sz w:val="18"/>
                <w:szCs w:val="18"/>
              </w:rPr>
              <w:t>for</w:t>
            </w:r>
            <w:proofErr w:type="gramEnd"/>
            <w:r w:rsidRPr="00455EE0">
              <w:rPr>
                <w:rFonts w:cstheme="minorHAnsi"/>
                <w:color w:val="000000" w:themeColor="text1"/>
                <w:sz w:val="18"/>
                <w:szCs w:val="18"/>
              </w:rPr>
              <w:t xml:space="preserve"> example, ‘Peter’s Denial’ by Indian Christian artist</w:t>
            </w:r>
          </w:p>
          <w:p w14:paraId="25E40DB8" w14:textId="77777777" w:rsidR="00455EE0" w:rsidRDefault="00455EE0" w:rsidP="00455EE0">
            <w:pPr>
              <w:rPr>
                <w:rFonts w:cstheme="minorHAnsi"/>
                <w:color w:val="000000" w:themeColor="text1"/>
                <w:sz w:val="18"/>
                <w:szCs w:val="18"/>
              </w:rPr>
            </w:pPr>
            <w:r w:rsidRPr="00455EE0">
              <w:rPr>
                <w:rFonts w:cstheme="minorHAnsi"/>
                <w:color w:val="000000" w:themeColor="text1"/>
                <w:sz w:val="18"/>
                <w:szCs w:val="18"/>
              </w:rPr>
              <w:t xml:space="preserve">Frank Wesley). </w:t>
            </w:r>
          </w:p>
          <w:p w14:paraId="6B078366" w14:textId="41E29468" w:rsidR="00455EE0" w:rsidRPr="00455EE0" w:rsidRDefault="00455EE0" w:rsidP="00455EE0">
            <w:pPr>
              <w:rPr>
                <w:rFonts w:cstheme="minorHAnsi"/>
                <w:color w:val="000000" w:themeColor="text1"/>
                <w:sz w:val="18"/>
                <w:szCs w:val="18"/>
              </w:rPr>
            </w:pPr>
            <w:r>
              <w:rPr>
                <w:rFonts w:cstheme="minorHAnsi"/>
                <w:color w:val="000000" w:themeColor="text1"/>
                <w:sz w:val="18"/>
                <w:szCs w:val="18"/>
              </w:rPr>
              <w:t>W</w:t>
            </w:r>
            <w:r w:rsidRPr="00455EE0">
              <w:rPr>
                <w:rFonts w:cstheme="minorHAnsi"/>
                <w:color w:val="000000" w:themeColor="text1"/>
                <w:sz w:val="18"/>
                <w:szCs w:val="18"/>
              </w:rPr>
              <w:t>hich</w:t>
            </w:r>
            <w:r>
              <w:rPr>
                <w:rFonts w:cstheme="minorHAnsi"/>
                <w:color w:val="000000" w:themeColor="text1"/>
                <w:sz w:val="18"/>
                <w:szCs w:val="18"/>
              </w:rPr>
              <w:t xml:space="preserve"> </w:t>
            </w:r>
            <w:r w:rsidRPr="00455EE0">
              <w:rPr>
                <w:rFonts w:cstheme="minorHAnsi"/>
                <w:color w:val="000000" w:themeColor="text1"/>
                <w:sz w:val="18"/>
                <w:szCs w:val="18"/>
              </w:rPr>
              <w:t>part of Holy Week this portrays; what</w:t>
            </w:r>
          </w:p>
          <w:p w14:paraId="1A48E14F"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clues they can see in the artwork: What is happening?</w:t>
            </w:r>
          </w:p>
          <w:p w14:paraId="78F853E9"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How are people feeling? What are they thinking? How</w:t>
            </w:r>
          </w:p>
          <w:p w14:paraId="69B80508"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do you know?</w:t>
            </w:r>
          </w:p>
          <w:p w14:paraId="1C99A349"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Show the pupils the artwork of the Denial again.</w:t>
            </w:r>
          </w:p>
          <w:p w14:paraId="4D19E5A2"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Identify the clues to the story they now see in the</w:t>
            </w:r>
          </w:p>
          <w:p w14:paraId="758B67F1"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painting. Ask them for a suitable title, a suitable place</w:t>
            </w:r>
          </w:p>
          <w:p w14:paraId="001F7E91" w14:textId="77777777" w:rsidR="00455EE0" w:rsidRPr="00455EE0" w:rsidRDefault="00455EE0" w:rsidP="00455EE0">
            <w:pPr>
              <w:rPr>
                <w:rFonts w:cstheme="minorHAnsi"/>
                <w:color w:val="000000" w:themeColor="text1"/>
                <w:sz w:val="18"/>
                <w:szCs w:val="18"/>
              </w:rPr>
            </w:pPr>
            <w:r w:rsidRPr="00455EE0">
              <w:rPr>
                <w:rFonts w:cstheme="minorHAnsi"/>
                <w:color w:val="000000" w:themeColor="text1"/>
                <w:sz w:val="18"/>
                <w:szCs w:val="18"/>
              </w:rPr>
              <w:t>to hang it, and to give some reasons why they think</w:t>
            </w:r>
          </w:p>
          <w:p w14:paraId="1803FB0C" w14:textId="53473773" w:rsidR="00323653" w:rsidRPr="00383979" w:rsidRDefault="00455EE0" w:rsidP="00455EE0">
            <w:pPr>
              <w:rPr>
                <w:rFonts w:cstheme="minorHAnsi"/>
                <w:color w:val="000000" w:themeColor="text1"/>
                <w:sz w:val="18"/>
                <w:szCs w:val="18"/>
              </w:rPr>
            </w:pPr>
            <w:r w:rsidRPr="00455EE0">
              <w:rPr>
                <w:rFonts w:cstheme="minorHAnsi"/>
                <w:color w:val="000000" w:themeColor="text1"/>
                <w:sz w:val="18"/>
                <w:szCs w:val="18"/>
              </w:rPr>
              <w:t>the artist has created the art in this way.</w:t>
            </w:r>
          </w:p>
        </w:tc>
        <w:tc>
          <w:tcPr>
            <w:tcW w:w="2835" w:type="dxa"/>
          </w:tcPr>
          <w:p w14:paraId="7C0A4C8F" w14:textId="0F8683C4" w:rsidR="002278CB" w:rsidRPr="002278CB" w:rsidRDefault="002278CB" w:rsidP="002278CB">
            <w:pPr>
              <w:rPr>
                <w:rFonts w:cstheme="minorHAnsi"/>
                <w:color w:val="000000" w:themeColor="text1"/>
                <w:sz w:val="18"/>
                <w:szCs w:val="18"/>
              </w:rPr>
            </w:pPr>
            <w:r>
              <w:rPr>
                <w:rFonts w:cstheme="minorHAnsi"/>
                <w:color w:val="000000" w:themeColor="text1"/>
                <w:sz w:val="18"/>
                <w:szCs w:val="18"/>
              </w:rPr>
              <w:t>L.O To d</w:t>
            </w:r>
            <w:r w:rsidRPr="002278CB">
              <w:rPr>
                <w:rFonts w:cstheme="minorHAnsi"/>
                <w:color w:val="000000" w:themeColor="text1"/>
                <w:sz w:val="18"/>
                <w:szCs w:val="18"/>
              </w:rPr>
              <w:t>escribe how Christians</w:t>
            </w:r>
          </w:p>
          <w:p w14:paraId="32280BF3"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show their beliefs about</w:t>
            </w:r>
          </w:p>
          <w:p w14:paraId="455F48D0"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Jesus in their everyday lives:</w:t>
            </w:r>
          </w:p>
          <w:p w14:paraId="41788F9B" w14:textId="253FA831" w:rsidR="002278CB" w:rsidRPr="002278CB" w:rsidRDefault="002278CB" w:rsidP="002278CB">
            <w:pPr>
              <w:rPr>
                <w:rFonts w:cstheme="minorHAnsi"/>
                <w:color w:val="000000" w:themeColor="text1"/>
                <w:sz w:val="18"/>
                <w:szCs w:val="18"/>
              </w:rPr>
            </w:pPr>
            <w:r>
              <w:rPr>
                <w:rFonts w:cstheme="minorHAnsi"/>
                <w:color w:val="000000" w:themeColor="text1"/>
                <w:sz w:val="18"/>
                <w:szCs w:val="18"/>
              </w:rPr>
              <w:t>I</w:t>
            </w:r>
            <w:r w:rsidRPr="002278CB">
              <w:rPr>
                <w:rFonts w:cstheme="minorHAnsi"/>
                <w:color w:val="000000" w:themeColor="text1"/>
                <w:sz w:val="18"/>
                <w:szCs w:val="18"/>
              </w:rPr>
              <w:t xml:space="preserve">n some parts of the </w:t>
            </w:r>
            <w:proofErr w:type="gramStart"/>
            <w:r w:rsidRPr="002278CB">
              <w:rPr>
                <w:rFonts w:cstheme="minorHAnsi"/>
                <w:color w:val="000000" w:themeColor="text1"/>
                <w:sz w:val="18"/>
                <w:szCs w:val="18"/>
              </w:rPr>
              <w:t>world</w:t>
            </w:r>
            <w:proofErr w:type="gramEnd"/>
            <w:r w:rsidRPr="002278CB">
              <w:rPr>
                <w:rFonts w:cstheme="minorHAnsi"/>
                <w:color w:val="000000" w:themeColor="text1"/>
                <w:sz w:val="18"/>
                <w:szCs w:val="18"/>
              </w:rPr>
              <w:t xml:space="preserve"> it is still really difficult</w:t>
            </w:r>
            <w:r>
              <w:rPr>
                <w:rFonts w:cstheme="minorHAnsi"/>
                <w:color w:val="000000" w:themeColor="text1"/>
                <w:sz w:val="18"/>
                <w:szCs w:val="18"/>
              </w:rPr>
              <w:t xml:space="preserve"> </w:t>
            </w:r>
            <w:r w:rsidRPr="002278CB">
              <w:rPr>
                <w:rFonts w:cstheme="minorHAnsi"/>
                <w:color w:val="000000" w:themeColor="text1"/>
                <w:sz w:val="18"/>
                <w:szCs w:val="18"/>
              </w:rPr>
              <w:t>to be a Christian. Just as Peter felt he had to deny</w:t>
            </w:r>
          </w:p>
          <w:p w14:paraId="3CFD9EEA" w14:textId="4513D783"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he knew Jesus, some people cannot openly be</w:t>
            </w:r>
            <w:r>
              <w:rPr>
                <w:rFonts w:cstheme="minorHAnsi"/>
                <w:color w:val="000000" w:themeColor="text1"/>
                <w:sz w:val="18"/>
                <w:szCs w:val="18"/>
              </w:rPr>
              <w:t xml:space="preserve"> </w:t>
            </w:r>
            <w:r w:rsidRPr="002278CB">
              <w:rPr>
                <w:rFonts w:cstheme="minorHAnsi"/>
                <w:color w:val="000000" w:themeColor="text1"/>
                <w:sz w:val="18"/>
                <w:szCs w:val="18"/>
              </w:rPr>
              <w:t xml:space="preserve">Christians. </w:t>
            </w:r>
          </w:p>
          <w:p w14:paraId="68C64BF9"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 Ask the pupils to imagine that Christianity has become</w:t>
            </w:r>
          </w:p>
          <w:p w14:paraId="1A5D8EEA"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illegal in Great Britain. What evidence would you look</w:t>
            </w:r>
          </w:p>
          <w:p w14:paraId="1240595D"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for to know that someone is a Christian, a follower</w:t>
            </w:r>
          </w:p>
          <w:p w14:paraId="49B0FAA9"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of Jesus? After your discussion, show the pupils the</w:t>
            </w:r>
          </w:p>
          <w:p w14:paraId="258CEFE0"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evidence selection on Resource Sheet 4. Ask them</w:t>
            </w:r>
          </w:p>
          <w:p w14:paraId="2ADB2CFB"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to choose five things that they would look for as</w:t>
            </w:r>
          </w:p>
          <w:p w14:paraId="35597366" w14:textId="77777777" w:rsidR="002278CB" w:rsidRPr="002278CB" w:rsidRDefault="002278CB" w:rsidP="002278CB">
            <w:pPr>
              <w:rPr>
                <w:rFonts w:cstheme="minorHAnsi"/>
                <w:color w:val="000000" w:themeColor="text1"/>
                <w:sz w:val="18"/>
                <w:szCs w:val="18"/>
              </w:rPr>
            </w:pPr>
            <w:r w:rsidRPr="002278CB">
              <w:rPr>
                <w:rFonts w:cstheme="minorHAnsi"/>
                <w:color w:val="000000" w:themeColor="text1"/>
                <w:sz w:val="18"/>
                <w:szCs w:val="18"/>
              </w:rPr>
              <w:t>evidence. Why would these things show that a person</w:t>
            </w:r>
          </w:p>
          <w:p w14:paraId="6BC2BECB" w14:textId="43ACDE34" w:rsidR="00323653" w:rsidRPr="00383979" w:rsidRDefault="002278CB" w:rsidP="002278CB">
            <w:pPr>
              <w:rPr>
                <w:rFonts w:cstheme="minorHAnsi"/>
                <w:color w:val="000000" w:themeColor="text1"/>
                <w:sz w:val="18"/>
                <w:szCs w:val="18"/>
              </w:rPr>
            </w:pPr>
            <w:r w:rsidRPr="002278CB">
              <w:rPr>
                <w:rFonts w:cstheme="minorHAnsi"/>
                <w:color w:val="000000" w:themeColor="text1"/>
                <w:sz w:val="18"/>
                <w:szCs w:val="18"/>
              </w:rPr>
              <w:t>is a real Christian?</w:t>
            </w:r>
          </w:p>
        </w:tc>
        <w:tc>
          <w:tcPr>
            <w:tcW w:w="2836" w:type="dxa"/>
          </w:tcPr>
          <w:p w14:paraId="3FE59B9C" w14:textId="77777777" w:rsidR="002667F6" w:rsidRDefault="002278CB" w:rsidP="002278CB">
            <w:pPr>
              <w:rPr>
                <w:rFonts w:ascii="Calibri" w:hAnsi="Calibri" w:cs="Calibri"/>
                <w:color w:val="000000" w:themeColor="text1"/>
                <w:sz w:val="18"/>
                <w:szCs w:val="18"/>
              </w:rPr>
            </w:pPr>
            <w:r>
              <w:rPr>
                <w:rFonts w:ascii="Calibri" w:hAnsi="Calibri" w:cs="Calibri"/>
                <w:color w:val="000000" w:themeColor="text1"/>
                <w:sz w:val="18"/>
                <w:szCs w:val="18"/>
              </w:rPr>
              <w:t xml:space="preserve">L.O To consider </w:t>
            </w:r>
            <w:r w:rsidR="002667F6">
              <w:rPr>
                <w:rFonts w:ascii="Calibri" w:hAnsi="Calibri" w:cs="Calibri"/>
                <w:color w:val="000000" w:themeColor="text1"/>
                <w:sz w:val="18"/>
                <w:szCs w:val="18"/>
              </w:rPr>
              <w:t xml:space="preserve">what is important to stand up for </w:t>
            </w:r>
            <w:proofErr w:type="spellStart"/>
            <w:r w:rsidR="002667F6">
              <w:rPr>
                <w:rFonts w:ascii="Calibri" w:hAnsi="Calibri" w:cs="Calibri"/>
                <w:color w:val="000000" w:themeColor="text1"/>
                <w:sz w:val="18"/>
                <w:szCs w:val="18"/>
              </w:rPr>
              <w:t>for</w:t>
            </w:r>
            <w:proofErr w:type="spellEnd"/>
            <w:r w:rsidR="002667F6">
              <w:rPr>
                <w:rFonts w:ascii="Calibri" w:hAnsi="Calibri" w:cs="Calibri"/>
                <w:color w:val="000000" w:themeColor="text1"/>
                <w:sz w:val="18"/>
                <w:szCs w:val="18"/>
              </w:rPr>
              <w:t xml:space="preserve"> me. </w:t>
            </w:r>
          </w:p>
          <w:p w14:paraId="7362A73D" w14:textId="5647C8DB"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Give the pupils in pairs the cards from Resource</w:t>
            </w:r>
            <w:r w:rsidR="002667F6">
              <w:rPr>
                <w:rFonts w:ascii="Calibri" w:hAnsi="Calibri" w:cs="Calibri"/>
                <w:color w:val="000000" w:themeColor="text1"/>
                <w:sz w:val="18"/>
                <w:szCs w:val="18"/>
              </w:rPr>
              <w:t xml:space="preserve"> </w:t>
            </w:r>
            <w:r w:rsidRPr="002278CB">
              <w:rPr>
                <w:rFonts w:ascii="Calibri" w:hAnsi="Calibri" w:cs="Calibri"/>
                <w:color w:val="000000" w:themeColor="text1"/>
                <w:sz w:val="18"/>
                <w:szCs w:val="18"/>
              </w:rPr>
              <w:t>Sheet 5, ‘What would I stand up for’. Ask the pupils to</w:t>
            </w:r>
            <w:r w:rsidR="002667F6">
              <w:rPr>
                <w:rFonts w:ascii="Calibri" w:hAnsi="Calibri" w:cs="Calibri"/>
                <w:color w:val="000000" w:themeColor="text1"/>
                <w:sz w:val="18"/>
                <w:szCs w:val="18"/>
              </w:rPr>
              <w:t xml:space="preserve"> </w:t>
            </w:r>
            <w:r w:rsidRPr="002278CB">
              <w:rPr>
                <w:rFonts w:ascii="Calibri" w:hAnsi="Calibri" w:cs="Calibri"/>
                <w:color w:val="000000" w:themeColor="text1"/>
                <w:sz w:val="18"/>
                <w:szCs w:val="18"/>
              </w:rPr>
              <w:t>discuss the cards and arrange them into a diamond 9,</w:t>
            </w:r>
          </w:p>
          <w:p w14:paraId="2AB6C181"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putting the statement they are ‘most likely to stick up</w:t>
            </w:r>
          </w:p>
          <w:p w14:paraId="402A2C88"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for’ at the top and ‘least likely to stick up for’ at the</w:t>
            </w:r>
          </w:p>
          <w:p w14:paraId="2CFB3FDD"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bottom. Give them the opportunity to add a card or</w:t>
            </w:r>
          </w:p>
          <w:p w14:paraId="3DCDCEB0"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two if they need to.</w:t>
            </w:r>
          </w:p>
          <w:p w14:paraId="1B7F01C4"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 Meet up with another pair and discuss their different</w:t>
            </w:r>
          </w:p>
          <w:p w14:paraId="72738F25"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arrangements. Do they disagree/agree? Why? Are</w:t>
            </w:r>
          </w:p>
          <w:p w14:paraId="56478191" w14:textId="77777777" w:rsidR="002278CB" w:rsidRPr="002278CB" w:rsidRDefault="002278CB" w:rsidP="002278CB">
            <w:pPr>
              <w:rPr>
                <w:rFonts w:ascii="Calibri" w:hAnsi="Calibri" w:cs="Calibri"/>
                <w:color w:val="000000" w:themeColor="text1"/>
                <w:sz w:val="18"/>
                <w:szCs w:val="18"/>
              </w:rPr>
            </w:pPr>
            <w:proofErr w:type="gramStart"/>
            <w:r w:rsidRPr="002278CB">
              <w:rPr>
                <w:rFonts w:ascii="Calibri" w:hAnsi="Calibri" w:cs="Calibri"/>
                <w:color w:val="000000" w:themeColor="text1"/>
                <w:sz w:val="18"/>
                <w:szCs w:val="18"/>
              </w:rPr>
              <w:t>there</w:t>
            </w:r>
            <w:proofErr w:type="gramEnd"/>
            <w:r w:rsidRPr="002278CB">
              <w:rPr>
                <w:rFonts w:ascii="Calibri" w:hAnsi="Calibri" w:cs="Calibri"/>
                <w:color w:val="000000" w:themeColor="text1"/>
                <w:sz w:val="18"/>
                <w:szCs w:val="18"/>
              </w:rPr>
              <w:t xml:space="preserve"> any ambiguous statements? Make sure they</w:t>
            </w:r>
          </w:p>
          <w:p w14:paraId="10426CB9"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agree what these statements really mean. Would/</w:t>
            </w:r>
          </w:p>
          <w:p w14:paraId="5F51AEE6" w14:textId="77777777" w:rsidR="002278CB" w:rsidRPr="002278CB"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should Christians put the statement about sharing</w:t>
            </w:r>
          </w:p>
          <w:p w14:paraId="1D6E258A" w14:textId="5BAFA883" w:rsidR="00323653" w:rsidRPr="00383979" w:rsidRDefault="002278CB" w:rsidP="002278CB">
            <w:pPr>
              <w:rPr>
                <w:rFonts w:ascii="Calibri" w:hAnsi="Calibri" w:cs="Calibri"/>
                <w:color w:val="000000" w:themeColor="text1"/>
                <w:sz w:val="18"/>
                <w:szCs w:val="18"/>
              </w:rPr>
            </w:pPr>
            <w:r w:rsidRPr="002278CB">
              <w:rPr>
                <w:rFonts w:ascii="Calibri" w:hAnsi="Calibri" w:cs="Calibri"/>
                <w:color w:val="000000" w:themeColor="text1"/>
                <w:sz w:val="18"/>
                <w:szCs w:val="18"/>
              </w:rPr>
              <w:t>their beliefs at the top? Share ideas as a whole class</w:t>
            </w:r>
          </w:p>
        </w:tc>
        <w:tc>
          <w:tcPr>
            <w:tcW w:w="2836" w:type="dxa"/>
          </w:tcPr>
          <w:p w14:paraId="6399F422" w14:textId="61D7756D"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ASK THE PUPILS TO PLAN THREE MEMORY BOXES</w:t>
            </w:r>
          </w:p>
          <w:p w14:paraId="243798F7"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A memory box for something important in their life. What do they want to celebrate and remember? Is</w:t>
            </w:r>
          </w:p>
          <w:p w14:paraId="03F402B1" w14:textId="77777777" w:rsidR="002278CB" w:rsidRPr="002278CB" w:rsidRDefault="002278CB" w:rsidP="002278CB">
            <w:pPr>
              <w:rPr>
                <w:rFonts w:ascii="Calibri" w:hAnsi="Calibri" w:cs="Calibri"/>
                <w:color w:val="000000" w:themeColor="text1"/>
                <w:sz w:val="18"/>
                <w:szCs w:val="18"/>
                <w:lang w:val="en-US"/>
              </w:rPr>
            </w:pPr>
            <w:proofErr w:type="spellStart"/>
            <w:r w:rsidRPr="002278CB">
              <w:rPr>
                <w:rFonts w:ascii="Calibri" w:hAnsi="Calibri" w:cs="Calibri"/>
                <w:color w:val="000000" w:themeColor="text1"/>
                <w:sz w:val="18"/>
                <w:szCs w:val="18"/>
                <w:lang w:val="en-US"/>
              </w:rPr>
              <w:t>it</w:t>
            </w:r>
            <w:proofErr w:type="spellEnd"/>
            <w:r w:rsidRPr="002278CB">
              <w:rPr>
                <w:rFonts w:ascii="Calibri" w:hAnsi="Calibri" w:cs="Calibri"/>
                <w:color w:val="000000" w:themeColor="text1"/>
                <w:sz w:val="18"/>
                <w:szCs w:val="18"/>
                <w:lang w:val="en-US"/>
              </w:rPr>
              <w:t xml:space="preserve"> a person? An important place or event?</w:t>
            </w:r>
          </w:p>
          <w:p w14:paraId="4317F44D"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A memory box for their school. What or who do they want to remember or celebrate? People? One-off</w:t>
            </w:r>
          </w:p>
          <w:p w14:paraId="09040A10"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or regular events?</w:t>
            </w:r>
          </w:p>
          <w:p w14:paraId="7B02C45A"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A memory box for a Christian remembering the life of Jesus. What will go into it? Remind pupils of all</w:t>
            </w:r>
          </w:p>
          <w:p w14:paraId="3433A7E8"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the things Christians already do/use to remember Jesus. Do Christians need a memory box?</w:t>
            </w:r>
          </w:p>
          <w:p w14:paraId="3CBD48D2"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Draw and write what will go in each box, and what they</w:t>
            </w:r>
          </w:p>
          <w:p w14:paraId="449F7C73"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represent. Pupils will need to think about how often they,</w:t>
            </w:r>
          </w:p>
          <w:p w14:paraId="357631A7"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their school or a Christian will use or look at their memory</w:t>
            </w:r>
          </w:p>
          <w:p w14:paraId="125BA066"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box. What will they do with the things? Will they do it alone,</w:t>
            </w:r>
          </w:p>
          <w:p w14:paraId="60251C87"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or with others?</w:t>
            </w:r>
          </w:p>
          <w:p w14:paraId="0AC45F15" w14:textId="77777777" w:rsidR="002278CB" w:rsidRPr="002278CB"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Ask pupils to give short presentations explaining</w:t>
            </w:r>
          </w:p>
          <w:p w14:paraId="2EBE8C40" w14:textId="2A805BA8" w:rsidR="00323653" w:rsidRPr="00383979" w:rsidRDefault="002278CB" w:rsidP="002278CB">
            <w:pPr>
              <w:rPr>
                <w:rFonts w:ascii="Calibri" w:hAnsi="Calibri" w:cs="Calibri"/>
                <w:color w:val="000000" w:themeColor="text1"/>
                <w:sz w:val="18"/>
                <w:szCs w:val="18"/>
                <w:lang w:val="en-US"/>
              </w:rPr>
            </w:pPr>
            <w:r w:rsidRPr="002278CB">
              <w:rPr>
                <w:rFonts w:ascii="Calibri" w:hAnsi="Calibri" w:cs="Calibri"/>
                <w:color w:val="000000" w:themeColor="text1"/>
                <w:sz w:val="18"/>
                <w:szCs w:val="18"/>
                <w:lang w:val="en-US"/>
              </w:rPr>
              <w:t xml:space="preserve">their ideas. </w:t>
            </w:r>
          </w:p>
        </w:tc>
      </w:tr>
      <w:tr w:rsidR="00323653" w:rsidRPr="00C001DF" w14:paraId="07F6A1A7" w14:textId="5F1737A8" w:rsidTr="00BB0285">
        <w:trPr>
          <w:trHeight w:val="111"/>
        </w:trPr>
        <w:tc>
          <w:tcPr>
            <w:tcW w:w="2382" w:type="dxa"/>
            <w:shd w:val="clear" w:color="auto" w:fill="FBE4D5" w:themeFill="accent2" w:themeFillTint="33"/>
          </w:tcPr>
          <w:p w14:paraId="11E42A53" w14:textId="0D2B7086" w:rsidR="00323653" w:rsidRDefault="00323653" w:rsidP="00BD79AD">
            <w:pPr>
              <w:shd w:val="clear" w:color="auto" w:fill="F7CAAC" w:themeFill="accent2" w:themeFillTint="66"/>
              <w:rPr>
                <w:rFonts w:asciiTheme="majorHAnsi" w:hAnsiTheme="majorHAnsi" w:cstheme="majorHAnsi"/>
                <w:b/>
              </w:rPr>
            </w:pPr>
            <w:r w:rsidRPr="00C001DF">
              <w:rPr>
                <w:rFonts w:asciiTheme="majorHAnsi" w:hAnsiTheme="majorHAnsi" w:cstheme="majorHAnsi"/>
                <w:b/>
              </w:rPr>
              <w:lastRenderedPageBreak/>
              <w:t>Computing</w:t>
            </w:r>
            <w:r>
              <w:rPr>
                <w:rFonts w:asciiTheme="majorHAnsi" w:hAnsiTheme="majorHAnsi" w:cstheme="majorHAnsi"/>
                <w:b/>
              </w:rPr>
              <w:t xml:space="preserve"> (weekly)</w:t>
            </w:r>
          </w:p>
          <w:p w14:paraId="5CE6AC51" w14:textId="2EE01FC0" w:rsidR="00323653" w:rsidRPr="00806F6B" w:rsidRDefault="00323653" w:rsidP="00BD79AD">
            <w:pPr>
              <w:shd w:val="clear" w:color="auto" w:fill="F7CAAC" w:themeFill="accent2" w:themeFillTint="66"/>
              <w:rPr>
                <w:rFonts w:asciiTheme="majorHAnsi" w:hAnsiTheme="majorHAnsi" w:cstheme="majorHAnsi"/>
                <w:bCs/>
              </w:rPr>
            </w:pPr>
            <w:r w:rsidRPr="00C001DF">
              <w:rPr>
                <w:rFonts w:asciiTheme="majorHAnsi" w:hAnsiTheme="majorHAnsi" w:cstheme="majorHAnsi"/>
                <w:b/>
              </w:rPr>
              <w:t xml:space="preserve"> </w:t>
            </w:r>
            <w:r w:rsidRPr="00806F6B">
              <w:rPr>
                <w:rFonts w:asciiTheme="majorHAnsi" w:hAnsiTheme="majorHAnsi" w:cstheme="majorHAnsi"/>
                <w:bCs/>
              </w:rPr>
              <w:t xml:space="preserve">Refer to </w:t>
            </w:r>
            <w:r>
              <w:rPr>
                <w:rFonts w:asciiTheme="majorHAnsi" w:hAnsiTheme="majorHAnsi" w:cstheme="majorHAnsi"/>
                <w:bCs/>
              </w:rPr>
              <w:t>Teach Computing/Project Evolve</w:t>
            </w:r>
          </w:p>
          <w:p w14:paraId="486C5C73" w14:textId="0D250281" w:rsidR="00323653" w:rsidRPr="00C001DF" w:rsidRDefault="00323653" w:rsidP="00BD79AD">
            <w:pPr>
              <w:rPr>
                <w:rFonts w:asciiTheme="majorHAnsi" w:hAnsiTheme="majorHAnsi" w:cstheme="majorHAnsi"/>
              </w:rPr>
            </w:pPr>
          </w:p>
        </w:tc>
        <w:tc>
          <w:tcPr>
            <w:tcW w:w="2835" w:type="dxa"/>
          </w:tcPr>
          <w:p w14:paraId="3E227DE1" w14:textId="77777777" w:rsidR="00323653" w:rsidRPr="0089506E" w:rsidRDefault="0089506E" w:rsidP="00BD79AD">
            <w:pPr>
              <w:rPr>
                <w:rFonts w:cstheme="minorHAnsi"/>
                <w:sz w:val="18"/>
                <w:szCs w:val="18"/>
              </w:rPr>
            </w:pPr>
            <w:r w:rsidRPr="0089506E">
              <w:rPr>
                <w:rFonts w:cstheme="minorHAnsi"/>
                <w:sz w:val="18"/>
                <w:szCs w:val="18"/>
              </w:rPr>
              <w:t xml:space="preserve">Project Evolve: Online Safety – Self Image and Identity. </w:t>
            </w:r>
          </w:p>
          <w:p w14:paraId="00238930" w14:textId="54F0F340" w:rsidR="0089506E" w:rsidRPr="0089506E" w:rsidRDefault="0089506E" w:rsidP="00BD79AD">
            <w:pPr>
              <w:rPr>
                <w:rFonts w:cstheme="minorHAnsi"/>
              </w:rPr>
            </w:pPr>
            <w:r w:rsidRPr="0089506E">
              <w:rPr>
                <w:rFonts w:cstheme="minorHAnsi"/>
                <w:sz w:val="18"/>
                <w:szCs w:val="18"/>
              </w:rPr>
              <w:t xml:space="preserve">L.O To </w:t>
            </w:r>
            <w:r w:rsidRPr="0089506E">
              <w:rPr>
                <w:rFonts w:cstheme="minorHAnsi"/>
                <w:color w:val="000000"/>
                <w:sz w:val="18"/>
                <w:szCs w:val="18"/>
                <w:shd w:val="clear" w:color="auto" w:fill="FFFFFF"/>
              </w:rPr>
              <w:t>explain how my online identity can be different to my offline identity.</w:t>
            </w:r>
          </w:p>
        </w:tc>
        <w:tc>
          <w:tcPr>
            <w:tcW w:w="2835" w:type="dxa"/>
          </w:tcPr>
          <w:p w14:paraId="5ADCCB4B" w14:textId="3D3850F3" w:rsidR="0089506E" w:rsidRPr="0089506E" w:rsidRDefault="0089506E" w:rsidP="0089506E">
            <w:pPr>
              <w:rPr>
                <w:rFonts w:cstheme="minorHAnsi"/>
                <w:sz w:val="18"/>
                <w:szCs w:val="18"/>
              </w:rPr>
            </w:pPr>
            <w:r w:rsidRPr="0089506E">
              <w:rPr>
                <w:rFonts w:cstheme="minorHAnsi"/>
                <w:sz w:val="18"/>
                <w:szCs w:val="18"/>
              </w:rPr>
              <w:t xml:space="preserve">Project Evolve: Online Safety – </w:t>
            </w:r>
            <w:r>
              <w:rPr>
                <w:rFonts w:cstheme="minorHAnsi"/>
                <w:sz w:val="18"/>
                <w:szCs w:val="18"/>
              </w:rPr>
              <w:t>Online Reputation.</w:t>
            </w:r>
          </w:p>
          <w:p w14:paraId="6E52AF02" w14:textId="558BA8AC" w:rsidR="00323653" w:rsidRPr="0089506E" w:rsidRDefault="0089506E" w:rsidP="0089506E">
            <w:pPr>
              <w:rPr>
                <w:rFonts w:cstheme="minorHAnsi"/>
                <w:sz w:val="18"/>
                <w:szCs w:val="18"/>
              </w:rPr>
            </w:pPr>
            <w:r w:rsidRPr="0089506E">
              <w:rPr>
                <w:rFonts w:cstheme="minorHAnsi"/>
                <w:sz w:val="18"/>
                <w:szCs w:val="18"/>
              </w:rPr>
              <w:t>L.O To</w:t>
            </w:r>
            <w:r w:rsidRPr="0089506E">
              <w:rPr>
                <w:rFonts w:cstheme="minorHAnsi"/>
                <w:color w:val="000000"/>
                <w:sz w:val="18"/>
                <w:szCs w:val="18"/>
                <w:shd w:val="clear" w:color="auto" w:fill="FFFFFF"/>
              </w:rPr>
              <w:t xml:space="preserve"> explain ways that some of the information about anyone online could have been created, copied, or shared by others.</w:t>
            </w:r>
          </w:p>
        </w:tc>
        <w:tc>
          <w:tcPr>
            <w:tcW w:w="2835" w:type="dxa"/>
          </w:tcPr>
          <w:p w14:paraId="1E77E68E" w14:textId="3905DE04" w:rsidR="00323653" w:rsidRPr="00092FD1" w:rsidRDefault="0089506E" w:rsidP="00A202B5">
            <w:pPr>
              <w:rPr>
                <w:rFonts w:cstheme="minorHAnsi"/>
                <w:sz w:val="18"/>
                <w:szCs w:val="18"/>
              </w:rPr>
            </w:pPr>
            <w:r>
              <w:rPr>
                <w:rFonts w:cstheme="minorHAnsi"/>
                <w:sz w:val="18"/>
                <w:szCs w:val="18"/>
              </w:rPr>
              <w:t>Internet Resear</w:t>
            </w:r>
            <w:r w:rsidR="001F4E86">
              <w:rPr>
                <w:rFonts w:cstheme="minorHAnsi"/>
                <w:sz w:val="18"/>
                <w:szCs w:val="18"/>
              </w:rPr>
              <w:t>c</w:t>
            </w:r>
            <w:r>
              <w:rPr>
                <w:rFonts w:cstheme="minorHAnsi"/>
                <w:sz w:val="18"/>
                <w:szCs w:val="18"/>
              </w:rPr>
              <w:t>h and Communication</w:t>
            </w:r>
            <w:r w:rsidR="005C3952">
              <w:rPr>
                <w:rFonts w:cstheme="minorHAnsi"/>
                <w:sz w:val="18"/>
                <w:szCs w:val="18"/>
              </w:rPr>
              <w:t xml:space="preserve"> – Searching effectively using keywords. </w:t>
            </w:r>
          </w:p>
        </w:tc>
        <w:tc>
          <w:tcPr>
            <w:tcW w:w="2835" w:type="dxa"/>
          </w:tcPr>
          <w:p w14:paraId="78D49233" w14:textId="6F82555B" w:rsidR="00323653" w:rsidRPr="00092FD1" w:rsidRDefault="00323653" w:rsidP="00A202B5">
            <w:pPr>
              <w:rPr>
                <w:rFonts w:cstheme="minorHAnsi"/>
                <w:sz w:val="18"/>
                <w:szCs w:val="18"/>
              </w:rPr>
            </w:pPr>
            <w:r>
              <w:rPr>
                <w:rFonts w:cstheme="minorHAnsi"/>
                <w:sz w:val="18"/>
                <w:szCs w:val="18"/>
              </w:rPr>
              <w:t xml:space="preserve"> </w:t>
            </w:r>
            <w:r w:rsidR="005C3952">
              <w:rPr>
                <w:rFonts w:cstheme="minorHAnsi"/>
                <w:sz w:val="18"/>
                <w:szCs w:val="18"/>
              </w:rPr>
              <w:t xml:space="preserve">Internet Research and Communication – Different ways of communicating online. </w:t>
            </w:r>
          </w:p>
        </w:tc>
        <w:tc>
          <w:tcPr>
            <w:tcW w:w="2835" w:type="dxa"/>
          </w:tcPr>
          <w:p w14:paraId="19DE2597" w14:textId="606D2B4B" w:rsidR="00323653" w:rsidRPr="00092FD1" w:rsidRDefault="00323653" w:rsidP="00A202B5">
            <w:pPr>
              <w:rPr>
                <w:rFonts w:cstheme="minorHAnsi"/>
                <w:sz w:val="18"/>
                <w:szCs w:val="18"/>
              </w:rPr>
            </w:pPr>
            <w:r>
              <w:rPr>
                <w:rFonts w:cstheme="minorHAnsi"/>
                <w:sz w:val="18"/>
                <w:szCs w:val="18"/>
              </w:rPr>
              <w:t xml:space="preserve"> </w:t>
            </w:r>
            <w:r w:rsidR="005C3952">
              <w:rPr>
                <w:rFonts w:cstheme="minorHAnsi"/>
                <w:sz w:val="18"/>
                <w:szCs w:val="18"/>
              </w:rPr>
              <w:t xml:space="preserve">Internet Research and Communication – Communicating safely online. </w:t>
            </w:r>
          </w:p>
        </w:tc>
        <w:tc>
          <w:tcPr>
            <w:tcW w:w="2836" w:type="dxa"/>
          </w:tcPr>
          <w:p w14:paraId="50660B84" w14:textId="555DCEAC" w:rsidR="00323653" w:rsidRPr="00092FD1" w:rsidRDefault="005C3952" w:rsidP="00A202B5">
            <w:pPr>
              <w:rPr>
                <w:rFonts w:cstheme="minorHAnsi"/>
                <w:sz w:val="18"/>
                <w:szCs w:val="18"/>
              </w:rPr>
            </w:pPr>
            <w:r>
              <w:rPr>
                <w:rFonts w:cstheme="minorHAnsi"/>
                <w:sz w:val="18"/>
                <w:szCs w:val="18"/>
              </w:rPr>
              <w:t>Internet Research and Communication – Reliable and unreliable websites and webpages.</w:t>
            </w:r>
          </w:p>
        </w:tc>
        <w:tc>
          <w:tcPr>
            <w:tcW w:w="2836" w:type="dxa"/>
          </w:tcPr>
          <w:p w14:paraId="18BF2204" w14:textId="5B9DF21B" w:rsidR="00323653" w:rsidRPr="006A7302" w:rsidRDefault="005C3952" w:rsidP="00A202B5">
            <w:pPr>
              <w:rPr>
                <w:rFonts w:cstheme="minorHAnsi"/>
                <w:sz w:val="18"/>
                <w:szCs w:val="18"/>
              </w:rPr>
            </w:pPr>
            <w:r>
              <w:rPr>
                <w:rFonts w:cstheme="minorHAnsi"/>
                <w:sz w:val="18"/>
                <w:szCs w:val="18"/>
              </w:rPr>
              <w:t>Internet Research and Communication – Saving and sharing webpages.</w:t>
            </w:r>
          </w:p>
        </w:tc>
      </w:tr>
      <w:tr w:rsidR="00323653" w:rsidRPr="00C001DF" w14:paraId="079CAD09" w14:textId="7788C233" w:rsidTr="00BB0285">
        <w:trPr>
          <w:trHeight w:val="111"/>
        </w:trPr>
        <w:tc>
          <w:tcPr>
            <w:tcW w:w="2382" w:type="dxa"/>
            <w:shd w:val="clear" w:color="auto" w:fill="DD75C2"/>
          </w:tcPr>
          <w:p w14:paraId="3A959A17" w14:textId="79264581" w:rsidR="00323653" w:rsidRDefault="00BD1BE5" w:rsidP="00BD79AD">
            <w:pPr>
              <w:rPr>
                <w:rFonts w:asciiTheme="majorHAnsi" w:hAnsiTheme="majorHAnsi" w:cstheme="majorHAnsi"/>
                <w:b/>
              </w:rPr>
            </w:pPr>
            <w:r w:rsidRPr="00C001DF">
              <w:rPr>
                <w:rFonts w:asciiTheme="majorHAnsi" w:hAnsiTheme="majorHAnsi" w:cstheme="majorHAnsi"/>
                <w:b/>
              </w:rPr>
              <w:t xml:space="preserve">History </w:t>
            </w:r>
            <w:r>
              <w:rPr>
                <w:rFonts w:asciiTheme="majorHAnsi" w:hAnsiTheme="majorHAnsi" w:cstheme="majorHAnsi"/>
                <w:b/>
              </w:rPr>
              <w:t>(</w:t>
            </w:r>
            <w:r w:rsidR="00323653">
              <w:rPr>
                <w:rFonts w:asciiTheme="majorHAnsi" w:hAnsiTheme="majorHAnsi" w:cstheme="majorHAnsi"/>
                <w:b/>
              </w:rPr>
              <w:t>weekly)</w:t>
            </w:r>
          </w:p>
          <w:p w14:paraId="2644F1D0" w14:textId="35C92B70" w:rsidR="00323653" w:rsidRPr="00C001DF" w:rsidRDefault="00323653" w:rsidP="00BD79AD">
            <w:pPr>
              <w:rPr>
                <w:rFonts w:asciiTheme="majorHAnsi" w:hAnsiTheme="majorHAnsi" w:cstheme="majorHAnsi"/>
              </w:rPr>
            </w:pPr>
            <w:r>
              <w:rPr>
                <w:rFonts w:asciiTheme="majorHAnsi" w:hAnsiTheme="majorHAnsi" w:cstheme="majorHAnsi"/>
                <w:b/>
              </w:rPr>
              <w:t xml:space="preserve">Refer to </w:t>
            </w:r>
            <w:proofErr w:type="gramStart"/>
            <w:r>
              <w:rPr>
                <w:rFonts w:asciiTheme="majorHAnsi" w:hAnsiTheme="majorHAnsi" w:cstheme="majorHAnsi"/>
                <w:b/>
              </w:rPr>
              <w:t>Medium</w:t>
            </w:r>
            <w:proofErr w:type="gramEnd"/>
            <w:r>
              <w:rPr>
                <w:rFonts w:asciiTheme="majorHAnsi" w:hAnsiTheme="majorHAnsi" w:cstheme="majorHAnsi"/>
                <w:b/>
              </w:rPr>
              <w:t xml:space="preserve"> term plans (ALTERNATE HALF TERMS)</w:t>
            </w:r>
          </w:p>
        </w:tc>
        <w:tc>
          <w:tcPr>
            <w:tcW w:w="2835" w:type="dxa"/>
          </w:tcPr>
          <w:p w14:paraId="3DFD8B49" w14:textId="7828D833" w:rsidR="00323653" w:rsidRPr="00BD79AD" w:rsidRDefault="000F0C17" w:rsidP="00BD79AD">
            <w:pPr>
              <w:rPr>
                <w:rFonts w:cstheme="minorHAnsi"/>
                <w:sz w:val="18"/>
                <w:szCs w:val="18"/>
              </w:rPr>
            </w:pPr>
            <w:r>
              <w:rPr>
                <w:rFonts w:cstheme="minorHAnsi"/>
                <w:sz w:val="18"/>
                <w:szCs w:val="18"/>
              </w:rPr>
              <w:t>How different was life in Sparta compared to life in Athens? Understanding the similarities, differences and connections between the two different Greek city states.</w:t>
            </w:r>
          </w:p>
        </w:tc>
        <w:tc>
          <w:tcPr>
            <w:tcW w:w="2835" w:type="dxa"/>
          </w:tcPr>
          <w:p w14:paraId="42D53760" w14:textId="2CFD7348" w:rsidR="00323653" w:rsidRPr="00BD79AD" w:rsidRDefault="000F0C17" w:rsidP="00BD79AD">
            <w:pPr>
              <w:rPr>
                <w:rFonts w:cstheme="minorHAnsi"/>
                <w:sz w:val="18"/>
                <w:szCs w:val="18"/>
              </w:rPr>
            </w:pPr>
            <w:r>
              <w:rPr>
                <w:rFonts w:cstheme="minorHAnsi"/>
                <w:sz w:val="18"/>
                <w:szCs w:val="18"/>
              </w:rPr>
              <w:t>How does an artefact tell us about ancient Greek life? Children to create their own archaeology dig to discover and record their ancient Greek findings.</w:t>
            </w:r>
          </w:p>
        </w:tc>
        <w:tc>
          <w:tcPr>
            <w:tcW w:w="2835" w:type="dxa"/>
          </w:tcPr>
          <w:p w14:paraId="48CE7994" w14:textId="77777777" w:rsidR="00323653" w:rsidRDefault="000F0C17" w:rsidP="003B342C">
            <w:pPr>
              <w:rPr>
                <w:rFonts w:cstheme="minorHAnsi"/>
                <w:sz w:val="18"/>
                <w:szCs w:val="18"/>
              </w:rPr>
            </w:pPr>
            <w:r>
              <w:rPr>
                <w:rFonts w:cstheme="minorHAnsi"/>
                <w:sz w:val="18"/>
                <w:szCs w:val="18"/>
              </w:rPr>
              <w:t xml:space="preserve">What were the Olympic games? How do they compare with the modern Olympics? </w:t>
            </w:r>
          </w:p>
          <w:p w14:paraId="08BA3F23" w14:textId="1CBA8A11" w:rsidR="00BD1BE5" w:rsidRPr="00BD79AD" w:rsidRDefault="00BD1BE5" w:rsidP="003B342C">
            <w:pPr>
              <w:rPr>
                <w:rFonts w:cstheme="minorHAnsi"/>
                <w:sz w:val="18"/>
                <w:szCs w:val="18"/>
              </w:rPr>
            </w:pPr>
            <w:r>
              <w:rPr>
                <w:rFonts w:cstheme="minorHAnsi"/>
                <w:sz w:val="18"/>
                <w:szCs w:val="18"/>
              </w:rPr>
              <w:t xml:space="preserve">Children to design their own Olympic games to play out on the </w:t>
            </w:r>
            <w:r w:rsidR="00A5380D">
              <w:rPr>
                <w:rFonts w:cstheme="minorHAnsi"/>
                <w:sz w:val="18"/>
                <w:szCs w:val="18"/>
              </w:rPr>
              <w:t>final week.</w:t>
            </w:r>
          </w:p>
        </w:tc>
        <w:tc>
          <w:tcPr>
            <w:tcW w:w="2835" w:type="dxa"/>
          </w:tcPr>
          <w:p w14:paraId="6C14CC59" w14:textId="37420279" w:rsidR="00323653" w:rsidRPr="00BD79AD" w:rsidRDefault="00BD1BE5" w:rsidP="00BD79AD">
            <w:pPr>
              <w:rPr>
                <w:rFonts w:cstheme="minorHAnsi"/>
                <w:sz w:val="18"/>
                <w:szCs w:val="18"/>
              </w:rPr>
            </w:pPr>
            <w:r>
              <w:rPr>
                <w:rFonts w:cstheme="minorHAnsi"/>
                <w:sz w:val="18"/>
                <w:szCs w:val="18"/>
              </w:rPr>
              <w:t xml:space="preserve">What is Shropshire’s connection to the Olympics games? Who was William Penny Brookes? The UK town that inspired the Olympic games. </w:t>
            </w:r>
          </w:p>
        </w:tc>
        <w:tc>
          <w:tcPr>
            <w:tcW w:w="2835" w:type="dxa"/>
          </w:tcPr>
          <w:p w14:paraId="74F059BB" w14:textId="624AC979" w:rsidR="00323653" w:rsidRPr="00BD79AD" w:rsidRDefault="00BD1BE5" w:rsidP="00BD79AD">
            <w:pPr>
              <w:rPr>
                <w:rFonts w:cstheme="minorHAnsi"/>
                <w:sz w:val="18"/>
                <w:szCs w:val="18"/>
              </w:rPr>
            </w:pPr>
            <w:r>
              <w:rPr>
                <w:rFonts w:cstheme="minorHAnsi"/>
                <w:sz w:val="18"/>
                <w:szCs w:val="18"/>
              </w:rPr>
              <w:t xml:space="preserve">What did the ancient Greeks believe in? Who were the ancient Greek gods and why are they so important to us today? </w:t>
            </w:r>
          </w:p>
        </w:tc>
        <w:tc>
          <w:tcPr>
            <w:tcW w:w="2836" w:type="dxa"/>
          </w:tcPr>
          <w:p w14:paraId="27F5CF78" w14:textId="64757B0E" w:rsidR="00323653" w:rsidRPr="00BD79AD" w:rsidRDefault="00A5380D" w:rsidP="00BD79AD">
            <w:pPr>
              <w:rPr>
                <w:rFonts w:cstheme="minorHAnsi"/>
                <w:sz w:val="18"/>
                <w:szCs w:val="18"/>
              </w:rPr>
            </w:pPr>
            <w:r>
              <w:rPr>
                <w:rFonts w:cstheme="minorHAnsi"/>
                <w:sz w:val="18"/>
                <w:szCs w:val="18"/>
              </w:rPr>
              <w:t xml:space="preserve">The Trojan war. Identifying the keys events of the story. </w:t>
            </w:r>
          </w:p>
        </w:tc>
        <w:tc>
          <w:tcPr>
            <w:tcW w:w="2836" w:type="dxa"/>
          </w:tcPr>
          <w:p w14:paraId="548F1B0F" w14:textId="3825B72C" w:rsidR="00323653" w:rsidRDefault="00A5380D" w:rsidP="00BD79AD">
            <w:pPr>
              <w:rPr>
                <w:rFonts w:cstheme="minorHAnsi"/>
                <w:sz w:val="18"/>
                <w:szCs w:val="18"/>
              </w:rPr>
            </w:pPr>
            <w:r>
              <w:rPr>
                <w:rFonts w:cstheme="minorHAnsi"/>
                <w:sz w:val="18"/>
                <w:szCs w:val="18"/>
              </w:rPr>
              <w:t xml:space="preserve">Olympic games. </w:t>
            </w:r>
          </w:p>
        </w:tc>
      </w:tr>
      <w:tr w:rsidR="00323653" w:rsidRPr="00C001DF" w14:paraId="0F3811F9" w14:textId="110DE418" w:rsidTr="00BB0285">
        <w:trPr>
          <w:trHeight w:val="111"/>
        </w:trPr>
        <w:tc>
          <w:tcPr>
            <w:tcW w:w="2382" w:type="dxa"/>
            <w:shd w:val="clear" w:color="auto" w:fill="C45911" w:themeFill="accent2" w:themeFillShade="BF"/>
          </w:tcPr>
          <w:p w14:paraId="0E3A8E70" w14:textId="41A9C8A5" w:rsidR="00323653" w:rsidRDefault="00323653" w:rsidP="00BD79AD">
            <w:pPr>
              <w:rPr>
                <w:rFonts w:asciiTheme="majorHAnsi" w:hAnsiTheme="majorHAnsi" w:cstheme="majorHAnsi"/>
                <w:b/>
              </w:rPr>
            </w:pPr>
            <w:r w:rsidRPr="00C001DF">
              <w:rPr>
                <w:rFonts w:asciiTheme="majorHAnsi" w:hAnsiTheme="majorHAnsi" w:cstheme="majorHAnsi"/>
                <w:b/>
              </w:rPr>
              <w:t>Geography</w:t>
            </w:r>
            <w:r>
              <w:rPr>
                <w:rFonts w:asciiTheme="majorHAnsi" w:hAnsiTheme="majorHAnsi" w:cstheme="majorHAnsi"/>
                <w:b/>
              </w:rPr>
              <w:t xml:space="preserve"> (weekly)</w:t>
            </w:r>
          </w:p>
          <w:p w14:paraId="777724E5" w14:textId="23CA552D" w:rsidR="00323653" w:rsidRPr="00BD79AD" w:rsidRDefault="00323653" w:rsidP="00BD79AD">
            <w:pPr>
              <w:rPr>
                <w:rFonts w:asciiTheme="majorHAnsi" w:hAnsiTheme="majorHAnsi" w:cstheme="majorHAnsi"/>
                <w:i/>
                <w:sz w:val="20"/>
                <w:szCs w:val="20"/>
              </w:rPr>
            </w:pPr>
            <w:r>
              <w:rPr>
                <w:rFonts w:asciiTheme="majorHAnsi" w:hAnsiTheme="majorHAnsi" w:cstheme="majorHAnsi"/>
                <w:b/>
                <w:i/>
                <w:sz w:val="20"/>
                <w:szCs w:val="20"/>
              </w:rPr>
              <w:t xml:space="preserve">Refer to </w:t>
            </w:r>
            <w:proofErr w:type="gramStart"/>
            <w:r>
              <w:rPr>
                <w:rFonts w:asciiTheme="majorHAnsi" w:hAnsiTheme="majorHAnsi" w:cstheme="majorHAnsi"/>
                <w:b/>
                <w:i/>
                <w:sz w:val="20"/>
                <w:szCs w:val="20"/>
              </w:rPr>
              <w:t>Medium</w:t>
            </w:r>
            <w:proofErr w:type="gramEnd"/>
            <w:r>
              <w:rPr>
                <w:rFonts w:asciiTheme="majorHAnsi" w:hAnsiTheme="majorHAnsi" w:cstheme="majorHAnsi"/>
                <w:b/>
                <w:i/>
                <w:sz w:val="20"/>
                <w:szCs w:val="20"/>
              </w:rPr>
              <w:t xml:space="preserve"> term plans</w:t>
            </w:r>
          </w:p>
          <w:p w14:paraId="68901ED8" w14:textId="207486C3" w:rsidR="00323653" w:rsidRPr="00C001DF" w:rsidRDefault="00323653" w:rsidP="00BD79AD">
            <w:pPr>
              <w:rPr>
                <w:rFonts w:asciiTheme="majorHAnsi" w:hAnsiTheme="majorHAnsi" w:cstheme="majorHAnsi"/>
              </w:rPr>
            </w:pPr>
            <w:r>
              <w:rPr>
                <w:rFonts w:asciiTheme="majorHAnsi" w:hAnsiTheme="majorHAnsi" w:cstheme="majorHAnsi"/>
                <w:b/>
              </w:rPr>
              <w:t>(ALTERNATE HALF TERMS)</w:t>
            </w:r>
          </w:p>
        </w:tc>
        <w:tc>
          <w:tcPr>
            <w:tcW w:w="2835" w:type="dxa"/>
            <w:shd w:val="clear" w:color="auto" w:fill="D9D9D9" w:themeFill="background1" w:themeFillShade="D9"/>
          </w:tcPr>
          <w:p w14:paraId="7BFC2D11" w14:textId="06A46605" w:rsidR="00323653" w:rsidRPr="00092FD1" w:rsidRDefault="00323653" w:rsidP="00BD79AD">
            <w:pPr>
              <w:jc w:val="center"/>
              <w:rPr>
                <w:rFonts w:cstheme="minorHAnsi"/>
                <w:sz w:val="18"/>
                <w:szCs w:val="18"/>
              </w:rPr>
            </w:pPr>
          </w:p>
        </w:tc>
        <w:tc>
          <w:tcPr>
            <w:tcW w:w="2835" w:type="dxa"/>
            <w:shd w:val="clear" w:color="auto" w:fill="D9D9D9" w:themeFill="background1" w:themeFillShade="D9"/>
          </w:tcPr>
          <w:p w14:paraId="1459EBE6" w14:textId="66E15DB5" w:rsidR="00323653" w:rsidRPr="00092FD1" w:rsidRDefault="00323653" w:rsidP="00BD79AD">
            <w:pPr>
              <w:rPr>
                <w:rFonts w:cstheme="minorHAnsi"/>
                <w:sz w:val="18"/>
                <w:szCs w:val="18"/>
              </w:rPr>
            </w:pPr>
          </w:p>
        </w:tc>
        <w:tc>
          <w:tcPr>
            <w:tcW w:w="2835" w:type="dxa"/>
            <w:shd w:val="clear" w:color="auto" w:fill="D9D9D9" w:themeFill="background1" w:themeFillShade="D9"/>
          </w:tcPr>
          <w:p w14:paraId="58BBA0CF" w14:textId="173AAB02" w:rsidR="00323653" w:rsidRPr="00092FD1" w:rsidRDefault="00323653" w:rsidP="00BD79AD">
            <w:pPr>
              <w:rPr>
                <w:rFonts w:cstheme="minorHAnsi"/>
                <w:sz w:val="18"/>
                <w:szCs w:val="18"/>
              </w:rPr>
            </w:pPr>
          </w:p>
        </w:tc>
        <w:tc>
          <w:tcPr>
            <w:tcW w:w="2835" w:type="dxa"/>
            <w:shd w:val="clear" w:color="auto" w:fill="D9D9D9" w:themeFill="background1" w:themeFillShade="D9"/>
          </w:tcPr>
          <w:p w14:paraId="3114FF44" w14:textId="6B397B43" w:rsidR="00323653" w:rsidRPr="00092FD1" w:rsidRDefault="00323653" w:rsidP="00BD79AD">
            <w:pPr>
              <w:rPr>
                <w:rFonts w:cstheme="minorHAnsi"/>
                <w:sz w:val="18"/>
                <w:szCs w:val="18"/>
              </w:rPr>
            </w:pPr>
          </w:p>
        </w:tc>
        <w:tc>
          <w:tcPr>
            <w:tcW w:w="2835" w:type="dxa"/>
            <w:shd w:val="clear" w:color="auto" w:fill="D9D9D9" w:themeFill="background1" w:themeFillShade="D9"/>
          </w:tcPr>
          <w:p w14:paraId="0D9193EC" w14:textId="4CF196F8" w:rsidR="00323653" w:rsidRPr="00092FD1" w:rsidRDefault="00323653" w:rsidP="00BD79AD">
            <w:pPr>
              <w:rPr>
                <w:rFonts w:cstheme="minorHAnsi"/>
                <w:sz w:val="18"/>
                <w:szCs w:val="18"/>
              </w:rPr>
            </w:pPr>
          </w:p>
        </w:tc>
        <w:tc>
          <w:tcPr>
            <w:tcW w:w="2836" w:type="dxa"/>
            <w:shd w:val="clear" w:color="auto" w:fill="D9D9D9" w:themeFill="background1" w:themeFillShade="D9"/>
          </w:tcPr>
          <w:p w14:paraId="53EC7A0E" w14:textId="77777777" w:rsidR="00323653" w:rsidRPr="00092FD1" w:rsidRDefault="00323653" w:rsidP="00BD79AD">
            <w:pPr>
              <w:rPr>
                <w:rFonts w:cstheme="minorHAnsi"/>
                <w:sz w:val="18"/>
                <w:szCs w:val="18"/>
              </w:rPr>
            </w:pPr>
          </w:p>
        </w:tc>
        <w:tc>
          <w:tcPr>
            <w:tcW w:w="2836" w:type="dxa"/>
            <w:shd w:val="clear" w:color="auto" w:fill="D9D9D9" w:themeFill="background1" w:themeFillShade="D9"/>
          </w:tcPr>
          <w:p w14:paraId="5CF437CC" w14:textId="77777777" w:rsidR="00323653" w:rsidRPr="00092FD1" w:rsidRDefault="00323653" w:rsidP="00BD79AD">
            <w:pPr>
              <w:rPr>
                <w:rFonts w:cstheme="minorHAnsi"/>
                <w:sz w:val="18"/>
                <w:szCs w:val="18"/>
              </w:rPr>
            </w:pPr>
          </w:p>
        </w:tc>
      </w:tr>
      <w:tr w:rsidR="00323653" w:rsidRPr="00C001DF" w14:paraId="25584FE9" w14:textId="200D671A" w:rsidTr="00BB0285">
        <w:trPr>
          <w:trHeight w:val="111"/>
        </w:trPr>
        <w:tc>
          <w:tcPr>
            <w:tcW w:w="2382" w:type="dxa"/>
            <w:shd w:val="clear" w:color="auto" w:fill="FFFFCC"/>
          </w:tcPr>
          <w:p w14:paraId="30CF521A" w14:textId="0F7181E2" w:rsidR="00323653" w:rsidRDefault="00323653" w:rsidP="00BD79AD">
            <w:pPr>
              <w:rPr>
                <w:rFonts w:asciiTheme="majorHAnsi" w:hAnsiTheme="majorHAnsi" w:cstheme="majorHAnsi"/>
                <w:b/>
              </w:rPr>
            </w:pPr>
            <w:r w:rsidRPr="00C001DF">
              <w:rPr>
                <w:rFonts w:asciiTheme="majorHAnsi" w:hAnsiTheme="majorHAnsi" w:cstheme="majorHAnsi"/>
                <w:b/>
              </w:rPr>
              <w:t xml:space="preserve">Music </w:t>
            </w:r>
            <w:r>
              <w:rPr>
                <w:rFonts w:asciiTheme="majorHAnsi" w:hAnsiTheme="majorHAnsi" w:cstheme="majorHAnsi"/>
                <w:b/>
              </w:rPr>
              <w:t>(weekly)</w:t>
            </w:r>
          </w:p>
          <w:p w14:paraId="3F96C64B" w14:textId="41DF3A10" w:rsidR="00323653" w:rsidRDefault="00323653" w:rsidP="00BD79AD">
            <w:pPr>
              <w:rPr>
                <w:rFonts w:asciiTheme="majorHAnsi" w:hAnsiTheme="majorHAnsi" w:cstheme="majorHAnsi"/>
              </w:rPr>
            </w:pPr>
            <w:r>
              <w:rPr>
                <w:rFonts w:asciiTheme="majorHAnsi" w:hAnsiTheme="majorHAnsi" w:cstheme="majorHAnsi"/>
              </w:rPr>
              <w:t>Refer to Shropshire Music Service</w:t>
            </w:r>
          </w:p>
          <w:p w14:paraId="0210B99D" w14:textId="77777777" w:rsidR="00323653" w:rsidRPr="00C001DF" w:rsidRDefault="00323653" w:rsidP="00BD79AD">
            <w:pPr>
              <w:rPr>
                <w:rFonts w:asciiTheme="majorHAnsi" w:hAnsiTheme="majorHAnsi" w:cstheme="majorHAnsi"/>
              </w:rPr>
            </w:pPr>
          </w:p>
          <w:p w14:paraId="4A2170B3" w14:textId="602EE0F8" w:rsidR="00323653" w:rsidRPr="00C001DF" w:rsidRDefault="00323653" w:rsidP="00BD79AD">
            <w:pPr>
              <w:rPr>
                <w:rFonts w:asciiTheme="majorHAnsi" w:hAnsiTheme="majorHAnsi" w:cstheme="majorHAnsi"/>
              </w:rPr>
            </w:pPr>
          </w:p>
        </w:tc>
        <w:tc>
          <w:tcPr>
            <w:tcW w:w="2835" w:type="dxa"/>
            <w:shd w:val="clear" w:color="auto" w:fill="auto"/>
          </w:tcPr>
          <w:p w14:paraId="7FED6062" w14:textId="0612D381" w:rsidR="00323653" w:rsidRPr="00092FD1" w:rsidRDefault="00323653" w:rsidP="00BD79AD">
            <w:pPr>
              <w:rPr>
                <w:rFonts w:cstheme="minorHAnsi"/>
                <w:b/>
                <w:bCs/>
                <w:sz w:val="18"/>
                <w:szCs w:val="18"/>
              </w:rPr>
            </w:pPr>
          </w:p>
        </w:tc>
        <w:tc>
          <w:tcPr>
            <w:tcW w:w="2835" w:type="dxa"/>
            <w:shd w:val="clear" w:color="auto" w:fill="auto"/>
          </w:tcPr>
          <w:p w14:paraId="50979C3E" w14:textId="03CC0A78" w:rsidR="00323653" w:rsidRPr="00092FD1" w:rsidRDefault="00323653" w:rsidP="00BD79AD">
            <w:pPr>
              <w:rPr>
                <w:rFonts w:cstheme="minorHAnsi"/>
                <w:sz w:val="18"/>
                <w:szCs w:val="18"/>
              </w:rPr>
            </w:pPr>
          </w:p>
        </w:tc>
        <w:tc>
          <w:tcPr>
            <w:tcW w:w="2835" w:type="dxa"/>
            <w:shd w:val="clear" w:color="auto" w:fill="auto"/>
          </w:tcPr>
          <w:p w14:paraId="6351CE1D" w14:textId="0EA24F62" w:rsidR="00323653" w:rsidRPr="00092FD1" w:rsidRDefault="00323653" w:rsidP="00927DC4">
            <w:pPr>
              <w:rPr>
                <w:rFonts w:cstheme="minorHAnsi"/>
                <w:sz w:val="18"/>
                <w:szCs w:val="18"/>
              </w:rPr>
            </w:pPr>
          </w:p>
        </w:tc>
        <w:tc>
          <w:tcPr>
            <w:tcW w:w="2835" w:type="dxa"/>
            <w:shd w:val="clear" w:color="auto" w:fill="auto"/>
          </w:tcPr>
          <w:p w14:paraId="545D1556" w14:textId="5F425421" w:rsidR="00323653" w:rsidRPr="00092FD1" w:rsidRDefault="00323653" w:rsidP="00927DC4">
            <w:pPr>
              <w:rPr>
                <w:rFonts w:cstheme="minorHAnsi"/>
                <w:sz w:val="18"/>
                <w:szCs w:val="18"/>
              </w:rPr>
            </w:pPr>
          </w:p>
        </w:tc>
        <w:tc>
          <w:tcPr>
            <w:tcW w:w="2835" w:type="dxa"/>
            <w:shd w:val="clear" w:color="auto" w:fill="auto"/>
          </w:tcPr>
          <w:p w14:paraId="59079D9A" w14:textId="77777777" w:rsidR="00323653" w:rsidRPr="00092FD1" w:rsidRDefault="00323653" w:rsidP="00BD79AD">
            <w:pPr>
              <w:rPr>
                <w:rFonts w:cstheme="minorHAnsi"/>
                <w:sz w:val="18"/>
                <w:szCs w:val="18"/>
              </w:rPr>
            </w:pPr>
          </w:p>
        </w:tc>
        <w:tc>
          <w:tcPr>
            <w:tcW w:w="2836" w:type="dxa"/>
            <w:shd w:val="clear" w:color="auto" w:fill="auto"/>
          </w:tcPr>
          <w:p w14:paraId="2A72D0D0" w14:textId="10A9DAFA" w:rsidR="00323653" w:rsidRPr="00092FD1" w:rsidRDefault="00323653" w:rsidP="00927DC4">
            <w:pPr>
              <w:rPr>
                <w:rFonts w:cstheme="minorHAnsi"/>
                <w:sz w:val="18"/>
                <w:szCs w:val="18"/>
              </w:rPr>
            </w:pPr>
          </w:p>
        </w:tc>
        <w:tc>
          <w:tcPr>
            <w:tcW w:w="2836" w:type="dxa"/>
          </w:tcPr>
          <w:p w14:paraId="3D3909B1" w14:textId="77777777" w:rsidR="00323653" w:rsidRPr="00092FD1" w:rsidRDefault="00323653" w:rsidP="00927DC4">
            <w:pPr>
              <w:rPr>
                <w:rFonts w:cstheme="minorHAnsi"/>
                <w:sz w:val="18"/>
                <w:szCs w:val="18"/>
              </w:rPr>
            </w:pPr>
          </w:p>
        </w:tc>
      </w:tr>
      <w:tr w:rsidR="00323653" w:rsidRPr="00C001DF" w14:paraId="460144EF" w14:textId="50359C73" w:rsidTr="00BB0285">
        <w:trPr>
          <w:trHeight w:val="197"/>
        </w:trPr>
        <w:tc>
          <w:tcPr>
            <w:tcW w:w="2382" w:type="dxa"/>
            <w:shd w:val="clear" w:color="auto" w:fill="E7E6E6" w:themeFill="background2"/>
          </w:tcPr>
          <w:p w14:paraId="4590A74E" w14:textId="1A583F1C" w:rsidR="00323653" w:rsidRPr="00C001DF" w:rsidRDefault="00323653" w:rsidP="00BD79AD">
            <w:pPr>
              <w:rPr>
                <w:rFonts w:asciiTheme="majorHAnsi" w:hAnsiTheme="majorHAnsi" w:cstheme="majorHAnsi"/>
                <w:b/>
              </w:rPr>
            </w:pPr>
            <w:r w:rsidRPr="00C001DF">
              <w:rPr>
                <w:rFonts w:asciiTheme="majorHAnsi" w:hAnsiTheme="majorHAnsi" w:cstheme="majorHAnsi"/>
                <w:b/>
              </w:rPr>
              <w:t xml:space="preserve">French </w:t>
            </w:r>
            <w:r>
              <w:rPr>
                <w:rFonts w:asciiTheme="majorHAnsi" w:hAnsiTheme="majorHAnsi" w:cstheme="majorHAnsi"/>
                <w:b/>
              </w:rPr>
              <w:t>(weekly)</w:t>
            </w:r>
          </w:p>
          <w:p w14:paraId="470B96B9" w14:textId="5DA2E9B1" w:rsidR="00323653" w:rsidRPr="00C001DF" w:rsidRDefault="00323653" w:rsidP="00BD79AD">
            <w:pPr>
              <w:rPr>
                <w:rFonts w:asciiTheme="majorHAnsi" w:hAnsiTheme="majorHAnsi" w:cstheme="majorHAnsi"/>
              </w:rPr>
            </w:pPr>
            <w:r>
              <w:rPr>
                <w:rFonts w:asciiTheme="majorHAnsi" w:hAnsiTheme="majorHAnsi" w:cstheme="majorHAnsi"/>
              </w:rPr>
              <w:t>Refer to Kapow</w:t>
            </w:r>
          </w:p>
        </w:tc>
        <w:tc>
          <w:tcPr>
            <w:tcW w:w="2835" w:type="dxa"/>
            <w:shd w:val="clear" w:color="auto" w:fill="auto"/>
          </w:tcPr>
          <w:p w14:paraId="0B9C8D09" w14:textId="77777777" w:rsidR="00661D2E" w:rsidRPr="00661D2E" w:rsidRDefault="00661D2E" w:rsidP="00661D2E">
            <w:pPr>
              <w:rPr>
                <w:rFonts w:cstheme="minorHAnsi"/>
                <w:sz w:val="18"/>
                <w:szCs w:val="18"/>
              </w:rPr>
            </w:pPr>
            <w:r>
              <w:rPr>
                <w:rFonts w:cstheme="minorHAnsi"/>
                <w:sz w:val="18"/>
                <w:szCs w:val="18"/>
              </w:rPr>
              <w:t xml:space="preserve">In a French classroom. Lesson 1 - </w:t>
            </w:r>
            <w:r w:rsidRPr="00661D2E">
              <w:rPr>
                <w:rFonts w:cstheme="minorHAnsi"/>
                <w:sz w:val="18"/>
                <w:szCs w:val="18"/>
              </w:rPr>
              <w:t>To understand and respond to simple classroom instructions.</w:t>
            </w:r>
          </w:p>
          <w:p w14:paraId="22A21F22" w14:textId="0FDB5B67" w:rsidR="00323653" w:rsidRPr="00092FD1" w:rsidRDefault="00323653" w:rsidP="00BD79AD">
            <w:pPr>
              <w:rPr>
                <w:rFonts w:cstheme="minorHAnsi"/>
                <w:sz w:val="18"/>
                <w:szCs w:val="18"/>
              </w:rPr>
            </w:pPr>
          </w:p>
        </w:tc>
        <w:tc>
          <w:tcPr>
            <w:tcW w:w="2835" w:type="dxa"/>
          </w:tcPr>
          <w:p w14:paraId="47D9FBFB" w14:textId="77777777" w:rsidR="00661D2E" w:rsidRPr="00661D2E" w:rsidRDefault="00661D2E" w:rsidP="00661D2E">
            <w:pPr>
              <w:rPr>
                <w:rFonts w:cstheme="minorHAnsi"/>
                <w:sz w:val="18"/>
                <w:szCs w:val="18"/>
              </w:rPr>
            </w:pPr>
            <w:r>
              <w:rPr>
                <w:rFonts w:cstheme="minorHAnsi"/>
                <w:sz w:val="18"/>
                <w:szCs w:val="18"/>
              </w:rPr>
              <w:t xml:space="preserve">In a French classroom. Lesson 2 - </w:t>
            </w:r>
            <w:r w:rsidRPr="00661D2E">
              <w:rPr>
                <w:rFonts w:cstheme="minorHAnsi"/>
                <w:sz w:val="18"/>
                <w:szCs w:val="18"/>
              </w:rPr>
              <w:t>To name school bag objects and recognise if they are masculine or feminine.</w:t>
            </w:r>
          </w:p>
          <w:p w14:paraId="7779675E" w14:textId="10A49996" w:rsidR="00661D2E" w:rsidRPr="00661D2E" w:rsidRDefault="00661D2E" w:rsidP="00661D2E">
            <w:pPr>
              <w:rPr>
                <w:rFonts w:cstheme="minorHAnsi"/>
                <w:sz w:val="18"/>
                <w:szCs w:val="18"/>
              </w:rPr>
            </w:pPr>
          </w:p>
          <w:p w14:paraId="409132B8" w14:textId="3B9B5F79" w:rsidR="00323653" w:rsidRPr="00092FD1" w:rsidRDefault="00323653" w:rsidP="00323653">
            <w:pPr>
              <w:rPr>
                <w:rFonts w:eastAsiaTheme="minorEastAsia" w:cstheme="minorHAnsi"/>
                <w:sz w:val="18"/>
                <w:szCs w:val="18"/>
              </w:rPr>
            </w:pPr>
          </w:p>
        </w:tc>
        <w:tc>
          <w:tcPr>
            <w:tcW w:w="2835" w:type="dxa"/>
          </w:tcPr>
          <w:p w14:paraId="634F8B61" w14:textId="50DE71BA" w:rsidR="00661D2E" w:rsidRPr="00661D2E" w:rsidRDefault="00661D2E" w:rsidP="00661D2E">
            <w:pPr>
              <w:rPr>
                <w:rFonts w:eastAsiaTheme="minorEastAsia" w:cstheme="minorHAnsi"/>
                <w:sz w:val="18"/>
                <w:szCs w:val="18"/>
              </w:rPr>
            </w:pPr>
            <w:r>
              <w:rPr>
                <w:rFonts w:cstheme="minorHAnsi"/>
                <w:sz w:val="18"/>
                <w:szCs w:val="18"/>
              </w:rPr>
              <w:t xml:space="preserve">In a French classroom. Lesson 3 - </w:t>
            </w:r>
            <w:r w:rsidRPr="00661D2E">
              <w:rPr>
                <w:rFonts w:eastAsiaTheme="minorEastAsia" w:cstheme="minorHAnsi"/>
                <w:sz w:val="18"/>
                <w:szCs w:val="18"/>
              </w:rPr>
              <w:t>To ask and answer a question about something you have or do not have.</w:t>
            </w:r>
          </w:p>
          <w:p w14:paraId="1D538EBE" w14:textId="7FF1FAD4" w:rsidR="00323653" w:rsidRPr="00092FD1" w:rsidRDefault="00323653" w:rsidP="00323653">
            <w:pPr>
              <w:rPr>
                <w:rFonts w:eastAsiaTheme="minorEastAsia" w:cstheme="minorHAnsi"/>
                <w:sz w:val="18"/>
                <w:szCs w:val="18"/>
              </w:rPr>
            </w:pPr>
          </w:p>
        </w:tc>
        <w:tc>
          <w:tcPr>
            <w:tcW w:w="2835" w:type="dxa"/>
          </w:tcPr>
          <w:p w14:paraId="6FD57FFF" w14:textId="5340AEE6" w:rsidR="00661D2E" w:rsidRPr="00661D2E" w:rsidRDefault="00661D2E" w:rsidP="00661D2E">
            <w:pPr>
              <w:rPr>
                <w:rFonts w:eastAsiaTheme="minorEastAsia" w:cstheme="minorHAnsi"/>
                <w:sz w:val="18"/>
                <w:szCs w:val="18"/>
              </w:rPr>
            </w:pPr>
            <w:r>
              <w:rPr>
                <w:rFonts w:cstheme="minorHAnsi"/>
                <w:sz w:val="18"/>
                <w:szCs w:val="18"/>
              </w:rPr>
              <w:t xml:space="preserve">In a French classroom. Lesson 4 - </w:t>
            </w:r>
            <w:r w:rsidRPr="00661D2E">
              <w:rPr>
                <w:rFonts w:eastAsiaTheme="minorEastAsia" w:cstheme="minorHAnsi"/>
                <w:sz w:val="18"/>
                <w:szCs w:val="18"/>
              </w:rPr>
              <w:t>To read and understand short sentences.</w:t>
            </w:r>
          </w:p>
          <w:p w14:paraId="2997D6F5" w14:textId="0C119E41" w:rsidR="00323653" w:rsidRPr="00092FD1" w:rsidRDefault="00323653" w:rsidP="00BD79AD">
            <w:pPr>
              <w:rPr>
                <w:rFonts w:eastAsiaTheme="minorEastAsia" w:cstheme="minorHAnsi"/>
                <w:sz w:val="18"/>
                <w:szCs w:val="18"/>
              </w:rPr>
            </w:pPr>
          </w:p>
        </w:tc>
        <w:tc>
          <w:tcPr>
            <w:tcW w:w="2835" w:type="dxa"/>
          </w:tcPr>
          <w:p w14:paraId="46177F80" w14:textId="5B36172C" w:rsidR="00661D2E" w:rsidRPr="00661D2E" w:rsidRDefault="00661D2E" w:rsidP="00661D2E">
            <w:pPr>
              <w:rPr>
                <w:rFonts w:cstheme="minorHAnsi"/>
                <w:sz w:val="18"/>
                <w:szCs w:val="18"/>
              </w:rPr>
            </w:pPr>
            <w:r>
              <w:rPr>
                <w:rFonts w:cstheme="minorHAnsi"/>
                <w:sz w:val="18"/>
                <w:szCs w:val="18"/>
              </w:rPr>
              <w:t xml:space="preserve">In a French classroom. Lesson 5 - </w:t>
            </w:r>
            <w:r w:rsidRPr="00661D2E">
              <w:rPr>
                <w:rFonts w:cstheme="minorHAnsi"/>
                <w:sz w:val="18"/>
                <w:szCs w:val="18"/>
              </w:rPr>
              <w:t>To prepare and present a short-spoken text.</w:t>
            </w:r>
          </w:p>
          <w:p w14:paraId="34F11D25" w14:textId="0E832858" w:rsidR="00661D2E" w:rsidRPr="00661D2E" w:rsidRDefault="00661D2E" w:rsidP="00661D2E">
            <w:pPr>
              <w:rPr>
                <w:rFonts w:eastAsiaTheme="minorEastAsia" w:cstheme="minorHAnsi"/>
                <w:sz w:val="18"/>
                <w:szCs w:val="18"/>
              </w:rPr>
            </w:pPr>
          </w:p>
          <w:p w14:paraId="411E36DE" w14:textId="23F55214" w:rsidR="00323653" w:rsidRPr="00092FD1" w:rsidRDefault="00323653" w:rsidP="00323653">
            <w:pPr>
              <w:rPr>
                <w:rFonts w:eastAsia="Calibri" w:cstheme="minorHAnsi"/>
                <w:sz w:val="18"/>
                <w:szCs w:val="18"/>
              </w:rPr>
            </w:pPr>
          </w:p>
        </w:tc>
        <w:tc>
          <w:tcPr>
            <w:tcW w:w="2836" w:type="dxa"/>
          </w:tcPr>
          <w:p w14:paraId="4646335D" w14:textId="1A909004" w:rsidR="00323653" w:rsidRPr="00092FD1" w:rsidRDefault="00D221C2" w:rsidP="00BD79AD">
            <w:pPr>
              <w:rPr>
                <w:rFonts w:eastAsiaTheme="minorEastAsia" w:cstheme="minorHAnsi"/>
                <w:sz w:val="18"/>
                <w:szCs w:val="18"/>
              </w:rPr>
            </w:pPr>
            <w:r>
              <w:rPr>
                <w:rFonts w:eastAsiaTheme="minorEastAsia" w:cstheme="minorHAnsi"/>
                <w:sz w:val="18"/>
                <w:szCs w:val="18"/>
              </w:rPr>
              <w:t xml:space="preserve">PSHE - </w:t>
            </w:r>
            <w:r w:rsidRPr="00D221C2">
              <w:rPr>
                <w:rFonts w:cstheme="minorHAnsi"/>
                <w:sz w:val="18"/>
                <w:szCs w:val="18"/>
              </w:rPr>
              <w:t>L15. recognise things appropriate to share and things that should not be shared on social media; rules surrounding distribution of images</w:t>
            </w:r>
          </w:p>
        </w:tc>
        <w:tc>
          <w:tcPr>
            <w:tcW w:w="2836" w:type="dxa"/>
          </w:tcPr>
          <w:p w14:paraId="33BFB6C1" w14:textId="77777777" w:rsidR="00323653" w:rsidRPr="005D06E4" w:rsidRDefault="00323653" w:rsidP="005D06E4">
            <w:pPr>
              <w:rPr>
                <w:rFonts w:eastAsiaTheme="minorEastAsia" w:cstheme="minorHAnsi"/>
                <w:sz w:val="18"/>
                <w:szCs w:val="18"/>
              </w:rPr>
            </w:pPr>
          </w:p>
        </w:tc>
      </w:tr>
      <w:tr w:rsidR="00323653" w:rsidRPr="00C001DF" w14:paraId="548F0197" w14:textId="5CD2CED2" w:rsidTr="00BB0285">
        <w:trPr>
          <w:trHeight w:val="111"/>
        </w:trPr>
        <w:tc>
          <w:tcPr>
            <w:tcW w:w="2382" w:type="dxa"/>
            <w:shd w:val="clear" w:color="auto" w:fill="99FFCC"/>
          </w:tcPr>
          <w:p w14:paraId="610942AE" w14:textId="103D2A00" w:rsidR="00323653" w:rsidRDefault="00323653" w:rsidP="00BD79AD">
            <w:pPr>
              <w:rPr>
                <w:rFonts w:asciiTheme="majorHAnsi" w:hAnsiTheme="majorHAnsi" w:cstheme="majorHAnsi"/>
                <w:b/>
              </w:rPr>
            </w:pPr>
            <w:r w:rsidRPr="00C001DF">
              <w:rPr>
                <w:rFonts w:asciiTheme="majorHAnsi" w:hAnsiTheme="majorHAnsi" w:cstheme="majorHAnsi"/>
                <w:b/>
              </w:rPr>
              <w:t xml:space="preserve">D.T. </w:t>
            </w:r>
            <w:r>
              <w:rPr>
                <w:rFonts w:asciiTheme="majorHAnsi" w:hAnsiTheme="majorHAnsi" w:cstheme="majorHAnsi"/>
                <w:b/>
              </w:rPr>
              <w:t>(4 – 6 sessions)</w:t>
            </w:r>
          </w:p>
          <w:p w14:paraId="050FA150" w14:textId="0C0BAFEB" w:rsidR="00323653" w:rsidRDefault="00323653" w:rsidP="00BD79AD">
            <w:pPr>
              <w:rPr>
                <w:rFonts w:asciiTheme="majorHAnsi" w:hAnsiTheme="majorHAnsi" w:cstheme="majorHAnsi"/>
                <w:b/>
              </w:rPr>
            </w:pPr>
            <w:r>
              <w:rPr>
                <w:rFonts w:asciiTheme="majorHAnsi" w:hAnsiTheme="majorHAnsi" w:cstheme="majorHAnsi"/>
                <w:b/>
              </w:rPr>
              <w:t xml:space="preserve">Refer to Kapow/ Medium term plans </w:t>
            </w:r>
          </w:p>
          <w:p w14:paraId="3F315488" w14:textId="4BE1F061" w:rsidR="00323653" w:rsidRPr="00B77F53" w:rsidRDefault="00323653" w:rsidP="00BD79AD">
            <w:pPr>
              <w:rPr>
                <w:rFonts w:asciiTheme="majorHAnsi" w:hAnsiTheme="majorHAnsi" w:cstheme="majorHAnsi"/>
                <w:b/>
              </w:rPr>
            </w:pPr>
            <w:r>
              <w:rPr>
                <w:rFonts w:asciiTheme="majorHAnsi" w:hAnsiTheme="majorHAnsi" w:cstheme="majorHAnsi"/>
                <w:b/>
              </w:rPr>
              <w:t>(ALTERNATE HALF TERMS)</w:t>
            </w:r>
          </w:p>
        </w:tc>
        <w:tc>
          <w:tcPr>
            <w:tcW w:w="2835" w:type="dxa"/>
            <w:shd w:val="clear" w:color="auto" w:fill="auto"/>
          </w:tcPr>
          <w:p w14:paraId="6664D888" w14:textId="77777777" w:rsidR="00E73C07" w:rsidRPr="00E73C07" w:rsidRDefault="00E73C07" w:rsidP="00E73C07">
            <w:pPr>
              <w:rPr>
                <w:rFonts w:cstheme="minorHAnsi"/>
                <w:sz w:val="18"/>
                <w:szCs w:val="18"/>
              </w:rPr>
            </w:pPr>
            <w:r>
              <w:rPr>
                <w:rFonts w:cstheme="minorHAnsi"/>
                <w:sz w:val="18"/>
                <w:szCs w:val="18"/>
              </w:rPr>
              <w:t xml:space="preserve">Electrical systems: Electric poster. Lesson 1 - </w:t>
            </w:r>
            <w:r w:rsidRPr="00E73C07">
              <w:rPr>
                <w:rFonts w:cstheme="minorHAnsi"/>
                <w:sz w:val="18"/>
                <w:szCs w:val="18"/>
              </w:rPr>
              <w:t>To understand the purpose of information design.</w:t>
            </w:r>
          </w:p>
          <w:p w14:paraId="6284AF95" w14:textId="45D3C2FB" w:rsidR="00323653" w:rsidRPr="00092FD1" w:rsidRDefault="00323653" w:rsidP="00BD79AD">
            <w:pPr>
              <w:jc w:val="center"/>
              <w:rPr>
                <w:rFonts w:cstheme="minorHAnsi"/>
                <w:sz w:val="18"/>
                <w:szCs w:val="18"/>
              </w:rPr>
            </w:pPr>
          </w:p>
        </w:tc>
        <w:tc>
          <w:tcPr>
            <w:tcW w:w="2835" w:type="dxa"/>
            <w:shd w:val="clear" w:color="auto" w:fill="auto"/>
          </w:tcPr>
          <w:p w14:paraId="3062856F" w14:textId="35011D16" w:rsidR="00E73C07" w:rsidRPr="00E73C07" w:rsidRDefault="00E73C07" w:rsidP="00E73C07">
            <w:pPr>
              <w:rPr>
                <w:rFonts w:cstheme="minorHAnsi"/>
                <w:sz w:val="18"/>
                <w:szCs w:val="18"/>
              </w:rPr>
            </w:pPr>
            <w:r>
              <w:rPr>
                <w:rFonts w:cstheme="minorHAnsi"/>
                <w:sz w:val="18"/>
                <w:szCs w:val="18"/>
              </w:rPr>
              <w:t xml:space="preserve">Electrical systems: Electric poster. Lesson 2 - </w:t>
            </w:r>
            <w:r w:rsidRPr="00E73C07">
              <w:rPr>
                <w:rFonts w:cstheme="minorHAnsi"/>
                <w:sz w:val="18"/>
                <w:szCs w:val="18"/>
              </w:rPr>
              <w:t>To research a set topic to develop a range of initial ideas</w:t>
            </w:r>
            <w:r>
              <w:rPr>
                <w:rFonts w:cstheme="minorHAnsi"/>
                <w:sz w:val="18"/>
                <w:szCs w:val="18"/>
              </w:rPr>
              <w:t>.</w:t>
            </w:r>
          </w:p>
          <w:p w14:paraId="14C4C531" w14:textId="66DC6EAE" w:rsidR="00323653" w:rsidRPr="00092FD1" w:rsidRDefault="00323653" w:rsidP="00BD79AD">
            <w:pPr>
              <w:rPr>
                <w:rFonts w:cstheme="minorHAnsi"/>
                <w:sz w:val="18"/>
                <w:szCs w:val="18"/>
              </w:rPr>
            </w:pPr>
          </w:p>
        </w:tc>
        <w:tc>
          <w:tcPr>
            <w:tcW w:w="2835" w:type="dxa"/>
            <w:shd w:val="clear" w:color="auto" w:fill="auto"/>
          </w:tcPr>
          <w:p w14:paraId="799FE154" w14:textId="77777777" w:rsidR="00E73C07" w:rsidRPr="00E73C07" w:rsidRDefault="00E73C07" w:rsidP="00E73C07">
            <w:pPr>
              <w:rPr>
                <w:rFonts w:cstheme="minorHAnsi"/>
                <w:sz w:val="18"/>
                <w:szCs w:val="18"/>
              </w:rPr>
            </w:pPr>
            <w:r>
              <w:rPr>
                <w:rFonts w:cstheme="minorHAnsi"/>
                <w:sz w:val="18"/>
                <w:szCs w:val="18"/>
              </w:rPr>
              <w:t xml:space="preserve">Electrical systems: Electric poster. Lesson 3 - </w:t>
            </w:r>
            <w:r w:rsidRPr="00E73C07">
              <w:rPr>
                <w:rFonts w:cstheme="minorHAnsi"/>
                <w:sz w:val="18"/>
                <w:szCs w:val="18"/>
              </w:rPr>
              <w:t>To develop an initial idea into a final design.</w:t>
            </w:r>
          </w:p>
          <w:p w14:paraId="21EF94E0" w14:textId="05945FA3" w:rsidR="00E73C07" w:rsidRPr="00E73C07" w:rsidRDefault="00E73C07" w:rsidP="00E73C07">
            <w:pPr>
              <w:rPr>
                <w:rFonts w:cstheme="minorHAnsi"/>
                <w:sz w:val="18"/>
                <w:szCs w:val="18"/>
              </w:rPr>
            </w:pPr>
          </w:p>
          <w:p w14:paraId="5BCDB573" w14:textId="53725E4B" w:rsidR="00323653" w:rsidRPr="00092FD1" w:rsidRDefault="00323653" w:rsidP="00BD79AD">
            <w:pPr>
              <w:rPr>
                <w:rFonts w:cstheme="minorHAnsi"/>
                <w:sz w:val="18"/>
                <w:szCs w:val="18"/>
              </w:rPr>
            </w:pPr>
          </w:p>
        </w:tc>
        <w:tc>
          <w:tcPr>
            <w:tcW w:w="2835" w:type="dxa"/>
            <w:shd w:val="clear" w:color="auto" w:fill="auto"/>
          </w:tcPr>
          <w:p w14:paraId="13884C45" w14:textId="77777777" w:rsidR="00E73C07" w:rsidRPr="00E73C07" w:rsidRDefault="00E73C07" w:rsidP="00E73C07">
            <w:pPr>
              <w:rPr>
                <w:rFonts w:cstheme="minorHAnsi"/>
                <w:sz w:val="18"/>
                <w:szCs w:val="18"/>
              </w:rPr>
            </w:pPr>
            <w:r>
              <w:rPr>
                <w:rFonts w:cstheme="minorHAnsi"/>
                <w:sz w:val="18"/>
                <w:szCs w:val="18"/>
              </w:rPr>
              <w:t xml:space="preserve">Electrical systems: Electric poster. Lesson 4 - </w:t>
            </w:r>
            <w:r w:rsidRPr="00E73C07">
              <w:rPr>
                <w:rFonts w:cstheme="minorHAnsi"/>
                <w:sz w:val="18"/>
                <w:szCs w:val="18"/>
              </w:rPr>
              <w:t>To assemble my final product and incorporate a simple circuit.</w:t>
            </w:r>
          </w:p>
          <w:p w14:paraId="6A4F0072" w14:textId="6EE2BD9E" w:rsidR="00E73C07" w:rsidRPr="00E73C07" w:rsidRDefault="00E73C07" w:rsidP="00E73C07">
            <w:pPr>
              <w:rPr>
                <w:rFonts w:cstheme="minorHAnsi"/>
                <w:sz w:val="18"/>
                <w:szCs w:val="18"/>
              </w:rPr>
            </w:pPr>
          </w:p>
          <w:p w14:paraId="7AFF415B" w14:textId="46DC88E5" w:rsidR="00323653" w:rsidRPr="00092FD1" w:rsidRDefault="00323653" w:rsidP="00E73C07">
            <w:pPr>
              <w:rPr>
                <w:rFonts w:cstheme="minorHAnsi"/>
                <w:sz w:val="18"/>
                <w:szCs w:val="18"/>
              </w:rPr>
            </w:pPr>
          </w:p>
        </w:tc>
        <w:tc>
          <w:tcPr>
            <w:tcW w:w="2835" w:type="dxa"/>
            <w:shd w:val="clear" w:color="auto" w:fill="auto"/>
          </w:tcPr>
          <w:p w14:paraId="715E00AE" w14:textId="77777777" w:rsidR="00323653" w:rsidRPr="00092FD1" w:rsidRDefault="00323653" w:rsidP="00BD79AD">
            <w:pPr>
              <w:rPr>
                <w:rFonts w:cstheme="minorHAnsi"/>
                <w:sz w:val="18"/>
                <w:szCs w:val="18"/>
              </w:rPr>
            </w:pPr>
          </w:p>
        </w:tc>
        <w:tc>
          <w:tcPr>
            <w:tcW w:w="2836" w:type="dxa"/>
            <w:shd w:val="clear" w:color="auto" w:fill="auto"/>
          </w:tcPr>
          <w:p w14:paraId="537F48CF" w14:textId="28D79438" w:rsidR="00323653" w:rsidRPr="00092FD1" w:rsidRDefault="00323653" w:rsidP="00BD79AD">
            <w:pPr>
              <w:rPr>
                <w:rFonts w:cstheme="minorHAnsi"/>
                <w:sz w:val="18"/>
                <w:szCs w:val="18"/>
              </w:rPr>
            </w:pPr>
          </w:p>
        </w:tc>
        <w:tc>
          <w:tcPr>
            <w:tcW w:w="2836" w:type="dxa"/>
            <w:shd w:val="clear" w:color="auto" w:fill="auto"/>
          </w:tcPr>
          <w:p w14:paraId="1E553DC9" w14:textId="77777777" w:rsidR="00323653" w:rsidRPr="00092FD1" w:rsidRDefault="00323653" w:rsidP="00BD79AD">
            <w:pPr>
              <w:rPr>
                <w:rFonts w:cstheme="minorHAnsi"/>
                <w:sz w:val="18"/>
                <w:szCs w:val="18"/>
              </w:rPr>
            </w:pPr>
          </w:p>
        </w:tc>
      </w:tr>
      <w:tr w:rsidR="00323653" w:rsidRPr="00C001DF" w14:paraId="29B89F4E" w14:textId="47300649" w:rsidTr="00BB0285">
        <w:trPr>
          <w:trHeight w:val="111"/>
        </w:trPr>
        <w:tc>
          <w:tcPr>
            <w:tcW w:w="2382" w:type="dxa"/>
            <w:shd w:val="clear" w:color="auto" w:fill="FFCCFF"/>
          </w:tcPr>
          <w:p w14:paraId="3B4FEA46" w14:textId="77777777" w:rsidR="00323653" w:rsidRPr="00C001DF" w:rsidRDefault="00323653" w:rsidP="00BD79AD">
            <w:pPr>
              <w:rPr>
                <w:rFonts w:asciiTheme="majorHAnsi" w:hAnsiTheme="majorHAnsi" w:cstheme="majorHAnsi"/>
              </w:rPr>
            </w:pPr>
            <w:r w:rsidRPr="00C001DF">
              <w:rPr>
                <w:rFonts w:asciiTheme="majorHAnsi" w:hAnsiTheme="majorHAnsi" w:cstheme="majorHAnsi"/>
                <w:b/>
              </w:rPr>
              <w:t>P.S.H.E</w:t>
            </w:r>
            <w:r w:rsidRPr="00C001DF">
              <w:rPr>
                <w:rFonts w:asciiTheme="majorHAnsi" w:hAnsiTheme="majorHAnsi" w:cstheme="majorHAnsi"/>
              </w:rPr>
              <w:t>.</w:t>
            </w:r>
          </w:p>
          <w:p w14:paraId="185755FD" w14:textId="1E2AA058" w:rsidR="00323653" w:rsidRPr="00C001DF" w:rsidRDefault="00323653" w:rsidP="00BD79AD">
            <w:pPr>
              <w:rPr>
                <w:rFonts w:asciiTheme="majorHAnsi" w:hAnsiTheme="majorHAnsi" w:cstheme="majorHAnsi"/>
              </w:rPr>
            </w:pPr>
          </w:p>
        </w:tc>
        <w:tc>
          <w:tcPr>
            <w:tcW w:w="2835" w:type="dxa"/>
          </w:tcPr>
          <w:p w14:paraId="0274B417" w14:textId="59F3380B" w:rsidR="00323653" w:rsidRDefault="00D221C2" w:rsidP="00BD79AD">
            <w:pPr>
              <w:rPr>
                <w:rFonts w:cstheme="minorHAnsi"/>
                <w:sz w:val="18"/>
                <w:szCs w:val="18"/>
              </w:rPr>
            </w:pPr>
            <w:r>
              <w:rPr>
                <w:rFonts w:cstheme="minorHAnsi"/>
                <w:sz w:val="18"/>
                <w:szCs w:val="18"/>
              </w:rPr>
              <w:t xml:space="preserve">L9 - </w:t>
            </w:r>
            <w:r w:rsidRPr="00D221C2">
              <w:rPr>
                <w:rFonts w:cstheme="minorHAnsi"/>
                <w:sz w:val="18"/>
                <w:szCs w:val="18"/>
              </w:rPr>
              <w:t>about stereotypes; how they can negatively influence behaviours and attitudes towards others; strategies for challenging stereotypes</w:t>
            </w:r>
          </w:p>
          <w:p w14:paraId="037DF25A" w14:textId="522D99B7" w:rsidR="00D221C2" w:rsidRPr="00092FD1" w:rsidRDefault="00D221C2" w:rsidP="00BD79AD">
            <w:pPr>
              <w:rPr>
                <w:rFonts w:cstheme="minorHAnsi"/>
                <w:sz w:val="18"/>
                <w:szCs w:val="18"/>
              </w:rPr>
            </w:pPr>
            <w:r>
              <w:rPr>
                <w:rFonts w:cstheme="minorHAnsi"/>
                <w:sz w:val="18"/>
                <w:szCs w:val="18"/>
              </w:rPr>
              <w:t xml:space="preserve">L10 - </w:t>
            </w:r>
            <w:r w:rsidRPr="00D221C2">
              <w:rPr>
                <w:rFonts w:cstheme="minorHAnsi"/>
                <w:sz w:val="18"/>
                <w:szCs w:val="18"/>
              </w:rPr>
              <w:t>about prejudice; how to recognise behaviours/actions which discriminate against others; ways of responding to it if witnessed or experienced</w:t>
            </w:r>
          </w:p>
        </w:tc>
        <w:tc>
          <w:tcPr>
            <w:tcW w:w="2835" w:type="dxa"/>
          </w:tcPr>
          <w:p w14:paraId="225F20D3" w14:textId="2852A6DB" w:rsidR="00323653" w:rsidRPr="00092FD1" w:rsidRDefault="00D221C2" w:rsidP="00BD79AD">
            <w:pPr>
              <w:rPr>
                <w:rFonts w:cstheme="minorHAnsi"/>
                <w:sz w:val="18"/>
                <w:szCs w:val="18"/>
              </w:rPr>
            </w:pPr>
            <w:r w:rsidRPr="00D221C2">
              <w:rPr>
                <w:rFonts w:cstheme="minorHAnsi"/>
                <w:sz w:val="18"/>
                <w:szCs w:val="18"/>
              </w:rPr>
              <w:t>L11. recognise ways in which the internet and social media can be used both positively and negatively</w:t>
            </w:r>
          </w:p>
        </w:tc>
        <w:tc>
          <w:tcPr>
            <w:tcW w:w="2835" w:type="dxa"/>
          </w:tcPr>
          <w:p w14:paraId="75B75B77" w14:textId="04D9CB5A" w:rsidR="00323653" w:rsidRPr="00092FD1" w:rsidRDefault="00D221C2" w:rsidP="00BD79AD">
            <w:pPr>
              <w:rPr>
                <w:rFonts w:cstheme="minorHAnsi"/>
                <w:sz w:val="18"/>
                <w:szCs w:val="18"/>
              </w:rPr>
            </w:pPr>
            <w:r w:rsidRPr="00D221C2">
              <w:rPr>
                <w:rFonts w:cstheme="minorHAnsi"/>
                <w:sz w:val="18"/>
                <w:szCs w:val="18"/>
              </w:rPr>
              <w:t>L12. how to assess the reliability of sources of information online; and how to make safe, reliable choices from search results</w:t>
            </w:r>
          </w:p>
        </w:tc>
        <w:tc>
          <w:tcPr>
            <w:tcW w:w="2835" w:type="dxa"/>
          </w:tcPr>
          <w:p w14:paraId="201E2652" w14:textId="66E0CE2B" w:rsidR="00323653" w:rsidRPr="00092FD1" w:rsidRDefault="00D221C2" w:rsidP="00607EA7">
            <w:pPr>
              <w:rPr>
                <w:rFonts w:cstheme="minorHAnsi"/>
                <w:sz w:val="18"/>
                <w:szCs w:val="18"/>
              </w:rPr>
            </w:pPr>
            <w:r w:rsidRPr="00D221C2">
              <w:rPr>
                <w:rFonts w:cstheme="minorHAnsi"/>
                <w:sz w:val="18"/>
                <w:szCs w:val="18"/>
              </w:rPr>
              <w:t xml:space="preserve">L13. about some of the different ways information and data </w:t>
            </w:r>
            <w:proofErr w:type="gramStart"/>
            <w:r w:rsidRPr="00D221C2">
              <w:rPr>
                <w:rFonts w:cstheme="minorHAnsi"/>
                <w:sz w:val="18"/>
                <w:szCs w:val="18"/>
              </w:rPr>
              <w:t>is</w:t>
            </w:r>
            <w:proofErr w:type="gramEnd"/>
            <w:r w:rsidRPr="00D221C2">
              <w:rPr>
                <w:rFonts w:cstheme="minorHAnsi"/>
                <w:sz w:val="18"/>
                <w:szCs w:val="18"/>
              </w:rPr>
              <w:t xml:space="preserve"> shared and used online, including for commercial purposes</w:t>
            </w:r>
          </w:p>
        </w:tc>
        <w:tc>
          <w:tcPr>
            <w:tcW w:w="2835" w:type="dxa"/>
          </w:tcPr>
          <w:p w14:paraId="7F97674E" w14:textId="298A2734" w:rsidR="00323653" w:rsidRPr="00092FD1" w:rsidRDefault="00D221C2" w:rsidP="00BD79AD">
            <w:pPr>
              <w:rPr>
                <w:rFonts w:cstheme="minorHAnsi"/>
                <w:sz w:val="18"/>
                <w:szCs w:val="18"/>
              </w:rPr>
            </w:pPr>
            <w:r w:rsidRPr="00D221C2">
              <w:rPr>
                <w:rFonts w:cstheme="minorHAnsi"/>
                <w:sz w:val="18"/>
                <w:szCs w:val="18"/>
              </w:rPr>
              <w:t>L14. about how information on the internet is ranked, selected and targeted at specific individuals and groups; that connected devices can share information</w:t>
            </w:r>
          </w:p>
        </w:tc>
        <w:tc>
          <w:tcPr>
            <w:tcW w:w="2836" w:type="dxa"/>
          </w:tcPr>
          <w:p w14:paraId="6A1B5627" w14:textId="07AB90AE" w:rsidR="00323653" w:rsidRPr="00092FD1" w:rsidRDefault="00D221C2" w:rsidP="00BD79AD">
            <w:pPr>
              <w:rPr>
                <w:rFonts w:cstheme="minorHAnsi"/>
                <w:sz w:val="18"/>
                <w:szCs w:val="18"/>
              </w:rPr>
            </w:pPr>
            <w:r w:rsidRPr="00D221C2">
              <w:rPr>
                <w:rFonts w:cstheme="minorHAnsi"/>
                <w:sz w:val="18"/>
                <w:szCs w:val="18"/>
              </w:rPr>
              <w:t>L16. about how text and images in the media and on social media can be manipulated or invented; strategies to evaluate the reliability of sources and identify misinformation</w:t>
            </w:r>
          </w:p>
        </w:tc>
        <w:tc>
          <w:tcPr>
            <w:tcW w:w="2836" w:type="dxa"/>
          </w:tcPr>
          <w:p w14:paraId="19364A36" w14:textId="77777777" w:rsidR="00323653" w:rsidRDefault="00D221C2" w:rsidP="00BD79AD">
            <w:pPr>
              <w:rPr>
                <w:rFonts w:cstheme="minorHAnsi"/>
                <w:sz w:val="18"/>
                <w:szCs w:val="18"/>
              </w:rPr>
            </w:pPr>
            <w:r w:rsidRPr="00D221C2">
              <w:rPr>
                <w:rFonts w:cstheme="minorHAnsi"/>
                <w:sz w:val="18"/>
                <w:szCs w:val="18"/>
              </w:rPr>
              <w:t>L17. about the different ways to pay for things and the choices people have about this</w:t>
            </w:r>
          </w:p>
          <w:p w14:paraId="186DF630" w14:textId="50E3D172" w:rsidR="00D221C2" w:rsidRDefault="00D221C2" w:rsidP="00BD79AD">
            <w:pPr>
              <w:rPr>
                <w:rFonts w:cstheme="minorHAnsi"/>
                <w:sz w:val="18"/>
                <w:szCs w:val="18"/>
              </w:rPr>
            </w:pPr>
            <w:r w:rsidRPr="00D221C2">
              <w:rPr>
                <w:rFonts w:cstheme="minorHAnsi"/>
                <w:sz w:val="18"/>
                <w:szCs w:val="18"/>
              </w:rPr>
              <w:t>L18. to recognise that people have different attitudes towards saving and spending money; what influences people’s decisions; what makes something ‘good value for money’</w:t>
            </w:r>
          </w:p>
        </w:tc>
      </w:tr>
      <w:tr w:rsidR="00323653" w:rsidRPr="00C001DF" w14:paraId="49261029" w14:textId="4D8A56D8" w:rsidTr="00BB0285">
        <w:trPr>
          <w:trHeight w:val="111"/>
        </w:trPr>
        <w:tc>
          <w:tcPr>
            <w:tcW w:w="2382" w:type="dxa"/>
            <w:shd w:val="clear" w:color="auto" w:fill="FFE599" w:themeFill="accent4" w:themeFillTint="66"/>
          </w:tcPr>
          <w:p w14:paraId="74986F3B" w14:textId="66A23039" w:rsidR="00323653" w:rsidRDefault="00323653" w:rsidP="00927DC4">
            <w:pPr>
              <w:rPr>
                <w:rFonts w:asciiTheme="majorHAnsi" w:hAnsiTheme="majorHAnsi" w:cstheme="majorHAnsi"/>
                <w:b/>
              </w:rPr>
            </w:pPr>
            <w:r w:rsidRPr="00C001DF">
              <w:rPr>
                <w:rFonts w:asciiTheme="majorHAnsi" w:hAnsiTheme="majorHAnsi" w:cstheme="majorHAnsi"/>
                <w:b/>
              </w:rPr>
              <w:t xml:space="preserve">Art and Design </w:t>
            </w:r>
          </w:p>
          <w:p w14:paraId="54CC249D" w14:textId="29705706" w:rsidR="00323653" w:rsidRPr="00C001DF" w:rsidRDefault="00323653" w:rsidP="00927DC4">
            <w:pPr>
              <w:rPr>
                <w:rFonts w:asciiTheme="majorHAnsi" w:hAnsiTheme="majorHAnsi" w:cstheme="majorHAnsi"/>
              </w:rPr>
            </w:pPr>
            <w:r>
              <w:rPr>
                <w:rFonts w:asciiTheme="majorHAnsi" w:hAnsiTheme="majorHAnsi" w:cstheme="majorHAnsi"/>
              </w:rPr>
              <w:t>Refer to Access Art/ Long term plans</w:t>
            </w:r>
          </w:p>
        </w:tc>
        <w:tc>
          <w:tcPr>
            <w:tcW w:w="2835" w:type="dxa"/>
            <w:shd w:val="clear" w:color="auto" w:fill="D9D9D9" w:themeFill="background1" w:themeFillShade="D9"/>
          </w:tcPr>
          <w:p w14:paraId="36A570AE" w14:textId="25CDDA22" w:rsidR="00323653" w:rsidRPr="00092FD1" w:rsidRDefault="00323653" w:rsidP="00927DC4">
            <w:pPr>
              <w:rPr>
                <w:rFonts w:cstheme="minorHAnsi"/>
                <w:sz w:val="18"/>
                <w:szCs w:val="18"/>
              </w:rPr>
            </w:pPr>
          </w:p>
        </w:tc>
        <w:tc>
          <w:tcPr>
            <w:tcW w:w="2835" w:type="dxa"/>
            <w:shd w:val="clear" w:color="auto" w:fill="D9D9D9" w:themeFill="background1" w:themeFillShade="D9"/>
          </w:tcPr>
          <w:p w14:paraId="03E08E4B" w14:textId="70308D58" w:rsidR="00323653" w:rsidRPr="00092FD1" w:rsidRDefault="00323653" w:rsidP="007576F3">
            <w:pPr>
              <w:spacing w:after="160" w:line="259" w:lineRule="auto"/>
              <w:rPr>
                <w:rFonts w:cstheme="minorHAnsi"/>
                <w:sz w:val="18"/>
                <w:szCs w:val="18"/>
              </w:rPr>
            </w:pPr>
          </w:p>
        </w:tc>
        <w:tc>
          <w:tcPr>
            <w:tcW w:w="2835" w:type="dxa"/>
            <w:shd w:val="clear" w:color="auto" w:fill="D9D9D9" w:themeFill="background1" w:themeFillShade="D9"/>
          </w:tcPr>
          <w:p w14:paraId="1ED1F64B" w14:textId="7EE69D61" w:rsidR="00323653" w:rsidRDefault="00323653" w:rsidP="00927DC4">
            <w:pPr>
              <w:rPr>
                <w:rFonts w:cstheme="minorHAnsi"/>
                <w:sz w:val="18"/>
                <w:szCs w:val="18"/>
              </w:rPr>
            </w:pPr>
            <w:r w:rsidRPr="007576F3">
              <w:rPr>
                <w:rFonts w:cstheme="minorHAnsi"/>
                <w:sz w:val="18"/>
                <w:szCs w:val="18"/>
              </w:rPr>
              <w:tab/>
            </w:r>
          </w:p>
          <w:p w14:paraId="43489A78" w14:textId="77777777" w:rsidR="00323653" w:rsidRDefault="00323653" w:rsidP="00927DC4">
            <w:pPr>
              <w:rPr>
                <w:rFonts w:cstheme="minorHAnsi"/>
                <w:sz w:val="18"/>
                <w:szCs w:val="18"/>
              </w:rPr>
            </w:pPr>
          </w:p>
          <w:p w14:paraId="58BF86DF" w14:textId="535ACABB" w:rsidR="00323653" w:rsidRPr="00092FD1" w:rsidRDefault="00323653" w:rsidP="00927DC4">
            <w:pPr>
              <w:rPr>
                <w:rFonts w:cstheme="minorHAnsi"/>
                <w:sz w:val="18"/>
                <w:szCs w:val="18"/>
              </w:rPr>
            </w:pPr>
          </w:p>
        </w:tc>
        <w:tc>
          <w:tcPr>
            <w:tcW w:w="2835" w:type="dxa"/>
            <w:shd w:val="clear" w:color="auto" w:fill="D9D9D9" w:themeFill="background1" w:themeFillShade="D9"/>
          </w:tcPr>
          <w:p w14:paraId="46A5F89F" w14:textId="79EFC85D" w:rsidR="00323653" w:rsidRPr="00092FD1" w:rsidRDefault="00323653" w:rsidP="007576F3">
            <w:pPr>
              <w:rPr>
                <w:rFonts w:cstheme="minorHAnsi"/>
                <w:sz w:val="18"/>
                <w:szCs w:val="18"/>
              </w:rPr>
            </w:pPr>
          </w:p>
        </w:tc>
        <w:tc>
          <w:tcPr>
            <w:tcW w:w="2835" w:type="dxa"/>
            <w:shd w:val="clear" w:color="auto" w:fill="D9D9D9" w:themeFill="background1" w:themeFillShade="D9"/>
          </w:tcPr>
          <w:p w14:paraId="683FBCE8" w14:textId="2A2E2EE4" w:rsidR="00323653" w:rsidRPr="00092FD1" w:rsidRDefault="00323653" w:rsidP="00323653">
            <w:pPr>
              <w:rPr>
                <w:rFonts w:cstheme="minorHAnsi"/>
                <w:sz w:val="18"/>
                <w:szCs w:val="18"/>
              </w:rPr>
            </w:pPr>
          </w:p>
        </w:tc>
        <w:tc>
          <w:tcPr>
            <w:tcW w:w="2836" w:type="dxa"/>
            <w:shd w:val="clear" w:color="auto" w:fill="D9D9D9" w:themeFill="background1" w:themeFillShade="D9"/>
          </w:tcPr>
          <w:p w14:paraId="64A4AFEF" w14:textId="7AAC4B51" w:rsidR="00323653" w:rsidRPr="00092FD1" w:rsidRDefault="00323653" w:rsidP="00323653">
            <w:pPr>
              <w:rPr>
                <w:rFonts w:cstheme="minorHAnsi"/>
                <w:sz w:val="18"/>
                <w:szCs w:val="18"/>
              </w:rPr>
            </w:pPr>
          </w:p>
        </w:tc>
        <w:tc>
          <w:tcPr>
            <w:tcW w:w="2836" w:type="dxa"/>
            <w:shd w:val="clear" w:color="auto" w:fill="D9D9D9" w:themeFill="background1" w:themeFillShade="D9"/>
          </w:tcPr>
          <w:p w14:paraId="4F327A47" w14:textId="77777777" w:rsidR="00323653" w:rsidRPr="007576F3" w:rsidRDefault="00323653" w:rsidP="007576F3">
            <w:pPr>
              <w:rPr>
                <w:rFonts w:cstheme="minorHAnsi"/>
                <w:sz w:val="18"/>
                <w:szCs w:val="18"/>
              </w:rPr>
            </w:pPr>
          </w:p>
        </w:tc>
      </w:tr>
      <w:tr w:rsidR="00323653" w:rsidRPr="00C001DF" w14:paraId="329CE3C6" w14:textId="5E89DF84" w:rsidTr="00BB0285">
        <w:trPr>
          <w:trHeight w:val="828"/>
        </w:trPr>
        <w:tc>
          <w:tcPr>
            <w:tcW w:w="2382" w:type="dxa"/>
            <w:vMerge w:val="restart"/>
            <w:shd w:val="clear" w:color="auto" w:fill="F7CAAC" w:themeFill="accent2" w:themeFillTint="66"/>
          </w:tcPr>
          <w:p w14:paraId="12A6EEBF" w14:textId="2954056E" w:rsidR="00323653" w:rsidRPr="00C001DF" w:rsidRDefault="00323653" w:rsidP="00927DC4">
            <w:pPr>
              <w:rPr>
                <w:rFonts w:asciiTheme="majorHAnsi" w:hAnsiTheme="majorHAnsi" w:cstheme="majorHAnsi"/>
              </w:rPr>
            </w:pPr>
            <w:r w:rsidRPr="00C001DF">
              <w:rPr>
                <w:rFonts w:asciiTheme="majorHAnsi" w:hAnsiTheme="majorHAnsi" w:cstheme="majorHAnsi"/>
                <w:b/>
              </w:rPr>
              <w:t xml:space="preserve">P.E. </w:t>
            </w:r>
          </w:p>
          <w:p w14:paraId="5E5E26BE" w14:textId="1C9BB18A" w:rsidR="00323653" w:rsidRPr="00C001DF" w:rsidRDefault="00323653" w:rsidP="00927DC4">
            <w:pPr>
              <w:rPr>
                <w:rFonts w:asciiTheme="majorHAnsi" w:hAnsiTheme="majorHAnsi" w:cstheme="majorHAnsi"/>
              </w:rPr>
            </w:pPr>
            <w:r>
              <w:rPr>
                <w:rFonts w:asciiTheme="majorHAnsi" w:hAnsiTheme="majorHAnsi" w:cstheme="majorHAnsi"/>
              </w:rPr>
              <w:t xml:space="preserve">Refer to peplanning.org/ Long term plans </w:t>
            </w:r>
          </w:p>
        </w:tc>
        <w:tc>
          <w:tcPr>
            <w:tcW w:w="2835" w:type="dxa"/>
            <w:shd w:val="clear" w:color="auto" w:fill="auto"/>
          </w:tcPr>
          <w:p w14:paraId="5D013325" w14:textId="416FE721" w:rsidR="00323653" w:rsidRPr="00092FD1" w:rsidRDefault="005D4BDF" w:rsidP="00927DC4">
            <w:pPr>
              <w:rPr>
                <w:rFonts w:cstheme="minorHAnsi"/>
                <w:sz w:val="18"/>
                <w:szCs w:val="18"/>
              </w:rPr>
            </w:pPr>
            <w:r>
              <w:rPr>
                <w:rFonts w:cstheme="minorHAnsi"/>
                <w:sz w:val="18"/>
                <w:szCs w:val="18"/>
              </w:rPr>
              <w:t>Gymnastics 2 Lesson 1: Travelling.</w:t>
            </w:r>
          </w:p>
        </w:tc>
        <w:tc>
          <w:tcPr>
            <w:tcW w:w="2835" w:type="dxa"/>
          </w:tcPr>
          <w:p w14:paraId="1213F068" w14:textId="4D414E29" w:rsidR="00323653" w:rsidRPr="00092FD1" w:rsidRDefault="005D4BDF" w:rsidP="00927DC4">
            <w:pPr>
              <w:rPr>
                <w:rFonts w:cstheme="minorHAnsi"/>
                <w:sz w:val="18"/>
                <w:szCs w:val="18"/>
              </w:rPr>
            </w:pPr>
            <w:r>
              <w:rPr>
                <w:rFonts w:cstheme="minorHAnsi"/>
                <w:sz w:val="18"/>
                <w:szCs w:val="18"/>
              </w:rPr>
              <w:t xml:space="preserve">Gymnastics 2 Lesson 2: Key </w:t>
            </w:r>
            <w:r w:rsidR="00C52293">
              <w:rPr>
                <w:rFonts w:cstheme="minorHAnsi"/>
                <w:sz w:val="18"/>
                <w:szCs w:val="18"/>
              </w:rPr>
              <w:t>Rolls</w:t>
            </w:r>
            <w:r>
              <w:rPr>
                <w:rFonts w:cstheme="minorHAnsi"/>
                <w:sz w:val="18"/>
                <w:szCs w:val="18"/>
              </w:rPr>
              <w:t>.</w:t>
            </w:r>
          </w:p>
        </w:tc>
        <w:tc>
          <w:tcPr>
            <w:tcW w:w="2835" w:type="dxa"/>
          </w:tcPr>
          <w:p w14:paraId="21FA70B8" w14:textId="40C6AE2E" w:rsidR="00323653" w:rsidRPr="00092FD1" w:rsidRDefault="005D4BDF" w:rsidP="00F85483">
            <w:pPr>
              <w:rPr>
                <w:rFonts w:cstheme="minorHAnsi"/>
                <w:sz w:val="18"/>
                <w:szCs w:val="18"/>
              </w:rPr>
            </w:pPr>
            <w:r>
              <w:rPr>
                <w:rFonts w:cstheme="minorHAnsi"/>
                <w:sz w:val="18"/>
                <w:szCs w:val="18"/>
              </w:rPr>
              <w:t xml:space="preserve">Gymnastics 2 Lesson 3: </w:t>
            </w:r>
            <w:r w:rsidR="00C52293">
              <w:rPr>
                <w:rFonts w:cstheme="minorHAnsi"/>
                <w:sz w:val="18"/>
                <w:szCs w:val="18"/>
              </w:rPr>
              <w:t>Partner Balances</w:t>
            </w:r>
            <w:r>
              <w:rPr>
                <w:rFonts w:cstheme="minorHAnsi"/>
                <w:sz w:val="18"/>
                <w:szCs w:val="18"/>
              </w:rPr>
              <w:t xml:space="preserve">. </w:t>
            </w:r>
          </w:p>
        </w:tc>
        <w:tc>
          <w:tcPr>
            <w:tcW w:w="2835" w:type="dxa"/>
          </w:tcPr>
          <w:p w14:paraId="1FC2F965" w14:textId="750F9C9E" w:rsidR="00323653" w:rsidRPr="00092FD1" w:rsidRDefault="005D4BDF" w:rsidP="00F85483">
            <w:pPr>
              <w:rPr>
                <w:rFonts w:cstheme="minorHAnsi"/>
                <w:sz w:val="18"/>
                <w:szCs w:val="18"/>
              </w:rPr>
            </w:pPr>
            <w:r>
              <w:rPr>
                <w:rFonts w:cstheme="minorHAnsi"/>
                <w:sz w:val="18"/>
                <w:szCs w:val="18"/>
              </w:rPr>
              <w:t xml:space="preserve">Gymnastics 2 Lesson 4: </w:t>
            </w:r>
            <w:r w:rsidR="00C52293">
              <w:rPr>
                <w:rFonts w:cstheme="minorHAnsi"/>
                <w:sz w:val="18"/>
                <w:szCs w:val="18"/>
              </w:rPr>
              <w:t>Jumps</w:t>
            </w:r>
          </w:p>
        </w:tc>
        <w:tc>
          <w:tcPr>
            <w:tcW w:w="2835" w:type="dxa"/>
          </w:tcPr>
          <w:p w14:paraId="15E65429" w14:textId="11712ACE" w:rsidR="00323653" w:rsidRPr="00092FD1" w:rsidRDefault="00C52293" w:rsidP="00F85483">
            <w:pPr>
              <w:rPr>
                <w:rFonts w:cstheme="minorHAnsi"/>
                <w:sz w:val="18"/>
                <w:szCs w:val="18"/>
              </w:rPr>
            </w:pPr>
            <w:r>
              <w:rPr>
                <w:rFonts w:cstheme="minorHAnsi"/>
                <w:sz w:val="18"/>
                <w:szCs w:val="18"/>
              </w:rPr>
              <w:t>Gymnastics 2 Lesson 5: Sequences</w:t>
            </w:r>
          </w:p>
        </w:tc>
        <w:tc>
          <w:tcPr>
            <w:tcW w:w="2836" w:type="dxa"/>
          </w:tcPr>
          <w:p w14:paraId="6128CD93" w14:textId="2DB68DAE" w:rsidR="00323653" w:rsidRPr="00092FD1" w:rsidRDefault="00C52293" w:rsidP="00F85483">
            <w:pPr>
              <w:rPr>
                <w:rFonts w:cstheme="minorHAnsi"/>
                <w:sz w:val="18"/>
                <w:szCs w:val="18"/>
              </w:rPr>
            </w:pPr>
            <w:r>
              <w:rPr>
                <w:rFonts w:cstheme="minorHAnsi"/>
                <w:sz w:val="18"/>
                <w:szCs w:val="18"/>
              </w:rPr>
              <w:t xml:space="preserve">Gymnastics 2 Lesson 6: Apparatus and Performance. </w:t>
            </w:r>
          </w:p>
        </w:tc>
        <w:tc>
          <w:tcPr>
            <w:tcW w:w="2836" w:type="dxa"/>
          </w:tcPr>
          <w:p w14:paraId="6A50B01B" w14:textId="77777777" w:rsidR="00323653" w:rsidRDefault="00323653" w:rsidP="00F85483">
            <w:pPr>
              <w:rPr>
                <w:rFonts w:cstheme="minorHAnsi"/>
                <w:sz w:val="18"/>
                <w:szCs w:val="18"/>
              </w:rPr>
            </w:pPr>
          </w:p>
        </w:tc>
      </w:tr>
      <w:tr w:rsidR="00323653" w:rsidRPr="00C001DF" w14:paraId="45A2AF66" w14:textId="3480DDE4" w:rsidTr="00BB0285">
        <w:trPr>
          <w:trHeight w:val="828"/>
        </w:trPr>
        <w:tc>
          <w:tcPr>
            <w:tcW w:w="2382" w:type="dxa"/>
            <w:vMerge/>
            <w:shd w:val="clear" w:color="auto" w:fill="F7CAAC" w:themeFill="accent2" w:themeFillTint="66"/>
          </w:tcPr>
          <w:p w14:paraId="46B6B0F8" w14:textId="77777777" w:rsidR="00323653" w:rsidRPr="00C001DF" w:rsidRDefault="00323653" w:rsidP="00927DC4">
            <w:pPr>
              <w:rPr>
                <w:rFonts w:asciiTheme="majorHAnsi" w:hAnsiTheme="majorHAnsi" w:cstheme="majorHAnsi"/>
                <w:b/>
              </w:rPr>
            </w:pPr>
          </w:p>
        </w:tc>
        <w:tc>
          <w:tcPr>
            <w:tcW w:w="2835" w:type="dxa"/>
          </w:tcPr>
          <w:p w14:paraId="69AFEE33" w14:textId="134E4DFA" w:rsidR="00323653" w:rsidRPr="00092FD1" w:rsidRDefault="005D4BDF" w:rsidP="00927DC4">
            <w:pPr>
              <w:rPr>
                <w:rFonts w:cstheme="minorHAnsi"/>
                <w:sz w:val="18"/>
                <w:szCs w:val="18"/>
              </w:rPr>
            </w:pPr>
            <w:r>
              <w:rPr>
                <w:rFonts w:cstheme="minorHAnsi"/>
                <w:sz w:val="18"/>
                <w:szCs w:val="18"/>
              </w:rPr>
              <w:t>Orienteering Lesson 1: Introduction and teamwork.</w:t>
            </w:r>
          </w:p>
        </w:tc>
        <w:tc>
          <w:tcPr>
            <w:tcW w:w="2835" w:type="dxa"/>
          </w:tcPr>
          <w:p w14:paraId="1D52036E" w14:textId="12E399B8" w:rsidR="00323653" w:rsidRPr="00092FD1" w:rsidRDefault="005D4BDF" w:rsidP="00927DC4">
            <w:pPr>
              <w:rPr>
                <w:rFonts w:cstheme="minorHAnsi"/>
                <w:sz w:val="18"/>
                <w:szCs w:val="18"/>
              </w:rPr>
            </w:pPr>
            <w:r>
              <w:rPr>
                <w:rFonts w:cstheme="minorHAnsi"/>
                <w:sz w:val="18"/>
                <w:szCs w:val="18"/>
              </w:rPr>
              <w:t>Orienteering Lesson 2: Teamwork.</w:t>
            </w:r>
          </w:p>
        </w:tc>
        <w:tc>
          <w:tcPr>
            <w:tcW w:w="2835" w:type="dxa"/>
          </w:tcPr>
          <w:p w14:paraId="6E5A51D3" w14:textId="4893F44B" w:rsidR="00323653" w:rsidRPr="00092FD1" w:rsidRDefault="005D4BDF" w:rsidP="00927DC4">
            <w:pPr>
              <w:rPr>
                <w:rFonts w:cstheme="minorHAnsi"/>
                <w:sz w:val="18"/>
                <w:szCs w:val="18"/>
              </w:rPr>
            </w:pPr>
            <w:r>
              <w:rPr>
                <w:rFonts w:cstheme="minorHAnsi"/>
                <w:sz w:val="18"/>
                <w:szCs w:val="18"/>
              </w:rPr>
              <w:t>Orienteering Lesson 3: Map Skills</w:t>
            </w:r>
          </w:p>
        </w:tc>
        <w:tc>
          <w:tcPr>
            <w:tcW w:w="2835" w:type="dxa"/>
          </w:tcPr>
          <w:p w14:paraId="1A01F4B4" w14:textId="32A05DE9" w:rsidR="00323653" w:rsidRPr="00092FD1" w:rsidRDefault="005D4BDF" w:rsidP="00927DC4">
            <w:pPr>
              <w:rPr>
                <w:rFonts w:cstheme="minorHAnsi"/>
                <w:sz w:val="18"/>
                <w:szCs w:val="18"/>
              </w:rPr>
            </w:pPr>
            <w:r>
              <w:rPr>
                <w:rFonts w:cstheme="minorHAnsi"/>
                <w:sz w:val="18"/>
                <w:szCs w:val="18"/>
              </w:rPr>
              <w:t>Orienteering Lesson 4: Indoor Mapping</w:t>
            </w:r>
          </w:p>
        </w:tc>
        <w:tc>
          <w:tcPr>
            <w:tcW w:w="2835" w:type="dxa"/>
          </w:tcPr>
          <w:p w14:paraId="58156A57" w14:textId="1C5ABD69" w:rsidR="00323653" w:rsidRPr="00092FD1" w:rsidRDefault="005D4BDF" w:rsidP="00927DC4">
            <w:pPr>
              <w:rPr>
                <w:rFonts w:cstheme="minorHAnsi"/>
                <w:sz w:val="18"/>
                <w:szCs w:val="18"/>
              </w:rPr>
            </w:pPr>
            <w:r>
              <w:rPr>
                <w:rFonts w:cstheme="minorHAnsi"/>
                <w:sz w:val="18"/>
                <w:szCs w:val="18"/>
              </w:rPr>
              <w:t xml:space="preserve">Orienteering Lesson 5: Picture Orienteering. </w:t>
            </w:r>
          </w:p>
        </w:tc>
        <w:tc>
          <w:tcPr>
            <w:tcW w:w="2836" w:type="dxa"/>
          </w:tcPr>
          <w:p w14:paraId="489D7A59" w14:textId="1B983ACA" w:rsidR="00323653" w:rsidRPr="00092FD1" w:rsidRDefault="005D4BDF" w:rsidP="00927DC4">
            <w:pPr>
              <w:rPr>
                <w:rFonts w:cstheme="minorHAnsi"/>
                <w:sz w:val="18"/>
                <w:szCs w:val="18"/>
              </w:rPr>
            </w:pPr>
            <w:r>
              <w:rPr>
                <w:rFonts w:cstheme="minorHAnsi"/>
                <w:sz w:val="18"/>
                <w:szCs w:val="18"/>
              </w:rPr>
              <w:t>Orienteering Lesson 6: Single Control Event</w:t>
            </w:r>
          </w:p>
        </w:tc>
        <w:tc>
          <w:tcPr>
            <w:tcW w:w="2836" w:type="dxa"/>
          </w:tcPr>
          <w:p w14:paraId="4ECD44C0" w14:textId="77777777" w:rsidR="00323653" w:rsidRDefault="00323653" w:rsidP="00927DC4">
            <w:pPr>
              <w:rPr>
                <w:rFonts w:cstheme="minorHAnsi"/>
                <w:sz w:val="18"/>
                <w:szCs w:val="18"/>
              </w:rPr>
            </w:pPr>
          </w:p>
        </w:tc>
      </w:tr>
    </w:tbl>
    <w:p w14:paraId="473E4CBE" w14:textId="77777777" w:rsidR="00806F6B" w:rsidRDefault="00806F6B" w:rsidP="00806F6B">
      <w:pPr>
        <w:spacing w:after="200" w:line="276" w:lineRule="auto"/>
        <w:rPr>
          <w:sz w:val="24"/>
          <w:szCs w:val="24"/>
        </w:rPr>
      </w:pPr>
    </w:p>
    <w:p w14:paraId="54CEBF4E" w14:textId="4864347C" w:rsidR="00806F6B" w:rsidRPr="00806F6B" w:rsidRDefault="00806F6B" w:rsidP="00C11E69">
      <w:pPr>
        <w:spacing w:after="200" w:line="276" w:lineRule="auto"/>
        <w:jc w:val="center"/>
        <w:rPr>
          <w:i/>
          <w:iCs/>
          <w:sz w:val="24"/>
          <w:szCs w:val="24"/>
        </w:rPr>
      </w:pPr>
      <w:r w:rsidRPr="00806F6B">
        <w:rPr>
          <w:i/>
          <w:iCs/>
          <w:sz w:val="24"/>
          <w:szCs w:val="24"/>
        </w:rPr>
        <w:t xml:space="preserve">When planning </w:t>
      </w:r>
      <w:proofErr w:type="gramStart"/>
      <w:r w:rsidRPr="00806F6B">
        <w:rPr>
          <w:i/>
          <w:iCs/>
          <w:sz w:val="24"/>
          <w:szCs w:val="24"/>
        </w:rPr>
        <w:t>consider</w:t>
      </w:r>
      <w:proofErr w:type="gramEnd"/>
      <w:r w:rsidRPr="00806F6B">
        <w:rPr>
          <w:i/>
          <w:iCs/>
          <w:sz w:val="24"/>
          <w:szCs w:val="24"/>
        </w:rPr>
        <w:t xml:space="preserve"> what’s happening locally or nationally, what’s relevant, engaging and rooted in securing the children’s knowledge and developing their skills and understanding over a series of lessons.</w:t>
      </w:r>
    </w:p>
    <w:p w14:paraId="5DC87FD2" w14:textId="1B0A167B" w:rsidR="00C570C4" w:rsidRPr="004753E3" w:rsidRDefault="00806F6B" w:rsidP="004753E3">
      <w:pPr>
        <w:spacing w:after="200" w:line="276" w:lineRule="auto"/>
        <w:jc w:val="center"/>
        <w:rPr>
          <w:i/>
          <w:iCs/>
          <w:sz w:val="24"/>
          <w:szCs w:val="24"/>
        </w:rPr>
      </w:pPr>
      <w:r w:rsidRPr="00806F6B">
        <w:rPr>
          <w:i/>
          <w:iCs/>
          <w:sz w:val="24"/>
          <w:szCs w:val="24"/>
        </w:rPr>
        <w:t xml:space="preserve">All </w:t>
      </w:r>
      <w:proofErr w:type="gramStart"/>
      <w:r w:rsidRPr="00806F6B">
        <w:rPr>
          <w:i/>
          <w:iCs/>
          <w:sz w:val="24"/>
          <w:szCs w:val="24"/>
        </w:rPr>
        <w:t>medium term</w:t>
      </w:r>
      <w:proofErr w:type="gramEnd"/>
      <w:r w:rsidRPr="00806F6B">
        <w:rPr>
          <w:i/>
          <w:iCs/>
          <w:sz w:val="24"/>
          <w:szCs w:val="24"/>
        </w:rPr>
        <w:t xml:space="preserve"> planning should be sent to </w:t>
      </w:r>
      <w:r w:rsidR="00FF07CE">
        <w:rPr>
          <w:i/>
          <w:iCs/>
          <w:sz w:val="24"/>
          <w:szCs w:val="24"/>
        </w:rPr>
        <w:t>Eleanor Mavin and Julie Ball</w:t>
      </w:r>
      <w:r w:rsidRPr="00806F6B">
        <w:rPr>
          <w:i/>
          <w:iCs/>
          <w:sz w:val="24"/>
          <w:szCs w:val="24"/>
        </w:rPr>
        <w:t xml:space="preserve"> at the beginning of each new term.</w:t>
      </w:r>
    </w:p>
    <w:sectPr w:rsidR="00C570C4" w:rsidRPr="004753E3" w:rsidSect="002B2D51">
      <w:head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7DFE" w14:textId="77777777" w:rsidR="0075263A" w:rsidRDefault="0075263A" w:rsidP="00127852">
      <w:pPr>
        <w:spacing w:after="0" w:line="240" w:lineRule="auto"/>
      </w:pPr>
      <w:r>
        <w:separator/>
      </w:r>
    </w:p>
  </w:endnote>
  <w:endnote w:type="continuationSeparator" w:id="0">
    <w:p w14:paraId="4D8905A0" w14:textId="77777777" w:rsidR="0075263A" w:rsidRDefault="0075263A" w:rsidP="001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A22" w14:textId="77777777" w:rsidR="0075263A" w:rsidRDefault="0075263A" w:rsidP="00127852">
      <w:pPr>
        <w:spacing w:after="0" w:line="240" w:lineRule="auto"/>
      </w:pPr>
      <w:r>
        <w:separator/>
      </w:r>
    </w:p>
  </w:footnote>
  <w:footnote w:type="continuationSeparator" w:id="0">
    <w:p w14:paraId="1CE57E6B" w14:textId="77777777" w:rsidR="0075263A" w:rsidRDefault="0075263A" w:rsidP="0012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125" w14:textId="6BB4ACC6" w:rsidR="00C001DF" w:rsidRPr="00622CBA" w:rsidRDefault="00622CBA" w:rsidP="00622CBA">
    <w:pPr>
      <w:pStyle w:val="Header"/>
      <w:jc w:val="center"/>
      <w:rPr>
        <w:b/>
        <w:bCs/>
        <w:sz w:val="28"/>
        <w:szCs w:val="28"/>
      </w:rPr>
    </w:pPr>
    <w:r w:rsidRPr="00622CBA">
      <w:rPr>
        <w:b/>
        <w:bCs/>
        <w:noProof/>
        <w:sz w:val="28"/>
        <w:szCs w:val="28"/>
      </w:rPr>
      <w:drawing>
        <wp:anchor distT="0" distB="0" distL="114300" distR="114300" simplePos="0" relativeHeight="251658240" behindDoc="1" locked="0" layoutInCell="1" allowOverlap="1" wp14:anchorId="40D68A1E" wp14:editId="21A210E1">
          <wp:simplePos x="0" y="0"/>
          <wp:positionH relativeFrom="column">
            <wp:posOffset>9039225</wp:posOffset>
          </wp:positionH>
          <wp:positionV relativeFrom="paragraph">
            <wp:posOffset>-278130</wp:posOffset>
          </wp:positionV>
          <wp:extent cx="771525" cy="774065"/>
          <wp:effectExtent l="0" t="0" r="9525" b="6985"/>
          <wp:wrapTight wrapText="bothSides">
            <wp:wrapPolygon edited="0">
              <wp:start x="0" y="0"/>
              <wp:lineTo x="0" y="21263"/>
              <wp:lineTo x="21333" y="21263"/>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622CBA">
      <w:rPr>
        <w:b/>
        <w:bCs/>
        <w:sz w:val="28"/>
        <w:szCs w:val="28"/>
      </w:rPr>
      <w:t>Bicton CE Primary School and Nursery</w:t>
    </w:r>
  </w:p>
  <w:p w14:paraId="5D915C2E" w14:textId="63507912" w:rsidR="00622CBA" w:rsidRDefault="00622CBA" w:rsidP="00622CBA">
    <w:pPr>
      <w:pStyle w:val="Header"/>
      <w:jc w:val="center"/>
      <w:rPr>
        <w:b/>
        <w:bCs/>
        <w:sz w:val="28"/>
        <w:szCs w:val="28"/>
      </w:rPr>
    </w:pPr>
    <w:r>
      <w:rPr>
        <w:b/>
        <w:bCs/>
        <w:sz w:val="28"/>
        <w:szCs w:val="28"/>
      </w:rPr>
      <w:t xml:space="preserve">             </w:t>
    </w:r>
    <w:r w:rsidRPr="00622CBA">
      <w:rPr>
        <w:b/>
        <w:bCs/>
        <w:sz w:val="28"/>
        <w:szCs w:val="28"/>
      </w:rPr>
      <w:t>Medium Term Planning</w:t>
    </w:r>
  </w:p>
  <w:p w14:paraId="1EBA57E4" w14:textId="77777777" w:rsidR="00622CBA" w:rsidRPr="00622CBA" w:rsidRDefault="00622CBA" w:rsidP="00C001DF">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71F"/>
    <w:multiLevelType w:val="multilevel"/>
    <w:tmpl w:val="279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6671A"/>
    <w:multiLevelType w:val="hybridMultilevel"/>
    <w:tmpl w:val="D29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33BBB"/>
    <w:multiLevelType w:val="multilevel"/>
    <w:tmpl w:val="750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4363"/>
    <w:multiLevelType w:val="multilevel"/>
    <w:tmpl w:val="D03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61CD"/>
    <w:multiLevelType w:val="multilevel"/>
    <w:tmpl w:val="A53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B50F4"/>
    <w:multiLevelType w:val="multilevel"/>
    <w:tmpl w:val="C01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70AE9"/>
    <w:multiLevelType w:val="hybridMultilevel"/>
    <w:tmpl w:val="739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8250B"/>
    <w:multiLevelType w:val="hybridMultilevel"/>
    <w:tmpl w:val="B1D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A60EE"/>
    <w:multiLevelType w:val="multilevel"/>
    <w:tmpl w:val="AB2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71394"/>
    <w:multiLevelType w:val="multilevel"/>
    <w:tmpl w:val="B6A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2425F"/>
    <w:multiLevelType w:val="hybridMultilevel"/>
    <w:tmpl w:val="E49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A1861"/>
    <w:multiLevelType w:val="multilevel"/>
    <w:tmpl w:val="EB9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81ADF"/>
    <w:multiLevelType w:val="hybridMultilevel"/>
    <w:tmpl w:val="2F6E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21291"/>
    <w:multiLevelType w:val="multilevel"/>
    <w:tmpl w:val="CF0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9E6360"/>
    <w:multiLevelType w:val="multilevel"/>
    <w:tmpl w:val="527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C75BA"/>
    <w:multiLevelType w:val="multilevel"/>
    <w:tmpl w:val="74C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F2193"/>
    <w:multiLevelType w:val="multilevel"/>
    <w:tmpl w:val="6FA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02BBE"/>
    <w:multiLevelType w:val="multilevel"/>
    <w:tmpl w:val="AB9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8268B"/>
    <w:multiLevelType w:val="multilevel"/>
    <w:tmpl w:val="96D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6765E"/>
    <w:multiLevelType w:val="multilevel"/>
    <w:tmpl w:val="76E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6D3AF1"/>
    <w:multiLevelType w:val="hybridMultilevel"/>
    <w:tmpl w:val="BD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52E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6338354">
    <w:abstractNumId w:val="19"/>
  </w:num>
  <w:num w:numId="2" w16cid:durableId="2035113330">
    <w:abstractNumId w:val="18"/>
  </w:num>
  <w:num w:numId="3" w16cid:durableId="1855413782">
    <w:abstractNumId w:val="13"/>
  </w:num>
  <w:num w:numId="4" w16cid:durableId="1788038402">
    <w:abstractNumId w:val="17"/>
  </w:num>
  <w:num w:numId="5" w16cid:durableId="902182374">
    <w:abstractNumId w:val="0"/>
  </w:num>
  <w:num w:numId="6" w16cid:durableId="2031374258">
    <w:abstractNumId w:val="11"/>
  </w:num>
  <w:num w:numId="7" w16cid:durableId="1984506233">
    <w:abstractNumId w:val="7"/>
  </w:num>
  <w:num w:numId="8" w16cid:durableId="1164006670">
    <w:abstractNumId w:val="6"/>
  </w:num>
  <w:num w:numId="9" w16cid:durableId="1406220781">
    <w:abstractNumId w:val="20"/>
  </w:num>
  <w:num w:numId="10" w16cid:durableId="1727996800">
    <w:abstractNumId w:val="1"/>
  </w:num>
  <w:num w:numId="11" w16cid:durableId="2110471120">
    <w:abstractNumId w:val="12"/>
  </w:num>
  <w:num w:numId="12" w16cid:durableId="566258726">
    <w:abstractNumId w:val="10"/>
  </w:num>
  <w:num w:numId="13" w16cid:durableId="527066494">
    <w:abstractNumId w:val="21"/>
  </w:num>
  <w:num w:numId="14" w16cid:durableId="453451515">
    <w:abstractNumId w:val="3"/>
  </w:num>
  <w:num w:numId="15" w16cid:durableId="1739740083">
    <w:abstractNumId w:val="8"/>
  </w:num>
  <w:num w:numId="16" w16cid:durableId="1669137411">
    <w:abstractNumId w:val="4"/>
  </w:num>
  <w:num w:numId="17" w16cid:durableId="1541477270">
    <w:abstractNumId w:val="9"/>
  </w:num>
  <w:num w:numId="18" w16cid:durableId="1942295899">
    <w:abstractNumId w:val="5"/>
  </w:num>
  <w:num w:numId="19" w16cid:durableId="438108659">
    <w:abstractNumId w:val="16"/>
  </w:num>
  <w:num w:numId="20" w16cid:durableId="1820924226">
    <w:abstractNumId w:val="2"/>
  </w:num>
  <w:num w:numId="21" w16cid:durableId="45690774">
    <w:abstractNumId w:val="15"/>
  </w:num>
  <w:num w:numId="22" w16cid:durableId="1876694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0B"/>
    <w:rsid w:val="0001158D"/>
    <w:rsid w:val="00016B8F"/>
    <w:rsid w:val="000236EB"/>
    <w:rsid w:val="00024D33"/>
    <w:rsid w:val="000261E6"/>
    <w:rsid w:val="000271CF"/>
    <w:rsid w:val="000607D4"/>
    <w:rsid w:val="000663B1"/>
    <w:rsid w:val="00092293"/>
    <w:rsid w:val="00092FD1"/>
    <w:rsid w:val="000A18BA"/>
    <w:rsid w:val="000C3FDD"/>
    <w:rsid w:val="000D0955"/>
    <w:rsid w:val="000F0C17"/>
    <w:rsid w:val="00127852"/>
    <w:rsid w:val="00144FB3"/>
    <w:rsid w:val="00147A77"/>
    <w:rsid w:val="0015126C"/>
    <w:rsid w:val="00151E00"/>
    <w:rsid w:val="00152ED5"/>
    <w:rsid w:val="00165348"/>
    <w:rsid w:val="001676D3"/>
    <w:rsid w:val="00173066"/>
    <w:rsid w:val="00181DAC"/>
    <w:rsid w:val="00186E50"/>
    <w:rsid w:val="00190147"/>
    <w:rsid w:val="001A62E0"/>
    <w:rsid w:val="001B3783"/>
    <w:rsid w:val="001C3A16"/>
    <w:rsid w:val="001E4213"/>
    <w:rsid w:val="001F4E86"/>
    <w:rsid w:val="002278CB"/>
    <w:rsid w:val="00231F7A"/>
    <w:rsid w:val="00242441"/>
    <w:rsid w:val="00246829"/>
    <w:rsid w:val="00250EE4"/>
    <w:rsid w:val="00263C01"/>
    <w:rsid w:val="002667F6"/>
    <w:rsid w:val="00296528"/>
    <w:rsid w:val="002A6D39"/>
    <w:rsid w:val="002A6E3C"/>
    <w:rsid w:val="002B2D51"/>
    <w:rsid w:val="002C0236"/>
    <w:rsid w:val="002C73F9"/>
    <w:rsid w:val="002D4131"/>
    <w:rsid w:val="002D4B23"/>
    <w:rsid w:val="002F134E"/>
    <w:rsid w:val="002F6632"/>
    <w:rsid w:val="00310FD8"/>
    <w:rsid w:val="00323653"/>
    <w:rsid w:val="00332205"/>
    <w:rsid w:val="00365CB1"/>
    <w:rsid w:val="0038033F"/>
    <w:rsid w:val="00383979"/>
    <w:rsid w:val="00384699"/>
    <w:rsid w:val="00392C75"/>
    <w:rsid w:val="003970AE"/>
    <w:rsid w:val="003B2819"/>
    <w:rsid w:val="003B342C"/>
    <w:rsid w:val="003B4283"/>
    <w:rsid w:val="003B6709"/>
    <w:rsid w:val="003C0AE3"/>
    <w:rsid w:val="003C3D48"/>
    <w:rsid w:val="003D79D0"/>
    <w:rsid w:val="003E0AA4"/>
    <w:rsid w:val="00410699"/>
    <w:rsid w:val="004537FB"/>
    <w:rsid w:val="00455EE0"/>
    <w:rsid w:val="004637C4"/>
    <w:rsid w:val="00472E06"/>
    <w:rsid w:val="004753E3"/>
    <w:rsid w:val="00477D7A"/>
    <w:rsid w:val="004976E5"/>
    <w:rsid w:val="00497A82"/>
    <w:rsid w:val="004B7E4D"/>
    <w:rsid w:val="004D0970"/>
    <w:rsid w:val="004D6D9D"/>
    <w:rsid w:val="00500EC0"/>
    <w:rsid w:val="005036E9"/>
    <w:rsid w:val="005074CF"/>
    <w:rsid w:val="00523DAD"/>
    <w:rsid w:val="0055278D"/>
    <w:rsid w:val="00572119"/>
    <w:rsid w:val="00584D12"/>
    <w:rsid w:val="00593A92"/>
    <w:rsid w:val="00597D60"/>
    <w:rsid w:val="005A403A"/>
    <w:rsid w:val="005A5CE8"/>
    <w:rsid w:val="005C3952"/>
    <w:rsid w:val="005C557A"/>
    <w:rsid w:val="005C6DC1"/>
    <w:rsid w:val="005C74A5"/>
    <w:rsid w:val="005D06E4"/>
    <w:rsid w:val="005D4BDF"/>
    <w:rsid w:val="005E6E88"/>
    <w:rsid w:val="005E7967"/>
    <w:rsid w:val="005F006F"/>
    <w:rsid w:val="006056EF"/>
    <w:rsid w:val="00607B97"/>
    <w:rsid w:val="00607EA7"/>
    <w:rsid w:val="00610A38"/>
    <w:rsid w:val="00622CBA"/>
    <w:rsid w:val="00623E50"/>
    <w:rsid w:val="006512D8"/>
    <w:rsid w:val="0065323A"/>
    <w:rsid w:val="00661D2E"/>
    <w:rsid w:val="00673807"/>
    <w:rsid w:val="00674523"/>
    <w:rsid w:val="00675C26"/>
    <w:rsid w:val="006A7302"/>
    <w:rsid w:val="006B1654"/>
    <w:rsid w:val="006B16BB"/>
    <w:rsid w:val="006B30FA"/>
    <w:rsid w:val="006C33B9"/>
    <w:rsid w:val="006C6847"/>
    <w:rsid w:val="006D0E01"/>
    <w:rsid w:val="006D0EBE"/>
    <w:rsid w:val="006D2607"/>
    <w:rsid w:val="006D52A3"/>
    <w:rsid w:val="006D6B25"/>
    <w:rsid w:val="006E5142"/>
    <w:rsid w:val="006E7D07"/>
    <w:rsid w:val="006F44BC"/>
    <w:rsid w:val="00715B1D"/>
    <w:rsid w:val="00715D8C"/>
    <w:rsid w:val="00717FAA"/>
    <w:rsid w:val="0075263A"/>
    <w:rsid w:val="007576F3"/>
    <w:rsid w:val="007757A2"/>
    <w:rsid w:val="007805EF"/>
    <w:rsid w:val="007A1015"/>
    <w:rsid w:val="007D3539"/>
    <w:rsid w:val="007D4CAC"/>
    <w:rsid w:val="007F3E64"/>
    <w:rsid w:val="0080135B"/>
    <w:rsid w:val="00806F6B"/>
    <w:rsid w:val="00817D77"/>
    <w:rsid w:val="008267B6"/>
    <w:rsid w:val="0084483A"/>
    <w:rsid w:val="00852EAA"/>
    <w:rsid w:val="00871654"/>
    <w:rsid w:val="00890F28"/>
    <w:rsid w:val="0089506E"/>
    <w:rsid w:val="00896BAD"/>
    <w:rsid w:val="008A3476"/>
    <w:rsid w:val="008A557E"/>
    <w:rsid w:val="008D26A5"/>
    <w:rsid w:val="008D430F"/>
    <w:rsid w:val="008D7A46"/>
    <w:rsid w:val="00903D74"/>
    <w:rsid w:val="00920CB9"/>
    <w:rsid w:val="00927DC4"/>
    <w:rsid w:val="009412F5"/>
    <w:rsid w:val="0095303A"/>
    <w:rsid w:val="00963F1F"/>
    <w:rsid w:val="009806FF"/>
    <w:rsid w:val="009868CA"/>
    <w:rsid w:val="00987882"/>
    <w:rsid w:val="009A512A"/>
    <w:rsid w:val="009B4F76"/>
    <w:rsid w:val="009D0799"/>
    <w:rsid w:val="009D2FA4"/>
    <w:rsid w:val="009E6A49"/>
    <w:rsid w:val="00A056C8"/>
    <w:rsid w:val="00A0692A"/>
    <w:rsid w:val="00A202B5"/>
    <w:rsid w:val="00A306C8"/>
    <w:rsid w:val="00A47917"/>
    <w:rsid w:val="00A5380D"/>
    <w:rsid w:val="00A64D8E"/>
    <w:rsid w:val="00A66DF5"/>
    <w:rsid w:val="00A85508"/>
    <w:rsid w:val="00A9065B"/>
    <w:rsid w:val="00A93346"/>
    <w:rsid w:val="00AA014E"/>
    <w:rsid w:val="00AA5C71"/>
    <w:rsid w:val="00AC2E22"/>
    <w:rsid w:val="00AD0C36"/>
    <w:rsid w:val="00AE4C0B"/>
    <w:rsid w:val="00AE74BE"/>
    <w:rsid w:val="00AF505D"/>
    <w:rsid w:val="00B1422F"/>
    <w:rsid w:val="00B52436"/>
    <w:rsid w:val="00B6071B"/>
    <w:rsid w:val="00B7506C"/>
    <w:rsid w:val="00B77F53"/>
    <w:rsid w:val="00B8514F"/>
    <w:rsid w:val="00B94AD0"/>
    <w:rsid w:val="00BA7A40"/>
    <w:rsid w:val="00BB0285"/>
    <w:rsid w:val="00BC06E4"/>
    <w:rsid w:val="00BC316C"/>
    <w:rsid w:val="00BD16B2"/>
    <w:rsid w:val="00BD1BE5"/>
    <w:rsid w:val="00BD6C7D"/>
    <w:rsid w:val="00BD79AD"/>
    <w:rsid w:val="00BF3695"/>
    <w:rsid w:val="00C001DF"/>
    <w:rsid w:val="00C011AE"/>
    <w:rsid w:val="00C06F8F"/>
    <w:rsid w:val="00C11E69"/>
    <w:rsid w:val="00C224E3"/>
    <w:rsid w:val="00C25FA2"/>
    <w:rsid w:val="00C30DD2"/>
    <w:rsid w:val="00C3218B"/>
    <w:rsid w:val="00C501C5"/>
    <w:rsid w:val="00C52293"/>
    <w:rsid w:val="00C570C4"/>
    <w:rsid w:val="00C57A70"/>
    <w:rsid w:val="00C6069B"/>
    <w:rsid w:val="00C679C7"/>
    <w:rsid w:val="00C84950"/>
    <w:rsid w:val="00CB70A2"/>
    <w:rsid w:val="00CE4D1A"/>
    <w:rsid w:val="00CF1546"/>
    <w:rsid w:val="00CF34F9"/>
    <w:rsid w:val="00D06DC9"/>
    <w:rsid w:val="00D221C2"/>
    <w:rsid w:val="00D30C17"/>
    <w:rsid w:val="00D33496"/>
    <w:rsid w:val="00D34B01"/>
    <w:rsid w:val="00D50E05"/>
    <w:rsid w:val="00D51750"/>
    <w:rsid w:val="00D64E53"/>
    <w:rsid w:val="00D65D52"/>
    <w:rsid w:val="00D746CF"/>
    <w:rsid w:val="00D9057C"/>
    <w:rsid w:val="00DB4D5A"/>
    <w:rsid w:val="00DC0CA1"/>
    <w:rsid w:val="00DC6FD5"/>
    <w:rsid w:val="00DE0C40"/>
    <w:rsid w:val="00DF731E"/>
    <w:rsid w:val="00E00DBF"/>
    <w:rsid w:val="00E227EE"/>
    <w:rsid w:val="00E2606B"/>
    <w:rsid w:val="00E336D3"/>
    <w:rsid w:val="00E40344"/>
    <w:rsid w:val="00E467A8"/>
    <w:rsid w:val="00E73C07"/>
    <w:rsid w:val="00E80BDE"/>
    <w:rsid w:val="00E815A5"/>
    <w:rsid w:val="00E81A99"/>
    <w:rsid w:val="00E8438B"/>
    <w:rsid w:val="00E9745E"/>
    <w:rsid w:val="00EC261F"/>
    <w:rsid w:val="00EC4492"/>
    <w:rsid w:val="00ED286C"/>
    <w:rsid w:val="00ED3679"/>
    <w:rsid w:val="00EE5E65"/>
    <w:rsid w:val="00F04927"/>
    <w:rsid w:val="00F24598"/>
    <w:rsid w:val="00F24616"/>
    <w:rsid w:val="00F24684"/>
    <w:rsid w:val="00F25F08"/>
    <w:rsid w:val="00F34F26"/>
    <w:rsid w:val="00F45764"/>
    <w:rsid w:val="00F64479"/>
    <w:rsid w:val="00F83BEC"/>
    <w:rsid w:val="00F85483"/>
    <w:rsid w:val="00FA1CDF"/>
    <w:rsid w:val="00FB49A9"/>
    <w:rsid w:val="00FB6E79"/>
    <w:rsid w:val="00FF07CE"/>
    <w:rsid w:val="01C0083D"/>
    <w:rsid w:val="02BBB2CF"/>
    <w:rsid w:val="0324A5B5"/>
    <w:rsid w:val="09A0EE86"/>
    <w:rsid w:val="09B5CF54"/>
    <w:rsid w:val="0E59F61C"/>
    <w:rsid w:val="0E891F58"/>
    <w:rsid w:val="0FE47C3A"/>
    <w:rsid w:val="139E5EB2"/>
    <w:rsid w:val="187A7D44"/>
    <w:rsid w:val="1AD9DDCF"/>
    <w:rsid w:val="1D3B3B5F"/>
    <w:rsid w:val="1D90096A"/>
    <w:rsid w:val="2095FBEB"/>
    <w:rsid w:val="213BE6F1"/>
    <w:rsid w:val="24361590"/>
    <w:rsid w:val="2473B592"/>
    <w:rsid w:val="24C1FADF"/>
    <w:rsid w:val="25DB855F"/>
    <w:rsid w:val="2C6AAD4E"/>
    <w:rsid w:val="2CA9746C"/>
    <w:rsid w:val="2DB595B6"/>
    <w:rsid w:val="2E152D93"/>
    <w:rsid w:val="3085CE83"/>
    <w:rsid w:val="35B74161"/>
    <w:rsid w:val="35E029C6"/>
    <w:rsid w:val="3DE24E87"/>
    <w:rsid w:val="46A9CB7A"/>
    <w:rsid w:val="46B70781"/>
    <w:rsid w:val="4ACB647C"/>
    <w:rsid w:val="4E2E7182"/>
    <w:rsid w:val="50620745"/>
    <w:rsid w:val="50D9252F"/>
    <w:rsid w:val="55CA11A9"/>
    <w:rsid w:val="569DD2B2"/>
    <w:rsid w:val="5780B23C"/>
    <w:rsid w:val="593C47AF"/>
    <w:rsid w:val="59781FA4"/>
    <w:rsid w:val="5A58BB81"/>
    <w:rsid w:val="5AB52ED5"/>
    <w:rsid w:val="5CC4D238"/>
    <w:rsid w:val="5D80DF5E"/>
    <w:rsid w:val="5EEF3E5A"/>
    <w:rsid w:val="5F921157"/>
    <w:rsid w:val="5FCD3FD7"/>
    <w:rsid w:val="60E40244"/>
    <w:rsid w:val="6311A505"/>
    <w:rsid w:val="63CE4800"/>
    <w:rsid w:val="6766C6EC"/>
    <w:rsid w:val="6859E7D1"/>
    <w:rsid w:val="6F025CCB"/>
    <w:rsid w:val="6FFFC504"/>
    <w:rsid w:val="714192CD"/>
    <w:rsid w:val="717CABB8"/>
    <w:rsid w:val="72189DC7"/>
    <w:rsid w:val="774608D9"/>
    <w:rsid w:val="7A78924E"/>
    <w:rsid w:val="7B79C321"/>
    <w:rsid w:val="7BFEAD09"/>
    <w:rsid w:val="7D802B57"/>
    <w:rsid w:val="7F24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3618"/>
  <w15:chartTrackingRefBased/>
  <w15:docId w15:val="{7F57E6A5-1312-4D64-BECD-9E960DA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41"/>
  </w:style>
  <w:style w:type="paragraph" w:styleId="Heading3">
    <w:name w:val="heading 3"/>
    <w:basedOn w:val="Normal"/>
    <w:next w:val="Normal"/>
    <w:link w:val="Heading3Char"/>
    <w:uiPriority w:val="9"/>
    <w:semiHidden/>
    <w:unhideWhenUsed/>
    <w:qFormat/>
    <w:rsid w:val="00623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5D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52"/>
  </w:style>
  <w:style w:type="paragraph" w:styleId="Footer">
    <w:name w:val="footer"/>
    <w:basedOn w:val="Normal"/>
    <w:link w:val="FooterChar"/>
    <w:uiPriority w:val="99"/>
    <w:unhideWhenUsed/>
    <w:rsid w:val="0012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52"/>
  </w:style>
  <w:style w:type="character" w:customStyle="1" w:styleId="Heading3Char">
    <w:name w:val="Heading 3 Char"/>
    <w:basedOn w:val="DefaultParagraphFont"/>
    <w:link w:val="Heading3"/>
    <w:uiPriority w:val="9"/>
    <w:semiHidden/>
    <w:rsid w:val="00623E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905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5348"/>
    <w:pPr>
      <w:spacing w:after="0" w:line="240" w:lineRule="auto"/>
    </w:pPr>
  </w:style>
  <w:style w:type="paragraph" w:customStyle="1" w:styleId="Default">
    <w:name w:val="Default"/>
    <w:rsid w:val="001901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6C8"/>
    <w:pPr>
      <w:ind w:left="720"/>
      <w:contextualSpacing/>
    </w:pPr>
  </w:style>
  <w:style w:type="character" w:customStyle="1" w:styleId="Heading4Char">
    <w:name w:val="Heading 4 Char"/>
    <w:basedOn w:val="DefaultParagraphFont"/>
    <w:link w:val="Heading4"/>
    <w:uiPriority w:val="9"/>
    <w:semiHidden/>
    <w:rsid w:val="00D65D52"/>
    <w:rPr>
      <w:rFonts w:asciiTheme="majorHAnsi" w:eastAsiaTheme="majorEastAsia" w:hAnsiTheme="majorHAnsi" w:cstheme="majorBidi"/>
      <w:i/>
      <w:iCs/>
      <w:color w:val="2F5496" w:themeColor="accent1" w:themeShade="BF"/>
    </w:rPr>
  </w:style>
  <w:style w:type="paragraph" w:customStyle="1" w:styleId="Pa0">
    <w:name w:val="Pa0"/>
    <w:basedOn w:val="Default"/>
    <w:next w:val="Default"/>
    <w:uiPriority w:val="99"/>
    <w:rsid w:val="00FB49A9"/>
    <w:pPr>
      <w:spacing w:line="171" w:lineRule="atLeast"/>
    </w:pPr>
    <w:rPr>
      <w:rFonts w:ascii="Roboto Medium" w:hAnsi="Roboto Medium" w:cstheme="minorBidi"/>
      <w:color w:val="auto"/>
    </w:rPr>
  </w:style>
  <w:style w:type="paragraph" w:customStyle="1" w:styleId="Pa9">
    <w:name w:val="Pa9"/>
    <w:basedOn w:val="Default"/>
    <w:next w:val="Default"/>
    <w:uiPriority w:val="99"/>
    <w:rsid w:val="00607B97"/>
    <w:pPr>
      <w:spacing w:line="171" w:lineRule="atLeast"/>
    </w:pPr>
    <w:rPr>
      <w:rFonts w:ascii="Roboto Medium" w:hAnsi="Roboto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380">
      <w:bodyDiv w:val="1"/>
      <w:marLeft w:val="0"/>
      <w:marRight w:val="0"/>
      <w:marTop w:val="0"/>
      <w:marBottom w:val="0"/>
      <w:divBdr>
        <w:top w:val="none" w:sz="0" w:space="0" w:color="auto"/>
        <w:left w:val="none" w:sz="0" w:space="0" w:color="auto"/>
        <w:bottom w:val="none" w:sz="0" w:space="0" w:color="auto"/>
        <w:right w:val="none" w:sz="0" w:space="0" w:color="auto"/>
      </w:divBdr>
    </w:div>
    <w:div w:id="49889325">
      <w:bodyDiv w:val="1"/>
      <w:marLeft w:val="0"/>
      <w:marRight w:val="0"/>
      <w:marTop w:val="0"/>
      <w:marBottom w:val="0"/>
      <w:divBdr>
        <w:top w:val="none" w:sz="0" w:space="0" w:color="auto"/>
        <w:left w:val="none" w:sz="0" w:space="0" w:color="auto"/>
        <w:bottom w:val="none" w:sz="0" w:space="0" w:color="auto"/>
        <w:right w:val="none" w:sz="0" w:space="0" w:color="auto"/>
      </w:divBdr>
    </w:div>
    <w:div w:id="95517691">
      <w:bodyDiv w:val="1"/>
      <w:marLeft w:val="0"/>
      <w:marRight w:val="0"/>
      <w:marTop w:val="0"/>
      <w:marBottom w:val="0"/>
      <w:divBdr>
        <w:top w:val="none" w:sz="0" w:space="0" w:color="auto"/>
        <w:left w:val="none" w:sz="0" w:space="0" w:color="auto"/>
        <w:bottom w:val="none" w:sz="0" w:space="0" w:color="auto"/>
        <w:right w:val="none" w:sz="0" w:space="0" w:color="auto"/>
      </w:divBdr>
      <w:divsChild>
        <w:div w:id="270598301">
          <w:marLeft w:val="0"/>
          <w:marRight w:val="0"/>
          <w:marTop w:val="0"/>
          <w:marBottom w:val="0"/>
          <w:divBdr>
            <w:top w:val="none" w:sz="0" w:space="0" w:color="auto"/>
            <w:left w:val="none" w:sz="0" w:space="0" w:color="auto"/>
            <w:bottom w:val="none" w:sz="0" w:space="0" w:color="auto"/>
            <w:right w:val="none" w:sz="0" w:space="0" w:color="auto"/>
          </w:divBdr>
        </w:div>
      </w:divsChild>
    </w:div>
    <w:div w:id="110320644">
      <w:bodyDiv w:val="1"/>
      <w:marLeft w:val="0"/>
      <w:marRight w:val="0"/>
      <w:marTop w:val="0"/>
      <w:marBottom w:val="0"/>
      <w:divBdr>
        <w:top w:val="none" w:sz="0" w:space="0" w:color="auto"/>
        <w:left w:val="none" w:sz="0" w:space="0" w:color="auto"/>
        <w:bottom w:val="none" w:sz="0" w:space="0" w:color="auto"/>
        <w:right w:val="none" w:sz="0" w:space="0" w:color="auto"/>
      </w:divBdr>
    </w:div>
    <w:div w:id="117377285">
      <w:bodyDiv w:val="1"/>
      <w:marLeft w:val="0"/>
      <w:marRight w:val="0"/>
      <w:marTop w:val="0"/>
      <w:marBottom w:val="0"/>
      <w:divBdr>
        <w:top w:val="none" w:sz="0" w:space="0" w:color="auto"/>
        <w:left w:val="none" w:sz="0" w:space="0" w:color="auto"/>
        <w:bottom w:val="none" w:sz="0" w:space="0" w:color="auto"/>
        <w:right w:val="none" w:sz="0" w:space="0" w:color="auto"/>
      </w:divBdr>
      <w:divsChild>
        <w:div w:id="1001390283">
          <w:marLeft w:val="0"/>
          <w:marRight w:val="0"/>
          <w:marTop w:val="0"/>
          <w:marBottom w:val="0"/>
          <w:divBdr>
            <w:top w:val="none" w:sz="0" w:space="0" w:color="auto"/>
            <w:left w:val="none" w:sz="0" w:space="0" w:color="auto"/>
            <w:bottom w:val="none" w:sz="0" w:space="0" w:color="auto"/>
            <w:right w:val="none" w:sz="0" w:space="0" w:color="auto"/>
          </w:divBdr>
        </w:div>
      </w:divsChild>
    </w:div>
    <w:div w:id="137965155">
      <w:bodyDiv w:val="1"/>
      <w:marLeft w:val="0"/>
      <w:marRight w:val="0"/>
      <w:marTop w:val="0"/>
      <w:marBottom w:val="0"/>
      <w:divBdr>
        <w:top w:val="none" w:sz="0" w:space="0" w:color="auto"/>
        <w:left w:val="none" w:sz="0" w:space="0" w:color="auto"/>
        <w:bottom w:val="none" w:sz="0" w:space="0" w:color="auto"/>
        <w:right w:val="none" w:sz="0" w:space="0" w:color="auto"/>
      </w:divBdr>
      <w:divsChild>
        <w:div w:id="736051538">
          <w:marLeft w:val="0"/>
          <w:marRight w:val="0"/>
          <w:marTop w:val="0"/>
          <w:marBottom w:val="0"/>
          <w:divBdr>
            <w:top w:val="none" w:sz="0" w:space="0" w:color="auto"/>
            <w:left w:val="none" w:sz="0" w:space="0" w:color="auto"/>
            <w:bottom w:val="none" w:sz="0" w:space="0" w:color="auto"/>
            <w:right w:val="none" w:sz="0" w:space="0" w:color="auto"/>
          </w:divBdr>
        </w:div>
      </w:divsChild>
    </w:div>
    <w:div w:id="216211131">
      <w:bodyDiv w:val="1"/>
      <w:marLeft w:val="0"/>
      <w:marRight w:val="0"/>
      <w:marTop w:val="0"/>
      <w:marBottom w:val="0"/>
      <w:divBdr>
        <w:top w:val="none" w:sz="0" w:space="0" w:color="auto"/>
        <w:left w:val="none" w:sz="0" w:space="0" w:color="auto"/>
        <w:bottom w:val="none" w:sz="0" w:space="0" w:color="auto"/>
        <w:right w:val="none" w:sz="0" w:space="0" w:color="auto"/>
      </w:divBdr>
    </w:div>
    <w:div w:id="266934963">
      <w:bodyDiv w:val="1"/>
      <w:marLeft w:val="0"/>
      <w:marRight w:val="0"/>
      <w:marTop w:val="0"/>
      <w:marBottom w:val="0"/>
      <w:divBdr>
        <w:top w:val="none" w:sz="0" w:space="0" w:color="auto"/>
        <w:left w:val="none" w:sz="0" w:space="0" w:color="auto"/>
        <w:bottom w:val="none" w:sz="0" w:space="0" w:color="auto"/>
        <w:right w:val="none" w:sz="0" w:space="0" w:color="auto"/>
      </w:divBdr>
      <w:divsChild>
        <w:div w:id="1543057258">
          <w:marLeft w:val="0"/>
          <w:marRight w:val="0"/>
          <w:marTop w:val="0"/>
          <w:marBottom w:val="0"/>
          <w:divBdr>
            <w:top w:val="none" w:sz="0" w:space="0" w:color="auto"/>
            <w:left w:val="none" w:sz="0" w:space="0" w:color="auto"/>
            <w:bottom w:val="none" w:sz="0" w:space="0" w:color="auto"/>
            <w:right w:val="none" w:sz="0" w:space="0" w:color="auto"/>
          </w:divBdr>
          <w:divsChild>
            <w:div w:id="193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0728">
      <w:bodyDiv w:val="1"/>
      <w:marLeft w:val="0"/>
      <w:marRight w:val="0"/>
      <w:marTop w:val="0"/>
      <w:marBottom w:val="0"/>
      <w:divBdr>
        <w:top w:val="none" w:sz="0" w:space="0" w:color="auto"/>
        <w:left w:val="none" w:sz="0" w:space="0" w:color="auto"/>
        <w:bottom w:val="none" w:sz="0" w:space="0" w:color="auto"/>
        <w:right w:val="none" w:sz="0" w:space="0" w:color="auto"/>
      </w:divBdr>
    </w:div>
    <w:div w:id="388118222">
      <w:bodyDiv w:val="1"/>
      <w:marLeft w:val="0"/>
      <w:marRight w:val="0"/>
      <w:marTop w:val="0"/>
      <w:marBottom w:val="0"/>
      <w:divBdr>
        <w:top w:val="none" w:sz="0" w:space="0" w:color="auto"/>
        <w:left w:val="none" w:sz="0" w:space="0" w:color="auto"/>
        <w:bottom w:val="none" w:sz="0" w:space="0" w:color="auto"/>
        <w:right w:val="none" w:sz="0" w:space="0" w:color="auto"/>
      </w:divBdr>
    </w:div>
    <w:div w:id="391120464">
      <w:bodyDiv w:val="1"/>
      <w:marLeft w:val="0"/>
      <w:marRight w:val="0"/>
      <w:marTop w:val="0"/>
      <w:marBottom w:val="0"/>
      <w:divBdr>
        <w:top w:val="none" w:sz="0" w:space="0" w:color="auto"/>
        <w:left w:val="none" w:sz="0" w:space="0" w:color="auto"/>
        <w:bottom w:val="none" w:sz="0" w:space="0" w:color="auto"/>
        <w:right w:val="none" w:sz="0" w:space="0" w:color="auto"/>
      </w:divBdr>
      <w:divsChild>
        <w:div w:id="1057321295">
          <w:marLeft w:val="0"/>
          <w:marRight w:val="0"/>
          <w:marTop w:val="0"/>
          <w:marBottom w:val="0"/>
          <w:divBdr>
            <w:top w:val="none" w:sz="0" w:space="0" w:color="auto"/>
            <w:left w:val="none" w:sz="0" w:space="0" w:color="auto"/>
            <w:bottom w:val="none" w:sz="0" w:space="0" w:color="auto"/>
            <w:right w:val="none" w:sz="0" w:space="0" w:color="auto"/>
          </w:divBdr>
          <w:divsChild>
            <w:div w:id="2057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33495">
      <w:bodyDiv w:val="1"/>
      <w:marLeft w:val="0"/>
      <w:marRight w:val="0"/>
      <w:marTop w:val="0"/>
      <w:marBottom w:val="0"/>
      <w:divBdr>
        <w:top w:val="none" w:sz="0" w:space="0" w:color="auto"/>
        <w:left w:val="none" w:sz="0" w:space="0" w:color="auto"/>
        <w:bottom w:val="none" w:sz="0" w:space="0" w:color="auto"/>
        <w:right w:val="none" w:sz="0" w:space="0" w:color="auto"/>
      </w:divBdr>
    </w:div>
    <w:div w:id="463350401">
      <w:bodyDiv w:val="1"/>
      <w:marLeft w:val="0"/>
      <w:marRight w:val="0"/>
      <w:marTop w:val="0"/>
      <w:marBottom w:val="0"/>
      <w:divBdr>
        <w:top w:val="none" w:sz="0" w:space="0" w:color="auto"/>
        <w:left w:val="none" w:sz="0" w:space="0" w:color="auto"/>
        <w:bottom w:val="none" w:sz="0" w:space="0" w:color="auto"/>
        <w:right w:val="none" w:sz="0" w:space="0" w:color="auto"/>
      </w:divBdr>
      <w:divsChild>
        <w:div w:id="1278684757">
          <w:marLeft w:val="0"/>
          <w:marRight w:val="0"/>
          <w:marTop w:val="0"/>
          <w:marBottom w:val="0"/>
          <w:divBdr>
            <w:top w:val="none" w:sz="0" w:space="0" w:color="auto"/>
            <w:left w:val="none" w:sz="0" w:space="0" w:color="auto"/>
            <w:bottom w:val="none" w:sz="0" w:space="0" w:color="auto"/>
            <w:right w:val="none" w:sz="0" w:space="0" w:color="auto"/>
          </w:divBdr>
        </w:div>
      </w:divsChild>
    </w:div>
    <w:div w:id="515848801">
      <w:bodyDiv w:val="1"/>
      <w:marLeft w:val="0"/>
      <w:marRight w:val="0"/>
      <w:marTop w:val="0"/>
      <w:marBottom w:val="0"/>
      <w:divBdr>
        <w:top w:val="none" w:sz="0" w:space="0" w:color="auto"/>
        <w:left w:val="none" w:sz="0" w:space="0" w:color="auto"/>
        <w:bottom w:val="none" w:sz="0" w:space="0" w:color="auto"/>
        <w:right w:val="none" w:sz="0" w:space="0" w:color="auto"/>
      </w:divBdr>
    </w:div>
    <w:div w:id="537745548">
      <w:bodyDiv w:val="1"/>
      <w:marLeft w:val="0"/>
      <w:marRight w:val="0"/>
      <w:marTop w:val="0"/>
      <w:marBottom w:val="0"/>
      <w:divBdr>
        <w:top w:val="none" w:sz="0" w:space="0" w:color="auto"/>
        <w:left w:val="none" w:sz="0" w:space="0" w:color="auto"/>
        <w:bottom w:val="none" w:sz="0" w:space="0" w:color="auto"/>
        <w:right w:val="none" w:sz="0" w:space="0" w:color="auto"/>
      </w:divBdr>
    </w:div>
    <w:div w:id="543103835">
      <w:bodyDiv w:val="1"/>
      <w:marLeft w:val="0"/>
      <w:marRight w:val="0"/>
      <w:marTop w:val="0"/>
      <w:marBottom w:val="0"/>
      <w:divBdr>
        <w:top w:val="none" w:sz="0" w:space="0" w:color="auto"/>
        <w:left w:val="none" w:sz="0" w:space="0" w:color="auto"/>
        <w:bottom w:val="none" w:sz="0" w:space="0" w:color="auto"/>
        <w:right w:val="none" w:sz="0" w:space="0" w:color="auto"/>
      </w:divBdr>
      <w:divsChild>
        <w:div w:id="2052994329">
          <w:marLeft w:val="0"/>
          <w:marRight w:val="0"/>
          <w:marTop w:val="0"/>
          <w:marBottom w:val="0"/>
          <w:divBdr>
            <w:top w:val="none" w:sz="0" w:space="0" w:color="auto"/>
            <w:left w:val="none" w:sz="0" w:space="0" w:color="auto"/>
            <w:bottom w:val="none" w:sz="0" w:space="0" w:color="auto"/>
            <w:right w:val="none" w:sz="0" w:space="0" w:color="auto"/>
          </w:divBdr>
        </w:div>
      </w:divsChild>
    </w:div>
    <w:div w:id="556088849">
      <w:bodyDiv w:val="1"/>
      <w:marLeft w:val="0"/>
      <w:marRight w:val="0"/>
      <w:marTop w:val="0"/>
      <w:marBottom w:val="0"/>
      <w:divBdr>
        <w:top w:val="none" w:sz="0" w:space="0" w:color="auto"/>
        <w:left w:val="none" w:sz="0" w:space="0" w:color="auto"/>
        <w:bottom w:val="none" w:sz="0" w:space="0" w:color="auto"/>
        <w:right w:val="none" w:sz="0" w:space="0" w:color="auto"/>
      </w:divBdr>
    </w:div>
    <w:div w:id="576283029">
      <w:bodyDiv w:val="1"/>
      <w:marLeft w:val="0"/>
      <w:marRight w:val="0"/>
      <w:marTop w:val="0"/>
      <w:marBottom w:val="0"/>
      <w:divBdr>
        <w:top w:val="none" w:sz="0" w:space="0" w:color="auto"/>
        <w:left w:val="none" w:sz="0" w:space="0" w:color="auto"/>
        <w:bottom w:val="none" w:sz="0" w:space="0" w:color="auto"/>
        <w:right w:val="none" w:sz="0" w:space="0" w:color="auto"/>
      </w:divBdr>
    </w:div>
    <w:div w:id="584993650">
      <w:bodyDiv w:val="1"/>
      <w:marLeft w:val="0"/>
      <w:marRight w:val="0"/>
      <w:marTop w:val="0"/>
      <w:marBottom w:val="0"/>
      <w:divBdr>
        <w:top w:val="none" w:sz="0" w:space="0" w:color="auto"/>
        <w:left w:val="none" w:sz="0" w:space="0" w:color="auto"/>
        <w:bottom w:val="none" w:sz="0" w:space="0" w:color="auto"/>
        <w:right w:val="none" w:sz="0" w:space="0" w:color="auto"/>
      </w:divBdr>
    </w:div>
    <w:div w:id="615907755">
      <w:bodyDiv w:val="1"/>
      <w:marLeft w:val="0"/>
      <w:marRight w:val="0"/>
      <w:marTop w:val="0"/>
      <w:marBottom w:val="0"/>
      <w:divBdr>
        <w:top w:val="none" w:sz="0" w:space="0" w:color="auto"/>
        <w:left w:val="none" w:sz="0" w:space="0" w:color="auto"/>
        <w:bottom w:val="none" w:sz="0" w:space="0" w:color="auto"/>
        <w:right w:val="none" w:sz="0" w:space="0" w:color="auto"/>
      </w:divBdr>
      <w:divsChild>
        <w:div w:id="1289817417">
          <w:marLeft w:val="0"/>
          <w:marRight w:val="0"/>
          <w:marTop w:val="0"/>
          <w:marBottom w:val="0"/>
          <w:divBdr>
            <w:top w:val="none" w:sz="0" w:space="0" w:color="auto"/>
            <w:left w:val="none" w:sz="0" w:space="0" w:color="auto"/>
            <w:bottom w:val="none" w:sz="0" w:space="0" w:color="auto"/>
            <w:right w:val="none" w:sz="0" w:space="0" w:color="auto"/>
          </w:divBdr>
          <w:divsChild>
            <w:div w:id="19450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8982">
      <w:bodyDiv w:val="1"/>
      <w:marLeft w:val="0"/>
      <w:marRight w:val="0"/>
      <w:marTop w:val="0"/>
      <w:marBottom w:val="0"/>
      <w:divBdr>
        <w:top w:val="none" w:sz="0" w:space="0" w:color="auto"/>
        <w:left w:val="none" w:sz="0" w:space="0" w:color="auto"/>
        <w:bottom w:val="none" w:sz="0" w:space="0" w:color="auto"/>
        <w:right w:val="none" w:sz="0" w:space="0" w:color="auto"/>
      </w:divBdr>
    </w:div>
    <w:div w:id="708191179">
      <w:bodyDiv w:val="1"/>
      <w:marLeft w:val="0"/>
      <w:marRight w:val="0"/>
      <w:marTop w:val="0"/>
      <w:marBottom w:val="0"/>
      <w:divBdr>
        <w:top w:val="none" w:sz="0" w:space="0" w:color="auto"/>
        <w:left w:val="none" w:sz="0" w:space="0" w:color="auto"/>
        <w:bottom w:val="none" w:sz="0" w:space="0" w:color="auto"/>
        <w:right w:val="none" w:sz="0" w:space="0" w:color="auto"/>
      </w:divBdr>
      <w:divsChild>
        <w:div w:id="1368944449">
          <w:marLeft w:val="0"/>
          <w:marRight w:val="0"/>
          <w:marTop w:val="0"/>
          <w:marBottom w:val="0"/>
          <w:divBdr>
            <w:top w:val="none" w:sz="0" w:space="0" w:color="auto"/>
            <w:left w:val="none" w:sz="0" w:space="0" w:color="auto"/>
            <w:bottom w:val="none" w:sz="0" w:space="0" w:color="auto"/>
            <w:right w:val="none" w:sz="0" w:space="0" w:color="auto"/>
          </w:divBdr>
          <w:divsChild>
            <w:div w:id="29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2947">
      <w:bodyDiv w:val="1"/>
      <w:marLeft w:val="0"/>
      <w:marRight w:val="0"/>
      <w:marTop w:val="0"/>
      <w:marBottom w:val="0"/>
      <w:divBdr>
        <w:top w:val="none" w:sz="0" w:space="0" w:color="auto"/>
        <w:left w:val="none" w:sz="0" w:space="0" w:color="auto"/>
        <w:bottom w:val="none" w:sz="0" w:space="0" w:color="auto"/>
        <w:right w:val="none" w:sz="0" w:space="0" w:color="auto"/>
      </w:divBdr>
      <w:divsChild>
        <w:div w:id="954942560">
          <w:marLeft w:val="0"/>
          <w:marRight w:val="0"/>
          <w:marTop w:val="0"/>
          <w:marBottom w:val="0"/>
          <w:divBdr>
            <w:top w:val="none" w:sz="0" w:space="0" w:color="auto"/>
            <w:left w:val="none" w:sz="0" w:space="0" w:color="auto"/>
            <w:bottom w:val="none" w:sz="0" w:space="0" w:color="auto"/>
            <w:right w:val="none" w:sz="0" w:space="0" w:color="auto"/>
          </w:divBdr>
          <w:divsChild>
            <w:div w:id="2126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355">
      <w:bodyDiv w:val="1"/>
      <w:marLeft w:val="0"/>
      <w:marRight w:val="0"/>
      <w:marTop w:val="0"/>
      <w:marBottom w:val="0"/>
      <w:divBdr>
        <w:top w:val="none" w:sz="0" w:space="0" w:color="auto"/>
        <w:left w:val="none" w:sz="0" w:space="0" w:color="auto"/>
        <w:bottom w:val="none" w:sz="0" w:space="0" w:color="auto"/>
        <w:right w:val="none" w:sz="0" w:space="0" w:color="auto"/>
      </w:divBdr>
    </w:div>
    <w:div w:id="768353128">
      <w:bodyDiv w:val="1"/>
      <w:marLeft w:val="0"/>
      <w:marRight w:val="0"/>
      <w:marTop w:val="0"/>
      <w:marBottom w:val="0"/>
      <w:divBdr>
        <w:top w:val="none" w:sz="0" w:space="0" w:color="auto"/>
        <w:left w:val="none" w:sz="0" w:space="0" w:color="auto"/>
        <w:bottom w:val="none" w:sz="0" w:space="0" w:color="auto"/>
        <w:right w:val="none" w:sz="0" w:space="0" w:color="auto"/>
      </w:divBdr>
    </w:div>
    <w:div w:id="780537673">
      <w:bodyDiv w:val="1"/>
      <w:marLeft w:val="0"/>
      <w:marRight w:val="0"/>
      <w:marTop w:val="0"/>
      <w:marBottom w:val="0"/>
      <w:divBdr>
        <w:top w:val="none" w:sz="0" w:space="0" w:color="auto"/>
        <w:left w:val="none" w:sz="0" w:space="0" w:color="auto"/>
        <w:bottom w:val="none" w:sz="0" w:space="0" w:color="auto"/>
        <w:right w:val="none" w:sz="0" w:space="0" w:color="auto"/>
      </w:divBdr>
      <w:divsChild>
        <w:div w:id="1749418589">
          <w:marLeft w:val="0"/>
          <w:marRight w:val="0"/>
          <w:marTop w:val="0"/>
          <w:marBottom w:val="0"/>
          <w:divBdr>
            <w:top w:val="none" w:sz="0" w:space="0" w:color="auto"/>
            <w:left w:val="none" w:sz="0" w:space="0" w:color="auto"/>
            <w:bottom w:val="none" w:sz="0" w:space="0" w:color="auto"/>
            <w:right w:val="none" w:sz="0" w:space="0" w:color="auto"/>
          </w:divBdr>
        </w:div>
      </w:divsChild>
    </w:div>
    <w:div w:id="808667096">
      <w:bodyDiv w:val="1"/>
      <w:marLeft w:val="0"/>
      <w:marRight w:val="0"/>
      <w:marTop w:val="0"/>
      <w:marBottom w:val="0"/>
      <w:divBdr>
        <w:top w:val="none" w:sz="0" w:space="0" w:color="auto"/>
        <w:left w:val="none" w:sz="0" w:space="0" w:color="auto"/>
        <w:bottom w:val="none" w:sz="0" w:space="0" w:color="auto"/>
        <w:right w:val="none" w:sz="0" w:space="0" w:color="auto"/>
      </w:divBdr>
    </w:div>
    <w:div w:id="867372849">
      <w:bodyDiv w:val="1"/>
      <w:marLeft w:val="0"/>
      <w:marRight w:val="0"/>
      <w:marTop w:val="0"/>
      <w:marBottom w:val="0"/>
      <w:divBdr>
        <w:top w:val="none" w:sz="0" w:space="0" w:color="auto"/>
        <w:left w:val="none" w:sz="0" w:space="0" w:color="auto"/>
        <w:bottom w:val="none" w:sz="0" w:space="0" w:color="auto"/>
        <w:right w:val="none" w:sz="0" w:space="0" w:color="auto"/>
      </w:divBdr>
    </w:div>
    <w:div w:id="934747296">
      <w:bodyDiv w:val="1"/>
      <w:marLeft w:val="0"/>
      <w:marRight w:val="0"/>
      <w:marTop w:val="0"/>
      <w:marBottom w:val="0"/>
      <w:divBdr>
        <w:top w:val="none" w:sz="0" w:space="0" w:color="auto"/>
        <w:left w:val="none" w:sz="0" w:space="0" w:color="auto"/>
        <w:bottom w:val="none" w:sz="0" w:space="0" w:color="auto"/>
        <w:right w:val="none" w:sz="0" w:space="0" w:color="auto"/>
      </w:divBdr>
    </w:div>
    <w:div w:id="980579075">
      <w:bodyDiv w:val="1"/>
      <w:marLeft w:val="0"/>
      <w:marRight w:val="0"/>
      <w:marTop w:val="0"/>
      <w:marBottom w:val="0"/>
      <w:divBdr>
        <w:top w:val="none" w:sz="0" w:space="0" w:color="auto"/>
        <w:left w:val="none" w:sz="0" w:space="0" w:color="auto"/>
        <w:bottom w:val="none" w:sz="0" w:space="0" w:color="auto"/>
        <w:right w:val="none" w:sz="0" w:space="0" w:color="auto"/>
      </w:divBdr>
      <w:divsChild>
        <w:div w:id="1580940941">
          <w:marLeft w:val="0"/>
          <w:marRight w:val="0"/>
          <w:marTop w:val="0"/>
          <w:marBottom w:val="0"/>
          <w:divBdr>
            <w:top w:val="none" w:sz="0" w:space="0" w:color="auto"/>
            <w:left w:val="none" w:sz="0" w:space="0" w:color="auto"/>
            <w:bottom w:val="none" w:sz="0" w:space="0" w:color="auto"/>
            <w:right w:val="none" w:sz="0" w:space="0" w:color="auto"/>
          </w:divBdr>
          <w:divsChild>
            <w:div w:id="2013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856">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1">
          <w:marLeft w:val="0"/>
          <w:marRight w:val="0"/>
          <w:marTop w:val="0"/>
          <w:marBottom w:val="0"/>
          <w:divBdr>
            <w:top w:val="none" w:sz="0" w:space="0" w:color="auto"/>
            <w:left w:val="none" w:sz="0" w:space="0" w:color="auto"/>
            <w:bottom w:val="none" w:sz="0" w:space="0" w:color="auto"/>
            <w:right w:val="none" w:sz="0" w:space="0" w:color="auto"/>
          </w:divBdr>
          <w:divsChild>
            <w:div w:id="1993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555">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sChild>
        <w:div w:id="129589963">
          <w:marLeft w:val="0"/>
          <w:marRight w:val="0"/>
          <w:marTop w:val="0"/>
          <w:marBottom w:val="0"/>
          <w:divBdr>
            <w:top w:val="none" w:sz="0" w:space="0" w:color="auto"/>
            <w:left w:val="none" w:sz="0" w:space="0" w:color="auto"/>
            <w:bottom w:val="none" w:sz="0" w:space="0" w:color="auto"/>
            <w:right w:val="none" w:sz="0" w:space="0" w:color="auto"/>
          </w:divBdr>
          <w:divsChild>
            <w:div w:id="2141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6286">
      <w:bodyDiv w:val="1"/>
      <w:marLeft w:val="0"/>
      <w:marRight w:val="0"/>
      <w:marTop w:val="0"/>
      <w:marBottom w:val="0"/>
      <w:divBdr>
        <w:top w:val="none" w:sz="0" w:space="0" w:color="auto"/>
        <w:left w:val="none" w:sz="0" w:space="0" w:color="auto"/>
        <w:bottom w:val="none" w:sz="0" w:space="0" w:color="auto"/>
        <w:right w:val="none" w:sz="0" w:space="0" w:color="auto"/>
      </w:divBdr>
    </w:div>
    <w:div w:id="1161388945">
      <w:bodyDiv w:val="1"/>
      <w:marLeft w:val="0"/>
      <w:marRight w:val="0"/>
      <w:marTop w:val="0"/>
      <w:marBottom w:val="0"/>
      <w:divBdr>
        <w:top w:val="none" w:sz="0" w:space="0" w:color="auto"/>
        <w:left w:val="none" w:sz="0" w:space="0" w:color="auto"/>
        <w:bottom w:val="none" w:sz="0" w:space="0" w:color="auto"/>
        <w:right w:val="none" w:sz="0" w:space="0" w:color="auto"/>
      </w:divBdr>
    </w:div>
    <w:div w:id="1170872772">
      <w:bodyDiv w:val="1"/>
      <w:marLeft w:val="0"/>
      <w:marRight w:val="0"/>
      <w:marTop w:val="0"/>
      <w:marBottom w:val="0"/>
      <w:divBdr>
        <w:top w:val="none" w:sz="0" w:space="0" w:color="auto"/>
        <w:left w:val="none" w:sz="0" w:space="0" w:color="auto"/>
        <w:bottom w:val="none" w:sz="0" w:space="0" w:color="auto"/>
        <w:right w:val="none" w:sz="0" w:space="0" w:color="auto"/>
      </w:divBdr>
      <w:divsChild>
        <w:div w:id="2045670980">
          <w:marLeft w:val="0"/>
          <w:marRight w:val="0"/>
          <w:marTop w:val="0"/>
          <w:marBottom w:val="0"/>
          <w:divBdr>
            <w:top w:val="none" w:sz="0" w:space="0" w:color="auto"/>
            <w:left w:val="none" w:sz="0" w:space="0" w:color="auto"/>
            <w:bottom w:val="none" w:sz="0" w:space="0" w:color="auto"/>
            <w:right w:val="none" w:sz="0" w:space="0" w:color="auto"/>
          </w:divBdr>
          <w:divsChild>
            <w:div w:id="1350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644">
      <w:bodyDiv w:val="1"/>
      <w:marLeft w:val="0"/>
      <w:marRight w:val="0"/>
      <w:marTop w:val="0"/>
      <w:marBottom w:val="0"/>
      <w:divBdr>
        <w:top w:val="none" w:sz="0" w:space="0" w:color="auto"/>
        <w:left w:val="none" w:sz="0" w:space="0" w:color="auto"/>
        <w:bottom w:val="none" w:sz="0" w:space="0" w:color="auto"/>
        <w:right w:val="none" w:sz="0" w:space="0" w:color="auto"/>
      </w:divBdr>
    </w:div>
    <w:div w:id="1220632850">
      <w:bodyDiv w:val="1"/>
      <w:marLeft w:val="0"/>
      <w:marRight w:val="0"/>
      <w:marTop w:val="0"/>
      <w:marBottom w:val="0"/>
      <w:divBdr>
        <w:top w:val="none" w:sz="0" w:space="0" w:color="auto"/>
        <w:left w:val="none" w:sz="0" w:space="0" w:color="auto"/>
        <w:bottom w:val="none" w:sz="0" w:space="0" w:color="auto"/>
        <w:right w:val="none" w:sz="0" w:space="0" w:color="auto"/>
      </w:divBdr>
      <w:divsChild>
        <w:div w:id="849099709">
          <w:marLeft w:val="0"/>
          <w:marRight w:val="0"/>
          <w:marTop w:val="0"/>
          <w:marBottom w:val="0"/>
          <w:divBdr>
            <w:top w:val="none" w:sz="0" w:space="0" w:color="auto"/>
            <w:left w:val="none" w:sz="0" w:space="0" w:color="auto"/>
            <w:bottom w:val="none" w:sz="0" w:space="0" w:color="auto"/>
            <w:right w:val="none" w:sz="0" w:space="0" w:color="auto"/>
          </w:divBdr>
        </w:div>
      </w:divsChild>
    </w:div>
    <w:div w:id="1327324696">
      <w:bodyDiv w:val="1"/>
      <w:marLeft w:val="0"/>
      <w:marRight w:val="0"/>
      <w:marTop w:val="0"/>
      <w:marBottom w:val="0"/>
      <w:divBdr>
        <w:top w:val="none" w:sz="0" w:space="0" w:color="auto"/>
        <w:left w:val="none" w:sz="0" w:space="0" w:color="auto"/>
        <w:bottom w:val="none" w:sz="0" w:space="0" w:color="auto"/>
        <w:right w:val="none" w:sz="0" w:space="0" w:color="auto"/>
      </w:divBdr>
      <w:divsChild>
        <w:div w:id="25102529">
          <w:marLeft w:val="0"/>
          <w:marRight w:val="0"/>
          <w:marTop w:val="0"/>
          <w:marBottom w:val="0"/>
          <w:divBdr>
            <w:top w:val="none" w:sz="0" w:space="0" w:color="auto"/>
            <w:left w:val="none" w:sz="0" w:space="0" w:color="auto"/>
            <w:bottom w:val="none" w:sz="0" w:space="0" w:color="auto"/>
            <w:right w:val="none" w:sz="0" w:space="0" w:color="auto"/>
          </w:divBdr>
          <w:divsChild>
            <w:div w:id="322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7075">
      <w:bodyDiv w:val="1"/>
      <w:marLeft w:val="0"/>
      <w:marRight w:val="0"/>
      <w:marTop w:val="0"/>
      <w:marBottom w:val="0"/>
      <w:divBdr>
        <w:top w:val="none" w:sz="0" w:space="0" w:color="auto"/>
        <w:left w:val="none" w:sz="0" w:space="0" w:color="auto"/>
        <w:bottom w:val="none" w:sz="0" w:space="0" w:color="auto"/>
        <w:right w:val="none" w:sz="0" w:space="0" w:color="auto"/>
      </w:divBdr>
    </w:div>
    <w:div w:id="1421414165">
      <w:bodyDiv w:val="1"/>
      <w:marLeft w:val="0"/>
      <w:marRight w:val="0"/>
      <w:marTop w:val="0"/>
      <w:marBottom w:val="0"/>
      <w:divBdr>
        <w:top w:val="none" w:sz="0" w:space="0" w:color="auto"/>
        <w:left w:val="none" w:sz="0" w:space="0" w:color="auto"/>
        <w:bottom w:val="none" w:sz="0" w:space="0" w:color="auto"/>
        <w:right w:val="none" w:sz="0" w:space="0" w:color="auto"/>
      </w:divBdr>
    </w:div>
    <w:div w:id="1450853364">
      <w:bodyDiv w:val="1"/>
      <w:marLeft w:val="0"/>
      <w:marRight w:val="0"/>
      <w:marTop w:val="0"/>
      <w:marBottom w:val="0"/>
      <w:divBdr>
        <w:top w:val="none" w:sz="0" w:space="0" w:color="auto"/>
        <w:left w:val="none" w:sz="0" w:space="0" w:color="auto"/>
        <w:bottom w:val="none" w:sz="0" w:space="0" w:color="auto"/>
        <w:right w:val="none" w:sz="0" w:space="0" w:color="auto"/>
      </w:divBdr>
    </w:div>
    <w:div w:id="1465850444">
      <w:bodyDiv w:val="1"/>
      <w:marLeft w:val="0"/>
      <w:marRight w:val="0"/>
      <w:marTop w:val="0"/>
      <w:marBottom w:val="0"/>
      <w:divBdr>
        <w:top w:val="none" w:sz="0" w:space="0" w:color="auto"/>
        <w:left w:val="none" w:sz="0" w:space="0" w:color="auto"/>
        <w:bottom w:val="none" w:sz="0" w:space="0" w:color="auto"/>
        <w:right w:val="none" w:sz="0" w:space="0" w:color="auto"/>
      </w:divBdr>
      <w:divsChild>
        <w:div w:id="968436664">
          <w:marLeft w:val="0"/>
          <w:marRight w:val="0"/>
          <w:marTop w:val="0"/>
          <w:marBottom w:val="0"/>
          <w:divBdr>
            <w:top w:val="none" w:sz="0" w:space="0" w:color="auto"/>
            <w:left w:val="none" w:sz="0" w:space="0" w:color="auto"/>
            <w:bottom w:val="none" w:sz="0" w:space="0" w:color="auto"/>
            <w:right w:val="none" w:sz="0" w:space="0" w:color="auto"/>
          </w:divBdr>
          <w:divsChild>
            <w:div w:id="1048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294">
      <w:bodyDiv w:val="1"/>
      <w:marLeft w:val="0"/>
      <w:marRight w:val="0"/>
      <w:marTop w:val="0"/>
      <w:marBottom w:val="0"/>
      <w:divBdr>
        <w:top w:val="none" w:sz="0" w:space="0" w:color="auto"/>
        <w:left w:val="none" w:sz="0" w:space="0" w:color="auto"/>
        <w:bottom w:val="none" w:sz="0" w:space="0" w:color="auto"/>
        <w:right w:val="none" w:sz="0" w:space="0" w:color="auto"/>
      </w:divBdr>
      <w:divsChild>
        <w:div w:id="1725759497">
          <w:marLeft w:val="0"/>
          <w:marRight w:val="0"/>
          <w:marTop w:val="0"/>
          <w:marBottom w:val="0"/>
          <w:divBdr>
            <w:top w:val="none" w:sz="0" w:space="0" w:color="auto"/>
            <w:left w:val="none" w:sz="0" w:space="0" w:color="auto"/>
            <w:bottom w:val="none" w:sz="0" w:space="0" w:color="auto"/>
            <w:right w:val="none" w:sz="0" w:space="0" w:color="auto"/>
          </w:divBdr>
        </w:div>
      </w:divsChild>
    </w:div>
    <w:div w:id="1552187069">
      <w:bodyDiv w:val="1"/>
      <w:marLeft w:val="0"/>
      <w:marRight w:val="0"/>
      <w:marTop w:val="0"/>
      <w:marBottom w:val="0"/>
      <w:divBdr>
        <w:top w:val="none" w:sz="0" w:space="0" w:color="auto"/>
        <w:left w:val="none" w:sz="0" w:space="0" w:color="auto"/>
        <w:bottom w:val="none" w:sz="0" w:space="0" w:color="auto"/>
        <w:right w:val="none" w:sz="0" w:space="0" w:color="auto"/>
      </w:divBdr>
    </w:div>
    <w:div w:id="1575627886">
      <w:bodyDiv w:val="1"/>
      <w:marLeft w:val="0"/>
      <w:marRight w:val="0"/>
      <w:marTop w:val="0"/>
      <w:marBottom w:val="0"/>
      <w:divBdr>
        <w:top w:val="none" w:sz="0" w:space="0" w:color="auto"/>
        <w:left w:val="none" w:sz="0" w:space="0" w:color="auto"/>
        <w:bottom w:val="none" w:sz="0" w:space="0" w:color="auto"/>
        <w:right w:val="none" w:sz="0" w:space="0" w:color="auto"/>
      </w:divBdr>
    </w:div>
    <w:div w:id="1708097058">
      <w:bodyDiv w:val="1"/>
      <w:marLeft w:val="0"/>
      <w:marRight w:val="0"/>
      <w:marTop w:val="0"/>
      <w:marBottom w:val="0"/>
      <w:divBdr>
        <w:top w:val="none" w:sz="0" w:space="0" w:color="auto"/>
        <w:left w:val="none" w:sz="0" w:space="0" w:color="auto"/>
        <w:bottom w:val="none" w:sz="0" w:space="0" w:color="auto"/>
        <w:right w:val="none" w:sz="0" w:space="0" w:color="auto"/>
      </w:divBdr>
    </w:div>
    <w:div w:id="1767341955">
      <w:bodyDiv w:val="1"/>
      <w:marLeft w:val="0"/>
      <w:marRight w:val="0"/>
      <w:marTop w:val="0"/>
      <w:marBottom w:val="0"/>
      <w:divBdr>
        <w:top w:val="none" w:sz="0" w:space="0" w:color="auto"/>
        <w:left w:val="none" w:sz="0" w:space="0" w:color="auto"/>
        <w:bottom w:val="none" w:sz="0" w:space="0" w:color="auto"/>
        <w:right w:val="none" w:sz="0" w:space="0" w:color="auto"/>
      </w:divBdr>
      <w:divsChild>
        <w:div w:id="826824119">
          <w:marLeft w:val="0"/>
          <w:marRight w:val="0"/>
          <w:marTop w:val="0"/>
          <w:marBottom w:val="0"/>
          <w:divBdr>
            <w:top w:val="none" w:sz="0" w:space="0" w:color="auto"/>
            <w:left w:val="none" w:sz="0" w:space="0" w:color="auto"/>
            <w:bottom w:val="none" w:sz="0" w:space="0" w:color="auto"/>
            <w:right w:val="none" w:sz="0" w:space="0" w:color="auto"/>
          </w:divBdr>
          <w:divsChild>
            <w:div w:id="1849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990">
      <w:bodyDiv w:val="1"/>
      <w:marLeft w:val="0"/>
      <w:marRight w:val="0"/>
      <w:marTop w:val="0"/>
      <w:marBottom w:val="0"/>
      <w:divBdr>
        <w:top w:val="none" w:sz="0" w:space="0" w:color="auto"/>
        <w:left w:val="none" w:sz="0" w:space="0" w:color="auto"/>
        <w:bottom w:val="none" w:sz="0" w:space="0" w:color="auto"/>
        <w:right w:val="none" w:sz="0" w:space="0" w:color="auto"/>
      </w:divBdr>
    </w:div>
    <w:div w:id="1906141136">
      <w:bodyDiv w:val="1"/>
      <w:marLeft w:val="0"/>
      <w:marRight w:val="0"/>
      <w:marTop w:val="0"/>
      <w:marBottom w:val="0"/>
      <w:divBdr>
        <w:top w:val="none" w:sz="0" w:space="0" w:color="auto"/>
        <w:left w:val="none" w:sz="0" w:space="0" w:color="auto"/>
        <w:bottom w:val="none" w:sz="0" w:space="0" w:color="auto"/>
        <w:right w:val="none" w:sz="0" w:space="0" w:color="auto"/>
      </w:divBdr>
      <w:divsChild>
        <w:div w:id="876504361">
          <w:marLeft w:val="0"/>
          <w:marRight w:val="0"/>
          <w:marTop w:val="0"/>
          <w:marBottom w:val="0"/>
          <w:divBdr>
            <w:top w:val="none" w:sz="0" w:space="0" w:color="auto"/>
            <w:left w:val="none" w:sz="0" w:space="0" w:color="auto"/>
            <w:bottom w:val="none" w:sz="0" w:space="0" w:color="auto"/>
            <w:right w:val="none" w:sz="0" w:space="0" w:color="auto"/>
          </w:divBdr>
          <w:divsChild>
            <w:div w:id="20337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3865">
      <w:bodyDiv w:val="1"/>
      <w:marLeft w:val="0"/>
      <w:marRight w:val="0"/>
      <w:marTop w:val="0"/>
      <w:marBottom w:val="0"/>
      <w:divBdr>
        <w:top w:val="none" w:sz="0" w:space="0" w:color="auto"/>
        <w:left w:val="none" w:sz="0" w:space="0" w:color="auto"/>
        <w:bottom w:val="none" w:sz="0" w:space="0" w:color="auto"/>
        <w:right w:val="none" w:sz="0" w:space="0" w:color="auto"/>
      </w:divBdr>
    </w:div>
    <w:div w:id="1947038412">
      <w:bodyDiv w:val="1"/>
      <w:marLeft w:val="0"/>
      <w:marRight w:val="0"/>
      <w:marTop w:val="0"/>
      <w:marBottom w:val="0"/>
      <w:divBdr>
        <w:top w:val="none" w:sz="0" w:space="0" w:color="auto"/>
        <w:left w:val="none" w:sz="0" w:space="0" w:color="auto"/>
        <w:bottom w:val="none" w:sz="0" w:space="0" w:color="auto"/>
        <w:right w:val="none" w:sz="0" w:space="0" w:color="auto"/>
      </w:divBdr>
      <w:divsChild>
        <w:div w:id="119615751">
          <w:marLeft w:val="0"/>
          <w:marRight w:val="0"/>
          <w:marTop w:val="0"/>
          <w:marBottom w:val="0"/>
          <w:divBdr>
            <w:top w:val="none" w:sz="0" w:space="0" w:color="auto"/>
            <w:left w:val="none" w:sz="0" w:space="0" w:color="auto"/>
            <w:bottom w:val="none" w:sz="0" w:space="0" w:color="auto"/>
            <w:right w:val="none" w:sz="0" w:space="0" w:color="auto"/>
          </w:divBdr>
          <w:divsChild>
            <w:div w:id="1129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8045">
      <w:bodyDiv w:val="1"/>
      <w:marLeft w:val="0"/>
      <w:marRight w:val="0"/>
      <w:marTop w:val="0"/>
      <w:marBottom w:val="0"/>
      <w:divBdr>
        <w:top w:val="none" w:sz="0" w:space="0" w:color="auto"/>
        <w:left w:val="none" w:sz="0" w:space="0" w:color="auto"/>
        <w:bottom w:val="none" w:sz="0" w:space="0" w:color="auto"/>
        <w:right w:val="none" w:sz="0" w:space="0" w:color="auto"/>
      </w:divBdr>
      <w:divsChild>
        <w:div w:id="901676294">
          <w:marLeft w:val="0"/>
          <w:marRight w:val="0"/>
          <w:marTop w:val="0"/>
          <w:marBottom w:val="0"/>
          <w:divBdr>
            <w:top w:val="none" w:sz="0" w:space="0" w:color="auto"/>
            <w:left w:val="none" w:sz="0" w:space="0" w:color="auto"/>
            <w:bottom w:val="none" w:sz="0" w:space="0" w:color="auto"/>
            <w:right w:val="none" w:sz="0" w:space="0" w:color="auto"/>
          </w:divBdr>
        </w:div>
      </w:divsChild>
    </w:div>
    <w:div w:id="1976834699">
      <w:bodyDiv w:val="1"/>
      <w:marLeft w:val="0"/>
      <w:marRight w:val="0"/>
      <w:marTop w:val="0"/>
      <w:marBottom w:val="0"/>
      <w:divBdr>
        <w:top w:val="none" w:sz="0" w:space="0" w:color="auto"/>
        <w:left w:val="none" w:sz="0" w:space="0" w:color="auto"/>
        <w:bottom w:val="none" w:sz="0" w:space="0" w:color="auto"/>
        <w:right w:val="none" w:sz="0" w:space="0" w:color="auto"/>
      </w:divBdr>
    </w:div>
    <w:div w:id="1978145765">
      <w:bodyDiv w:val="1"/>
      <w:marLeft w:val="0"/>
      <w:marRight w:val="0"/>
      <w:marTop w:val="0"/>
      <w:marBottom w:val="0"/>
      <w:divBdr>
        <w:top w:val="none" w:sz="0" w:space="0" w:color="auto"/>
        <w:left w:val="none" w:sz="0" w:space="0" w:color="auto"/>
        <w:bottom w:val="none" w:sz="0" w:space="0" w:color="auto"/>
        <w:right w:val="none" w:sz="0" w:space="0" w:color="auto"/>
      </w:divBdr>
    </w:div>
    <w:div w:id="1991519855">
      <w:bodyDiv w:val="1"/>
      <w:marLeft w:val="0"/>
      <w:marRight w:val="0"/>
      <w:marTop w:val="0"/>
      <w:marBottom w:val="0"/>
      <w:divBdr>
        <w:top w:val="none" w:sz="0" w:space="0" w:color="auto"/>
        <w:left w:val="none" w:sz="0" w:space="0" w:color="auto"/>
        <w:bottom w:val="none" w:sz="0" w:space="0" w:color="auto"/>
        <w:right w:val="none" w:sz="0" w:space="0" w:color="auto"/>
      </w:divBdr>
      <w:divsChild>
        <w:div w:id="1871528264">
          <w:marLeft w:val="0"/>
          <w:marRight w:val="0"/>
          <w:marTop w:val="0"/>
          <w:marBottom w:val="0"/>
          <w:divBdr>
            <w:top w:val="none" w:sz="0" w:space="0" w:color="auto"/>
            <w:left w:val="none" w:sz="0" w:space="0" w:color="auto"/>
            <w:bottom w:val="none" w:sz="0" w:space="0" w:color="auto"/>
            <w:right w:val="none" w:sz="0" w:space="0" w:color="auto"/>
          </w:divBdr>
          <w:divsChild>
            <w:div w:id="6639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0988">
      <w:bodyDiv w:val="1"/>
      <w:marLeft w:val="0"/>
      <w:marRight w:val="0"/>
      <w:marTop w:val="0"/>
      <w:marBottom w:val="0"/>
      <w:divBdr>
        <w:top w:val="none" w:sz="0" w:space="0" w:color="auto"/>
        <w:left w:val="none" w:sz="0" w:space="0" w:color="auto"/>
        <w:bottom w:val="none" w:sz="0" w:space="0" w:color="auto"/>
        <w:right w:val="none" w:sz="0" w:space="0" w:color="auto"/>
      </w:divBdr>
      <w:divsChild>
        <w:div w:id="427124209">
          <w:marLeft w:val="0"/>
          <w:marRight w:val="0"/>
          <w:marTop w:val="0"/>
          <w:marBottom w:val="0"/>
          <w:divBdr>
            <w:top w:val="none" w:sz="0" w:space="0" w:color="auto"/>
            <w:left w:val="none" w:sz="0" w:space="0" w:color="auto"/>
            <w:bottom w:val="none" w:sz="0" w:space="0" w:color="auto"/>
            <w:right w:val="none" w:sz="0" w:space="0" w:color="auto"/>
          </w:divBdr>
        </w:div>
      </w:divsChild>
    </w:div>
    <w:div w:id="2084326151">
      <w:bodyDiv w:val="1"/>
      <w:marLeft w:val="0"/>
      <w:marRight w:val="0"/>
      <w:marTop w:val="0"/>
      <w:marBottom w:val="0"/>
      <w:divBdr>
        <w:top w:val="none" w:sz="0" w:space="0" w:color="auto"/>
        <w:left w:val="none" w:sz="0" w:space="0" w:color="auto"/>
        <w:bottom w:val="none" w:sz="0" w:space="0" w:color="auto"/>
        <w:right w:val="none" w:sz="0" w:space="0" w:color="auto"/>
      </w:divBdr>
    </w:div>
    <w:div w:id="2091924319">
      <w:bodyDiv w:val="1"/>
      <w:marLeft w:val="0"/>
      <w:marRight w:val="0"/>
      <w:marTop w:val="0"/>
      <w:marBottom w:val="0"/>
      <w:divBdr>
        <w:top w:val="none" w:sz="0" w:space="0" w:color="auto"/>
        <w:left w:val="none" w:sz="0" w:space="0" w:color="auto"/>
        <w:bottom w:val="none" w:sz="0" w:space="0" w:color="auto"/>
        <w:right w:val="none" w:sz="0" w:space="0" w:color="auto"/>
      </w:divBdr>
      <w:divsChild>
        <w:div w:id="1877349667">
          <w:marLeft w:val="0"/>
          <w:marRight w:val="0"/>
          <w:marTop w:val="0"/>
          <w:marBottom w:val="0"/>
          <w:divBdr>
            <w:top w:val="none" w:sz="0" w:space="0" w:color="auto"/>
            <w:left w:val="none" w:sz="0" w:space="0" w:color="auto"/>
            <w:bottom w:val="none" w:sz="0" w:space="0" w:color="auto"/>
            <w:right w:val="none" w:sz="0" w:space="0" w:color="auto"/>
          </w:divBdr>
        </w:div>
      </w:divsChild>
    </w:div>
    <w:div w:id="2108454180">
      <w:bodyDiv w:val="1"/>
      <w:marLeft w:val="0"/>
      <w:marRight w:val="0"/>
      <w:marTop w:val="0"/>
      <w:marBottom w:val="0"/>
      <w:divBdr>
        <w:top w:val="none" w:sz="0" w:space="0" w:color="auto"/>
        <w:left w:val="none" w:sz="0" w:space="0" w:color="auto"/>
        <w:bottom w:val="none" w:sz="0" w:space="0" w:color="auto"/>
        <w:right w:val="none" w:sz="0" w:space="0" w:color="auto"/>
      </w:divBdr>
      <w:divsChild>
        <w:div w:id="2060156543">
          <w:marLeft w:val="0"/>
          <w:marRight w:val="0"/>
          <w:marTop w:val="0"/>
          <w:marBottom w:val="0"/>
          <w:divBdr>
            <w:top w:val="none" w:sz="0" w:space="0" w:color="auto"/>
            <w:left w:val="none" w:sz="0" w:space="0" w:color="auto"/>
            <w:bottom w:val="none" w:sz="0" w:space="0" w:color="auto"/>
            <w:right w:val="none" w:sz="0" w:space="0" w:color="auto"/>
          </w:divBdr>
          <w:divsChild>
            <w:div w:id="13306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7F62-8847-4305-8693-1DC41EC8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Nagington</dc:creator>
  <cp:keywords/>
  <dc:description/>
  <cp:lastModifiedBy>Lucia Nagington</cp:lastModifiedBy>
  <cp:revision>27</cp:revision>
  <dcterms:created xsi:type="dcterms:W3CDTF">2025-02-04T12:18:00Z</dcterms:created>
  <dcterms:modified xsi:type="dcterms:W3CDTF">2025-03-10T17:28:00Z</dcterms:modified>
</cp:coreProperties>
</file>