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0C" w:rsidRDefault="00877E37">
      <w:pPr>
        <w:jc w:val="center"/>
      </w:pPr>
      <w:r>
        <w:rPr>
          <w:rFonts w:ascii="Roboto" w:hAnsi="Roboto"/>
          <w:noProof/>
          <w:color w:val="5CA5FF"/>
          <w:sz w:val="21"/>
          <w:szCs w:val="21"/>
        </w:rPr>
        <w:drawing>
          <wp:anchor distT="0" distB="0" distL="114300" distR="114300" simplePos="0" relativeHeight="251660288" behindDoc="1" locked="0" layoutInCell="1" allowOverlap="1" wp14:anchorId="68FF6ED3" wp14:editId="2A4B9468">
            <wp:simplePos x="0" y="0"/>
            <wp:positionH relativeFrom="margin">
              <wp:posOffset>8926195</wp:posOffset>
            </wp:positionH>
            <wp:positionV relativeFrom="paragraph">
              <wp:posOffset>114300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7" name="Picture 7"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292A0C">
        <w:trPr>
          <w:trHeight w:val="420"/>
          <w:jc w:val="center"/>
        </w:trPr>
        <w:tc>
          <w:tcPr>
            <w:tcW w:w="15092" w:type="dxa"/>
            <w:gridSpan w:val="2"/>
            <w:shd w:val="clear" w:color="auto" w:fill="666666"/>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jc w:val="center"/>
              <w:rPr>
                <w:b/>
                <w:color w:val="FFFFFF"/>
              </w:rPr>
            </w:pPr>
            <w:r>
              <w:rPr>
                <w:b/>
                <w:color w:val="FFFFFF"/>
              </w:rPr>
              <w:t>W/C 6.07.2020: Learning Project - Celebrations</w:t>
            </w:r>
          </w:p>
        </w:tc>
      </w:tr>
      <w:tr w:rsidR="00292A0C">
        <w:trPr>
          <w:trHeight w:val="420"/>
          <w:jc w:val="center"/>
        </w:trPr>
        <w:tc>
          <w:tcPr>
            <w:tcW w:w="15092" w:type="dxa"/>
            <w:gridSpan w:val="2"/>
            <w:shd w:val="clear" w:color="auto" w:fill="FFFFFF"/>
            <w:tcMar>
              <w:top w:w="100" w:type="dxa"/>
              <w:left w:w="100" w:type="dxa"/>
              <w:bottom w:w="100" w:type="dxa"/>
              <w:right w:w="100" w:type="dxa"/>
            </w:tcMar>
          </w:tcPr>
          <w:p w:rsidR="00292A0C" w:rsidRDefault="00877E37">
            <w:pPr>
              <w:widowControl w:val="0"/>
              <w:spacing w:line="240" w:lineRule="auto"/>
              <w:jc w:val="center"/>
              <w:rPr>
                <w:b/>
              </w:rPr>
            </w:pPr>
            <w:r>
              <w:rPr>
                <w:b/>
              </w:rPr>
              <w:t>Age Range: Y5/6</w:t>
            </w:r>
          </w:p>
        </w:tc>
      </w:tr>
      <w:tr w:rsidR="00292A0C">
        <w:trPr>
          <w:jc w:val="center"/>
        </w:trPr>
        <w:tc>
          <w:tcPr>
            <w:tcW w:w="7546" w:type="dxa"/>
            <w:shd w:val="clear" w:color="auto" w:fill="999999"/>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Encourage your child to listen to a free age-appropriate audiobook </w:t>
            </w:r>
            <w:hyperlink r:id="rId8">
              <w:r>
                <w:rPr>
                  <w:color w:val="1155CC"/>
                  <w:sz w:val="20"/>
                  <w:szCs w:val="20"/>
                  <w:u w:val="single"/>
                </w:rPr>
                <w:t>here</w:t>
              </w:r>
            </w:hyperlink>
            <w:r>
              <w:rPr>
                <w:sz w:val="20"/>
                <w:szCs w:val="20"/>
              </w:rPr>
              <w:t xml:space="preserve">, choose a book from </w:t>
            </w:r>
            <w:hyperlink r:id="rId9">
              <w:r>
                <w:rPr>
                  <w:color w:val="1155CC"/>
                  <w:sz w:val="20"/>
                  <w:szCs w:val="20"/>
                  <w:u w:val="single"/>
                </w:rPr>
                <w:t>Oxford Owl</w:t>
              </w:r>
            </w:hyperlink>
            <w:r>
              <w:rPr>
                <w:sz w:val="20"/>
                <w:szCs w:val="20"/>
              </w:rPr>
              <w:t xml:space="preserve"> or continue with their chapter book. </w:t>
            </w:r>
            <w:bookmarkStart w:id="0" w:name="_GoBack"/>
            <w:bookmarkEnd w:id="0"/>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b/>
                <w:sz w:val="20"/>
                <w:szCs w:val="20"/>
              </w:rPr>
            </w:pPr>
            <w:r>
              <w:rPr>
                <w:b/>
                <w:color w:val="FF0000"/>
                <w:sz w:val="20"/>
                <w:szCs w:val="20"/>
              </w:rPr>
              <w:t xml:space="preserve">Monday- </w:t>
            </w:r>
            <w:r>
              <w:rPr>
                <w:sz w:val="20"/>
                <w:szCs w:val="20"/>
              </w:rPr>
              <w:t xml:space="preserve">Can your child list a word that corresponds with the start of the following letters related to festivals? </w:t>
            </w:r>
            <w:r>
              <w:rPr>
                <w:b/>
                <w:sz w:val="20"/>
                <w:szCs w:val="20"/>
              </w:rPr>
              <w:t>C E L E B R A T I O N S</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rPr>
                <w:sz w:val="20"/>
                <w:szCs w:val="20"/>
              </w:rPr>
            </w:pPr>
            <w:r>
              <w:rPr>
                <w:b/>
                <w:color w:val="FF9900"/>
                <w:sz w:val="20"/>
                <w:szCs w:val="20"/>
              </w:rPr>
              <w:t>Tuesday</w:t>
            </w:r>
            <w:proofErr w:type="gramStart"/>
            <w:r>
              <w:rPr>
                <w:b/>
                <w:color w:val="FF9900"/>
                <w:sz w:val="20"/>
                <w:szCs w:val="20"/>
              </w:rPr>
              <w:t xml:space="preserve">- </w:t>
            </w:r>
            <w:r>
              <w:rPr>
                <w:sz w:val="20"/>
                <w:szCs w:val="20"/>
              </w:rPr>
              <w:t xml:space="preserve"> Ask</w:t>
            </w:r>
            <w:proofErr w:type="gramEnd"/>
            <w:r>
              <w:rPr>
                <w:sz w:val="20"/>
                <w:szCs w:val="20"/>
              </w:rPr>
              <w:t xml:space="preserve"> your child to create a true or false quiz about a book that they have recently read. Test out the quiz on somebody else who has read the book too. </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FF9900"/>
                <w:sz w:val="20"/>
                <w:szCs w:val="20"/>
              </w:rPr>
              <w:t xml:space="preserve">Tuesday- </w:t>
            </w:r>
            <w:r>
              <w:rPr>
                <w:sz w:val="20"/>
                <w:szCs w:val="20"/>
              </w:rPr>
              <w:t>Your child can create their very own word search. The theme of this should be ‘</w:t>
            </w:r>
            <w:r>
              <w:rPr>
                <w:b/>
                <w:sz w:val="20"/>
                <w:szCs w:val="20"/>
              </w:rPr>
              <w:t>Cele</w:t>
            </w:r>
            <w:r>
              <w:rPr>
                <w:b/>
                <w:sz w:val="20"/>
                <w:szCs w:val="20"/>
              </w:rPr>
              <w:t>brations</w:t>
            </w:r>
            <w:r>
              <w:rPr>
                <w:sz w:val="20"/>
                <w:szCs w:val="20"/>
              </w:rPr>
              <w:t>’.</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Your child can listen to or read along with the poem ‘Christmas Come-An-</w:t>
            </w:r>
            <w:proofErr w:type="spellStart"/>
            <w:r>
              <w:rPr>
                <w:sz w:val="20"/>
                <w:szCs w:val="20"/>
              </w:rPr>
              <w:t>Gorn</w:t>
            </w:r>
            <w:proofErr w:type="spellEnd"/>
            <w:r>
              <w:rPr>
                <w:sz w:val="20"/>
                <w:szCs w:val="20"/>
              </w:rPr>
              <w:t xml:space="preserve">’ </w:t>
            </w:r>
            <w:hyperlink r:id="rId10">
              <w:r>
                <w:rPr>
                  <w:color w:val="1155CC"/>
                  <w:sz w:val="20"/>
                  <w:szCs w:val="20"/>
                  <w:u w:val="single"/>
                </w:rPr>
                <w:t>here</w:t>
              </w:r>
            </w:hyperlink>
            <w:r>
              <w:rPr>
                <w:sz w:val="20"/>
                <w:szCs w:val="20"/>
              </w:rPr>
              <w:t xml:space="preserve">. Can they summarise what each verse is about? </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38761D"/>
                <w:sz w:val="20"/>
                <w:szCs w:val="20"/>
              </w:rPr>
              <w:t xml:space="preserve">Wednesday- </w:t>
            </w:r>
            <w:r>
              <w:rPr>
                <w:sz w:val="20"/>
                <w:szCs w:val="20"/>
              </w:rPr>
              <w:t>Ask your</w:t>
            </w:r>
            <w:r>
              <w:rPr>
                <w:sz w:val="20"/>
                <w:szCs w:val="20"/>
              </w:rPr>
              <w:t xml:space="preserve"> child to create a glossary linked to a cultural celebration. They can include pictures for each word/phrase too. </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rPr>
                <w:b/>
                <w:color w:val="0000FF"/>
                <w:sz w:val="20"/>
                <w:szCs w:val="20"/>
              </w:rPr>
            </w:pPr>
            <w:r>
              <w:rPr>
                <w:b/>
                <w:color w:val="0000FF"/>
                <w:sz w:val="20"/>
                <w:szCs w:val="20"/>
              </w:rPr>
              <w:t xml:space="preserve">Thursday- </w:t>
            </w:r>
            <w:r>
              <w:rPr>
                <w:sz w:val="20"/>
                <w:szCs w:val="20"/>
              </w:rPr>
              <w:t xml:space="preserve">Encourage your child to read the world news section of a newspaper. Are any celebrations referenced? If not, can they find an article about a celebration? This could be a celebration of an event or a person. </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0000FF"/>
                <w:sz w:val="20"/>
                <w:szCs w:val="20"/>
              </w:rPr>
              <w:t xml:space="preserve">Thursday- </w:t>
            </w:r>
            <w:r>
              <w:rPr>
                <w:sz w:val="20"/>
                <w:szCs w:val="20"/>
              </w:rPr>
              <w:t>Pick 10 Common Exception words from t</w:t>
            </w:r>
            <w:r>
              <w:rPr>
                <w:sz w:val="20"/>
                <w:szCs w:val="20"/>
              </w:rPr>
              <w:t xml:space="preserve">he </w:t>
            </w:r>
            <w:hyperlink r:id="rId11">
              <w:r>
                <w:rPr>
                  <w:color w:val="1155CC"/>
                  <w:sz w:val="20"/>
                  <w:szCs w:val="20"/>
                  <w:u w:val="single"/>
                </w:rPr>
                <w:t>Year 5/6 spelling list</w:t>
              </w:r>
            </w:hyperlink>
            <w:r>
              <w:rPr>
                <w:sz w:val="20"/>
                <w:szCs w:val="20"/>
              </w:rPr>
              <w:t>. Your child can write them replacing each vowel with a line e.g.</w:t>
            </w:r>
            <w:r>
              <w:rPr>
                <w:b/>
                <w:sz w:val="20"/>
                <w:szCs w:val="20"/>
              </w:rPr>
              <w:t xml:space="preserve"> -cc-mm-d-t-</w:t>
            </w:r>
            <w:r>
              <w:rPr>
                <w:sz w:val="20"/>
                <w:szCs w:val="20"/>
              </w:rPr>
              <w:t>. They then need to go b</w:t>
            </w:r>
            <w:r>
              <w:rPr>
                <w:sz w:val="20"/>
                <w:szCs w:val="20"/>
              </w:rPr>
              <w:t xml:space="preserve">ack and add the vowels. </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Your child can independently read about celebrations across the world </w:t>
            </w:r>
            <w:hyperlink r:id="rId12">
              <w:r>
                <w:rPr>
                  <w:color w:val="1155CC"/>
                  <w:sz w:val="20"/>
                  <w:szCs w:val="20"/>
                  <w:u w:val="single"/>
                </w:rPr>
                <w:t>here</w:t>
              </w:r>
            </w:hyperlink>
            <w:r>
              <w:rPr>
                <w:sz w:val="20"/>
                <w:szCs w:val="20"/>
              </w:rPr>
              <w:t xml:space="preserve">. Ask them to list 5 new pieces of information that they have learned. </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9900FF"/>
                <w:sz w:val="20"/>
                <w:szCs w:val="20"/>
              </w:rPr>
              <w:t xml:space="preserve">Friday- </w:t>
            </w:r>
            <w:r>
              <w:rPr>
                <w:sz w:val="20"/>
                <w:szCs w:val="20"/>
              </w:rPr>
              <w:t xml:space="preserve">Can your child use a thesaurus to improve any word choices from Monday’s writing task. There’s an online version </w:t>
            </w:r>
            <w:hyperlink r:id="rId13">
              <w:r>
                <w:rPr>
                  <w:color w:val="1155CC"/>
                  <w:sz w:val="20"/>
                  <w:szCs w:val="20"/>
                  <w:u w:val="single"/>
                </w:rPr>
                <w:t>here</w:t>
              </w:r>
            </w:hyperlink>
            <w:r>
              <w:rPr>
                <w:sz w:val="20"/>
                <w:szCs w:val="20"/>
              </w:rPr>
              <w:t xml:space="preserve">. </w:t>
            </w:r>
          </w:p>
        </w:tc>
      </w:tr>
      <w:tr w:rsidR="00292A0C">
        <w:trPr>
          <w:jc w:val="center"/>
        </w:trPr>
        <w:tc>
          <w:tcPr>
            <w:tcW w:w="7546" w:type="dxa"/>
            <w:shd w:val="clear" w:color="auto" w:fill="999999"/>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292A0C" w:rsidRDefault="00877E37">
            <w:pPr>
              <w:widowControl w:val="0"/>
              <w:pBdr>
                <w:top w:val="nil"/>
                <w:left w:val="nil"/>
                <w:bottom w:val="nil"/>
                <w:right w:val="nil"/>
                <w:between w:val="nil"/>
              </w:pBdr>
              <w:spacing w:line="240" w:lineRule="auto"/>
              <w:jc w:val="center"/>
              <w:rPr>
                <w:b/>
                <w:sz w:val="20"/>
                <w:szCs w:val="20"/>
              </w:rPr>
            </w:pPr>
            <w:r>
              <w:rPr>
                <w:b/>
                <w:sz w:val="20"/>
                <w:szCs w:val="20"/>
              </w:rPr>
              <w:t>Weekly Maths Tasks: Percentages</w:t>
            </w:r>
          </w:p>
        </w:tc>
      </w:tr>
      <w:tr w:rsidR="00877E37">
        <w:trPr>
          <w:jc w:val="center"/>
        </w:trPr>
        <w:tc>
          <w:tcPr>
            <w:tcW w:w="7546" w:type="dxa"/>
            <w:shd w:val="clear" w:color="auto" w:fill="auto"/>
            <w:tcMar>
              <w:top w:w="100" w:type="dxa"/>
              <w:left w:w="100" w:type="dxa"/>
              <w:bottom w:w="100" w:type="dxa"/>
              <w:right w:w="100" w:type="dxa"/>
            </w:tcMar>
          </w:tcPr>
          <w:p w:rsidR="00877E37" w:rsidRDefault="00877E37" w:rsidP="00877E37">
            <w:pPr>
              <w:widowControl w:val="0"/>
              <w:spacing w:line="240" w:lineRule="auto"/>
              <w:rPr>
                <w:b/>
                <w:color w:val="FF0000"/>
                <w:sz w:val="20"/>
                <w:szCs w:val="20"/>
              </w:rPr>
            </w:pPr>
            <w:r w:rsidRPr="00877E37">
              <w:rPr>
                <w:b/>
                <w:color w:val="FF0000"/>
                <w:sz w:val="20"/>
                <w:szCs w:val="20"/>
              </w:rPr>
              <w:t>Year 6 – Please continue to work through the CGP SATs books in addition to the weekly reading/writing/spelling activities.</w:t>
            </w:r>
            <w:r w:rsidRPr="00877E37">
              <w:rPr>
                <w:b/>
                <w:color w:val="FF0000"/>
                <w:sz w:val="20"/>
                <w:szCs w:val="20"/>
              </w:rPr>
              <w:tab/>
            </w:r>
          </w:p>
          <w:p w:rsidR="00877E37" w:rsidRDefault="00877E37" w:rsidP="00877E37">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rsidR="00877E37" w:rsidRPr="00877E37" w:rsidRDefault="00877E37" w:rsidP="00877E37">
            <w:pPr>
              <w:widowControl w:val="0"/>
              <w:spacing w:line="240" w:lineRule="auto"/>
              <w:rPr>
                <w:b/>
                <w:color w:val="FF0000"/>
                <w:sz w:val="20"/>
                <w:szCs w:val="20"/>
              </w:rPr>
            </w:pPr>
            <w:r w:rsidRPr="00877E37">
              <w:rPr>
                <w:b/>
                <w:color w:val="FF0000"/>
                <w:sz w:val="20"/>
                <w:szCs w:val="20"/>
              </w:rPr>
              <w:t>Please continue to access the daily White Rose Maths lessons, s</w:t>
            </w:r>
            <w:r>
              <w:rPr>
                <w:b/>
                <w:color w:val="FF0000"/>
                <w:sz w:val="20"/>
                <w:szCs w:val="20"/>
              </w:rPr>
              <w:t>tarting with Summer Term, Week 10</w:t>
            </w:r>
            <w:r w:rsidRPr="00877E37">
              <w:rPr>
                <w:b/>
                <w:color w:val="FF0000"/>
                <w:sz w:val="20"/>
                <w:szCs w:val="20"/>
              </w:rPr>
              <w:t xml:space="preserve"> </w:t>
            </w:r>
            <w:proofErr w:type="spellStart"/>
            <w:r w:rsidRPr="00877E37">
              <w:rPr>
                <w:b/>
                <w:color w:val="FF0000"/>
                <w:sz w:val="20"/>
                <w:szCs w:val="20"/>
              </w:rPr>
              <w:t>wc</w:t>
            </w:r>
            <w:proofErr w:type="spellEnd"/>
            <w:r w:rsidRPr="00877E37">
              <w:rPr>
                <w:b/>
                <w:color w:val="FF0000"/>
                <w:sz w:val="20"/>
                <w:szCs w:val="20"/>
              </w:rPr>
              <w:t xml:space="preserve"> 2</w:t>
            </w:r>
            <w:r>
              <w:rPr>
                <w:b/>
                <w:color w:val="FF0000"/>
                <w:sz w:val="20"/>
                <w:szCs w:val="20"/>
              </w:rPr>
              <w:t>9</w:t>
            </w:r>
            <w:r w:rsidRPr="00877E37">
              <w:rPr>
                <w:b/>
                <w:color w:val="FF0000"/>
                <w:sz w:val="20"/>
                <w:szCs w:val="20"/>
                <w:vertAlign w:val="superscript"/>
              </w:rPr>
              <w:t>th</w:t>
            </w:r>
            <w:r w:rsidRPr="00877E37">
              <w:rPr>
                <w:b/>
                <w:color w:val="FF0000"/>
                <w:sz w:val="20"/>
                <w:szCs w:val="20"/>
              </w:rPr>
              <w:t xml:space="preserve"> June (we are a week behind the given dates).  https://whiterosemaths.com/homelearning/</w:t>
            </w:r>
          </w:p>
          <w:p w:rsidR="00877E37" w:rsidRPr="00877E37" w:rsidRDefault="00877E37" w:rsidP="00877E37">
            <w:pPr>
              <w:widowControl w:val="0"/>
              <w:spacing w:line="240" w:lineRule="auto"/>
              <w:rPr>
                <w:b/>
                <w:color w:val="FF0000"/>
                <w:sz w:val="20"/>
                <w:szCs w:val="20"/>
              </w:rPr>
            </w:pPr>
            <w:r w:rsidRPr="00877E37">
              <w:rPr>
                <w:b/>
                <w:color w:val="FF0000"/>
                <w:sz w:val="20"/>
                <w:szCs w:val="20"/>
              </w:rPr>
              <w:t>I have uploaded the worksheets to go alongside the lessons as a separate attachment.</w:t>
            </w:r>
          </w:p>
          <w:p w:rsidR="00877E37" w:rsidRDefault="00877E37" w:rsidP="00877E37">
            <w:pPr>
              <w:widowControl w:val="0"/>
              <w:spacing w:line="240" w:lineRule="auto"/>
              <w:rPr>
                <w:b/>
                <w:color w:val="FF0000"/>
                <w:sz w:val="20"/>
                <w:szCs w:val="20"/>
              </w:rPr>
            </w:pPr>
            <w:r w:rsidRPr="00877E37">
              <w:rPr>
                <w:b/>
                <w:color w:val="FF0000"/>
                <w:sz w:val="20"/>
                <w:szCs w:val="20"/>
              </w:rPr>
              <w:t>The activities below are additional daily maths activities should you wish to complete them.</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FF0000"/>
                <w:sz w:val="20"/>
                <w:szCs w:val="20"/>
              </w:rPr>
              <w:t xml:space="preserve">Monday- </w:t>
            </w:r>
            <w:r>
              <w:rPr>
                <w:b/>
                <w:color w:val="6AA84F"/>
                <w:sz w:val="20"/>
                <w:szCs w:val="20"/>
              </w:rPr>
              <w:t>Get your child to create a newspaper report about the day that they were born- include weather on the day, stories in the news, etc. Can they interview any family members and include quotes in their article?</w:t>
            </w:r>
            <w:r>
              <w:rPr>
                <w:sz w:val="20"/>
                <w:szCs w:val="20"/>
              </w:rPr>
              <w:t xml:space="preserve"> </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FF0000"/>
                <w:sz w:val="20"/>
                <w:szCs w:val="20"/>
              </w:rPr>
              <w:t xml:space="preserve"> Monday-</w:t>
            </w:r>
            <w:r>
              <w:rPr>
                <w:sz w:val="20"/>
                <w:szCs w:val="20"/>
              </w:rPr>
              <w:t xml:space="preserve"> Have a look at these different videos </w:t>
            </w:r>
            <w:r>
              <w:rPr>
                <w:sz w:val="20"/>
                <w:szCs w:val="20"/>
              </w:rPr>
              <w:t>about percentages on BBC Bitesize and then complete the activities.</w:t>
            </w:r>
            <w:r>
              <w:rPr>
                <w:color w:val="FF0000"/>
                <w:sz w:val="20"/>
                <w:szCs w:val="20"/>
              </w:rPr>
              <w:t xml:space="preserve"> </w:t>
            </w:r>
            <w:hyperlink r:id="rId14">
              <w:r>
                <w:rPr>
                  <w:color w:val="1155CC"/>
                  <w:sz w:val="20"/>
                  <w:szCs w:val="20"/>
                  <w:u w:val="single"/>
                </w:rPr>
                <w:t xml:space="preserve">Video and Activity </w:t>
              </w:r>
              <w:proofErr w:type="gramStart"/>
              <w:r>
                <w:rPr>
                  <w:color w:val="1155CC"/>
                  <w:sz w:val="20"/>
                  <w:szCs w:val="20"/>
                  <w:u w:val="single"/>
                </w:rPr>
                <w:t>1.</w:t>
              </w:r>
            </w:hyperlink>
            <w:r>
              <w:rPr>
                <w:sz w:val="20"/>
                <w:szCs w:val="20"/>
              </w:rPr>
              <w:t>,</w:t>
            </w:r>
            <w:proofErr w:type="gramEnd"/>
            <w:r>
              <w:rPr>
                <w:color w:val="FF0000"/>
                <w:sz w:val="20"/>
                <w:szCs w:val="20"/>
              </w:rPr>
              <w:t xml:space="preserve"> </w:t>
            </w:r>
            <w:hyperlink r:id="rId15">
              <w:r>
                <w:rPr>
                  <w:color w:val="1155CC"/>
                  <w:sz w:val="20"/>
                  <w:szCs w:val="20"/>
                  <w:u w:val="single"/>
                </w:rPr>
                <w:t>Video and Activity 2.</w:t>
              </w:r>
            </w:hyperlink>
            <w:r>
              <w:rPr>
                <w:color w:val="FF0000"/>
                <w:sz w:val="20"/>
                <w:szCs w:val="20"/>
              </w:rPr>
              <w:t xml:space="preserve"> </w:t>
            </w:r>
            <w:r>
              <w:rPr>
                <w:sz w:val="20"/>
                <w:szCs w:val="20"/>
              </w:rPr>
              <w:t>&amp;</w:t>
            </w:r>
            <w:r>
              <w:rPr>
                <w:color w:val="FF0000"/>
                <w:sz w:val="20"/>
                <w:szCs w:val="20"/>
              </w:rPr>
              <w:t xml:space="preserve"> </w:t>
            </w:r>
            <w:hyperlink r:id="rId16">
              <w:r>
                <w:rPr>
                  <w:color w:val="1155CC"/>
                  <w:sz w:val="20"/>
                  <w:szCs w:val="20"/>
                  <w:u w:val="single"/>
                </w:rPr>
                <w:t>Video and Activity 3.</w:t>
              </w:r>
            </w:hyperlink>
            <w:r>
              <w:rPr>
                <w:color w:val="FF0000"/>
                <w:sz w:val="20"/>
                <w:szCs w:val="20"/>
              </w:rPr>
              <w:t xml:space="preserve"> </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FF9900"/>
                <w:sz w:val="20"/>
                <w:szCs w:val="20"/>
              </w:rPr>
              <w:t>Tuesday-</w:t>
            </w:r>
            <w:r>
              <w:rPr>
                <w:sz w:val="20"/>
                <w:szCs w:val="20"/>
              </w:rPr>
              <w:t xml:space="preserve"> Celebrate a local person- </w:t>
            </w:r>
            <w:proofErr w:type="gramStart"/>
            <w:r>
              <w:rPr>
                <w:sz w:val="20"/>
                <w:szCs w:val="20"/>
              </w:rPr>
              <w:t>ask</w:t>
            </w:r>
            <w:proofErr w:type="gramEnd"/>
            <w:r>
              <w:rPr>
                <w:sz w:val="20"/>
                <w:szCs w:val="20"/>
              </w:rPr>
              <w:t xml:space="preserve"> your child to write a list of local people worth celebrating. Afterwards, get them to w</w:t>
            </w:r>
            <w:r>
              <w:rPr>
                <w:sz w:val="20"/>
                <w:szCs w:val="20"/>
              </w:rPr>
              <w:t>rite an information report about the contribution the top three have made to their community.</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18"/>
                <w:szCs w:val="18"/>
              </w:rPr>
            </w:pPr>
            <w:r>
              <w:rPr>
                <w:b/>
                <w:color w:val="FF9900"/>
                <w:sz w:val="20"/>
                <w:szCs w:val="20"/>
              </w:rPr>
              <w:t xml:space="preserve">Tuesday- </w:t>
            </w:r>
            <w:r>
              <w:rPr>
                <w:sz w:val="18"/>
                <w:szCs w:val="18"/>
              </w:rPr>
              <w:t xml:space="preserve">Get your child to get a selection of the same type of toy, sweets, etc. Ask them to split them into groups and find the percentage these groups make up. </w:t>
            </w:r>
            <w:proofErr w:type="spellStart"/>
            <w:r>
              <w:rPr>
                <w:sz w:val="18"/>
                <w:szCs w:val="18"/>
              </w:rPr>
              <w:t>Eg</w:t>
            </w:r>
            <w:proofErr w:type="spellEnd"/>
            <w:r>
              <w:rPr>
                <w:sz w:val="18"/>
                <w:szCs w:val="18"/>
              </w:rPr>
              <w:t xml:space="preserve">. if they had 20 toy cars (this would be 100%) and split them up into different colours what percentage are </w:t>
            </w:r>
            <w:r>
              <w:rPr>
                <w:sz w:val="18"/>
                <w:szCs w:val="18"/>
              </w:rPr>
              <w:lastRenderedPageBreak/>
              <w:t xml:space="preserve">blue and what percentage are green? If there were 10 green cars this would be 50%. </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38761D"/>
                <w:sz w:val="20"/>
                <w:szCs w:val="20"/>
              </w:rPr>
              <w:lastRenderedPageBreak/>
              <w:t xml:space="preserve">Wednesday- </w:t>
            </w:r>
            <w:r>
              <w:rPr>
                <w:sz w:val="20"/>
                <w:szCs w:val="20"/>
              </w:rPr>
              <w:t xml:space="preserve">Ask your child to select a celebration from their </w:t>
            </w:r>
            <w:r>
              <w:rPr>
                <w:sz w:val="20"/>
                <w:szCs w:val="20"/>
              </w:rPr>
              <w:t>culture and generate a multiple choice quiz about this event. Test the quiz out on the family!</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38761D"/>
                <w:sz w:val="20"/>
                <w:szCs w:val="20"/>
              </w:rPr>
              <w:t xml:space="preserve">Wednesday- </w:t>
            </w:r>
            <w:r>
              <w:rPr>
                <w:sz w:val="20"/>
                <w:szCs w:val="20"/>
              </w:rPr>
              <w:t xml:space="preserve">Get your child to practise finding percentages by playing this online </w:t>
            </w:r>
            <w:hyperlink r:id="rId17">
              <w:r>
                <w:rPr>
                  <w:color w:val="1155CC"/>
                  <w:sz w:val="20"/>
                  <w:szCs w:val="20"/>
                  <w:u w:val="single"/>
                </w:rPr>
                <w:t>game</w:t>
              </w:r>
            </w:hyperlink>
            <w:r>
              <w:rPr>
                <w:sz w:val="20"/>
                <w:szCs w:val="20"/>
              </w:rPr>
              <w:t xml:space="preserve"> that also incorporates o</w:t>
            </w:r>
            <w:r>
              <w:rPr>
                <w:sz w:val="20"/>
                <w:szCs w:val="20"/>
              </w:rPr>
              <w:t xml:space="preserve">ther maths skills. </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18"/>
                <w:szCs w:val="18"/>
              </w:rPr>
            </w:pPr>
            <w:r>
              <w:rPr>
                <w:b/>
                <w:color w:val="0000FF"/>
                <w:sz w:val="20"/>
                <w:szCs w:val="20"/>
              </w:rPr>
              <w:t xml:space="preserve">Thursday- </w:t>
            </w:r>
            <w:r>
              <w:rPr>
                <w:b/>
                <w:i/>
                <w:sz w:val="20"/>
                <w:szCs w:val="20"/>
              </w:rPr>
              <w:t>Birthdays should not be celebrated.</w:t>
            </w:r>
            <w:r>
              <w:rPr>
                <w:sz w:val="20"/>
                <w:szCs w:val="20"/>
              </w:rPr>
              <w:t xml:space="preserve"> Does your child agree or disagree with the statement above? Ask them to justify their opinion using facts</w:t>
            </w:r>
            <w:r>
              <w:rPr>
                <w:sz w:val="18"/>
                <w:szCs w:val="18"/>
              </w:rPr>
              <w:t>.</w:t>
            </w:r>
          </w:p>
          <w:p w:rsidR="00292A0C" w:rsidRDefault="00877E37">
            <w:pPr>
              <w:widowControl w:val="0"/>
              <w:spacing w:line="240" w:lineRule="auto"/>
              <w:rPr>
                <w:sz w:val="20"/>
                <w:szCs w:val="20"/>
              </w:rPr>
            </w:pPr>
            <w:r>
              <w:rPr>
                <w:sz w:val="20"/>
                <w:szCs w:val="20"/>
              </w:rPr>
              <w:t xml:space="preserve">Perhaps they could write this as a written discussion or even make a video. </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b/>
                <w:color w:val="0000FF"/>
                <w:sz w:val="18"/>
                <w:szCs w:val="18"/>
              </w:rPr>
            </w:pPr>
            <w:r>
              <w:rPr>
                <w:b/>
                <w:color w:val="0000FF"/>
                <w:sz w:val="20"/>
                <w:szCs w:val="20"/>
              </w:rPr>
              <w:t xml:space="preserve">Thursday- </w:t>
            </w:r>
            <w:r>
              <w:rPr>
                <w:sz w:val="18"/>
                <w:szCs w:val="18"/>
              </w:rPr>
              <w:t xml:space="preserve">Encourage your child to have a go at solving this problem. 400,000 people visited Alton Towers over the course of a week. 25% of the people visited on Sunday. 30% of the people visited on Saturday. How many people visited Alton Towers throughout </w:t>
            </w:r>
            <w:r>
              <w:rPr>
                <w:sz w:val="18"/>
                <w:szCs w:val="18"/>
              </w:rPr>
              <w:t xml:space="preserve">the rest of the week? Can your child come up with their own problem that is similar to this one? </w:t>
            </w:r>
          </w:p>
        </w:tc>
      </w:tr>
      <w:tr w:rsidR="00292A0C">
        <w:trPr>
          <w:jc w:val="center"/>
        </w:trPr>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9900FF"/>
                <w:sz w:val="20"/>
                <w:szCs w:val="20"/>
              </w:rPr>
              <w:t xml:space="preserve">Friday- </w:t>
            </w:r>
            <w:r>
              <w:rPr>
                <w:sz w:val="20"/>
                <w:szCs w:val="20"/>
              </w:rPr>
              <w:t xml:space="preserve">Write your very own superhero kid story. Use </w:t>
            </w:r>
            <w:hyperlink r:id="rId18">
              <w:r>
                <w:rPr>
                  <w:color w:val="1155CC"/>
                  <w:sz w:val="20"/>
                  <w:szCs w:val="20"/>
                  <w:u w:val="single"/>
                </w:rPr>
                <w:t>this Kid Normal resource</w:t>
              </w:r>
            </w:hyperlink>
            <w:r>
              <w:rPr>
                <w:sz w:val="20"/>
                <w:szCs w:val="20"/>
              </w:rPr>
              <w:t xml:space="preserve"> to support. It includes a video and audio version of the Kid Normal book series. </w:t>
            </w:r>
          </w:p>
        </w:tc>
        <w:tc>
          <w:tcPr>
            <w:tcW w:w="7546" w:type="dxa"/>
            <w:shd w:val="clear" w:color="auto" w:fill="auto"/>
            <w:tcMar>
              <w:top w:w="100" w:type="dxa"/>
              <w:left w:w="100" w:type="dxa"/>
              <w:bottom w:w="100" w:type="dxa"/>
              <w:right w:w="100" w:type="dxa"/>
            </w:tcMar>
          </w:tcPr>
          <w:p w:rsidR="00292A0C" w:rsidRDefault="00877E37">
            <w:pPr>
              <w:widowControl w:val="0"/>
              <w:spacing w:line="240" w:lineRule="auto"/>
              <w:rPr>
                <w:sz w:val="20"/>
                <w:szCs w:val="20"/>
              </w:rPr>
            </w:pPr>
            <w:r>
              <w:rPr>
                <w:b/>
                <w:color w:val="9900FF"/>
                <w:sz w:val="20"/>
                <w:szCs w:val="20"/>
              </w:rPr>
              <w:t>Friday (theme</w:t>
            </w:r>
            <w:proofErr w:type="gramStart"/>
            <w:r>
              <w:rPr>
                <w:b/>
                <w:color w:val="9900FF"/>
                <w:sz w:val="20"/>
                <w:szCs w:val="20"/>
              </w:rPr>
              <w:t>)-</w:t>
            </w:r>
            <w:proofErr w:type="gramEnd"/>
            <w:r>
              <w:rPr>
                <w:b/>
                <w:color w:val="9900FF"/>
                <w:sz w:val="20"/>
                <w:szCs w:val="20"/>
              </w:rPr>
              <w:t xml:space="preserve"> </w:t>
            </w:r>
            <w:r>
              <w:rPr>
                <w:sz w:val="18"/>
                <w:szCs w:val="18"/>
              </w:rPr>
              <w:t>List with your child different festivals that happen around the world. Research the percentage of people across the world or within a country that celebrate this festival. Can your child create a graph showing this information?</w:t>
            </w:r>
          </w:p>
        </w:tc>
      </w:tr>
    </w:tbl>
    <w:p w:rsidR="00292A0C" w:rsidRDefault="00292A0C"/>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292A0C">
        <w:trPr>
          <w:jc w:val="center"/>
        </w:trPr>
        <w:tc>
          <w:tcPr>
            <w:tcW w:w="15092" w:type="dxa"/>
            <w:shd w:val="clear" w:color="auto" w:fill="666666"/>
            <w:tcMar>
              <w:top w:w="100" w:type="dxa"/>
              <w:left w:w="100" w:type="dxa"/>
              <w:bottom w:w="100" w:type="dxa"/>
              <w:right w:w="100" w:type="dxa"/>
            </w:tcMar>
          </w:tcPr>
          <w:p w:rsidR="00292A0C" w:rsidRDefault="00877E37">
            <w:pPr>
              <w:widowControl w:val="0"/>
              <w:spacing w:line="240" w:lineRule="auto"/>
              <w:jc w:val="center"/>
              <w:rPr>
                <w:color w:val="FFFFFF"/>
              </w:rPr>
            </w:pPr>
            <w:r>
              <w:rPr>
                <w:b/>
                <w:color w:val="FFFFFF"/>
              </w:rPr>
              <w:t>Learning Project - to be d</w:t>
            </w:r>
            <w:r>
              <w:rPr>
                <w:b/>
                <w:color w:val="FFFFFF"/>
              </w:rPr>
              <w:t>one throughout the week</w:t>
            </w:r>
          </w:p>
        </w:tc>
      </w:tr>
      <w:tr w:rsidR="00292A0C">
        <w:trPr>
          <w:trHeight w:val="5820"/>
          <w:jc w:val="center"/>
        </w:trPr>
        <w:tc>
          <w:tcPr>
            <w:tcW w:w="15092" w:type="dxa"/>
            <w:shd w:val="clear" w:color="auto" w:fill="auto"/>
            <w:tcMar>
              <w:top w:w="100" w:type="dxa"/>
              <w:left w:w="100" w:type="dxa"/>
              <w:bottom w:w="100" w:type="dxa"/>
              <w:right w:w="100" w:type="dxa"/>
            </w:tcMar>
          </w:tcPr>
          <w:p w:rsidR="00292A0C" w:rsidRDefault="00877E37">
            <w:pPr>
              <w:rPr>
                <w:b/>
                <w:sz w:val="20"/>
                <w:szCs w:val="20"/>
              </w:rPr>
            </w:pPr>
            <w:r>
              <w:rPr>
                <w:b/>
                <w:sz w:val="20"/>
                <w:szCs w:val="20"/>
              </w:rPr>
              <w:t xml:space="preserve">This project this week aims to provide opportunities for your child to learn more about celebrations. Learning may focus and different types of celebrations that take place and who may celebrate them. It could look at how people celebrate different events </w:t>
            </w:r>
            <w:r>
              <w:rPr>
                <w:b/>
                <w:sz w:val="20"/>
                <w:szCs w:val="20"/>
              </w:rPr>
              <w:t xml:space="preserve">differently in other parts of the world. </w:t>
            </w:r>
          </w:p>
          <w:p w:rsidR="00292A0C" w:rsidRDefault="00292A0C">
            <w:pPr>
              <w:rPr>
                <w:sz w:val="20"/>
                <w:szCs w:val="20"/>
              </w:rPr>
            </w:pPr>
          </w:p>
          <w:p w:rsidR="00292A0C" w:rsidRDefault="00877E37">
            <w:pPr>
              <w:numPr>
                <w:ilvl w:val="0"/>
                <w:numId w:val="1"/>
              </w:numPr>
              <w:rPr>
                <w:sz w:val="20"/>
                <w:szCs w:val="20"/>
              </w:rPr>
            </w:pPr>
            <w:r>
              <w:rPr>
                <w:b/>
                <w:sz w:val="20"/>
                <w:szCs w:val="20"/>
                <w:u w:val="single"/>
              </w:rPr>
              <w:t xml:space="preserve">Planning </w:t>
            </w:r>
            <w:proofErr w:type="gramStart"/>
            <w:r>
              <w:rPr>
                <w:b/>
                <w:sz w:val="20"/>
                <w:szCs w:val="20"/>
                <w:u w:val="single"/>
              </w:rPr>
              <w:t>a Celebration</w:t>
            </w:r>
            <w:proofErr w:type="gramEnd"/>
            <w:r>
              <w:rPr>
                <w:b/>
                <w:sz w:val="20"/>
                <w:szCs w:val="20"/>
                <w:u w:val="single"/>
              </w:rPr>
              <w:t>-</w:t>
            </w:r>
            <w:r>
              <w:rPr>
                <w:sz w:val="20"/>
                <w:szCs w:val="20"/>
              </w:rPr>
              <w:t xml:space="preserve"> It’s time to plan a celebration event of their choice. This could be a birthday party, an Eid celebration, an Easter hunt or anything else they wish to plan. Tell them they have £150 to spe</w:t>
            </w:r>
            <w:r>
              <w:rPr>
                <w:sz w:val="20"/>
                <w:szCs w:val="20"/>
              </w:rPr>
              <w:t xml:space="preserve">nd and 25 guests will be attending. What will the money </w:t>
            </w:r>
            <w:proofErr w:type="gramStart"/>
            <w:r>
              <w:rPr>
                <w:sz w:val="20"/>
                <w:szCs w:val="20"/>
              </w:rPr>
              <w:t>be</w:t>
            </w:r>
            <w:proofErr w:type="gramEnd"/>
            <w:r>
              <w:rPr>
                <w:sz w:val="20"/>
                <w:szCs w:val="20"/>
              </w:rPr>
              <w:t xml:space="preserve"> spent on? Ask them to plan the celebration considering the location of the event, how they will decorate the venue, what their guests will eat and drink and how they will entertain their guests. Ge</w:t>
            </w:r>
            <w:r>
              <w:rPr>
                <w:sz w:val="20"/>
                <w:szCs w:val="20"/>
              </w:rPr>
              <w:t xml:space="preserve">t them to detail the timings of the event and any </w:t>
            </w:r>
            <w:proofErr w:type="gramStart"/>
            <w:r>
              <w:rPr>
                <w:sz w:val="20"/>
                <w:szCs w:val="20"/>
              </w:rPr>
              <w:t>timings</w:t>
            </w:r>
            <w:proofErr w:type="gramEnd"/>
            <w:r>
              <w:rPr>
                <w:sz w:val="20"/>
                <w:szCs w:val="20"/>
              </w:rPr>
              <w:t xml:space="preserve"> for preparation. </w:t>
            </w:r>
          </w:p>
          <w:p w:rsidR="00292A0C" w:rsidRDefault="00292A0C">
            <w:pPr>
              <w:ind w:left="720"/>
              <w:rPr>
                <w:sz w:val="20"/>
                <w:szCs w:val="20"/>
              </w:rPr>
            </w:pPr>
          </w:p>
          <w:p w:rsidR="00292A0C" w:rsidRDefault="00877E37">
            <w:pPr>
              <w:numPr>
                <w:ilvl w:val="0"/>
                <w:numId w:val="1"/>
              </w:numPr>
              <w:rPr>
                <w:sz w:val="20"/>
                <w:szCs w:val="20"/>
              </w:rPr>
            </w:pPr>
            <w:r>
              <w:rPr>
                <w:b/>
                <w:sz w:val="20"/>
                <w:szCs w:val="20"/>
                <w:u w:val="single"/>
              </w:rPr>
              <w:t>Time to Design-</w:t>
            </w:r>
            <w:r>
              <w:rPr>
                <w:sz w:val="20"/>
                <w:szCs w:val="20"/>
              </w:rPr>
              <w:t xml:space="preserve"> </w:t>
            </w:r>
            <w:r>
              <w:rPr>
                <w:b/>
                <w:color w:val="6AA84F"/>
                <w:sz w:val="20"/>
                <w:szCs w:val="20"/>
              </w:rPr>
              <w:t>Can they imagine their perfect celebration outfit? What would it look like? What would it be made from? How comfortable would it need to be? Ask them to design a c</w:t>
            </w:r>
            <w:r>
              <w:rPr>
                <w:b/>
                <w:color w:val="6AA84F"/>
                <w:sz w:val="20"/>
                <w:szCs w:val="20"/>
              </w:rPr>
              <w:t>ostume for a celebration of their choice. Think about the patterns they would like to incorporate on their design and the cultural traditions. Share their designs at</w:t>
            </w:r>
            <w:r>
              <w:rPr>
                <w:sz w:val="20"/>
                <w:szCs w:val="20"/>
              </w:rPr>
              <w:t xml:space="preserve"> </w:t>
            </w:r>
            <w:r>
              <w:rPr>
                <w:b/>
                <w:color w:val="0000FF"/>
                <w:sz w:val="20"/>
                <w:szCs w:val="20"/>
              </w:rPr>
              <w:t>#</w:t>
            </w:r>
            <w:proofErr w:type="spellStart"/>
            <w:r>
              <w:rPr>
                <w:b/>
                <w:color w:val="0000FF"/>
                <w:sz w:val="20"/>
                <w:szCs w:val="20"/>
              </w:rPr>
              <w:t>TheLearningProjects</w:t>
            </w:r>
            <w:proofErr w:type="spellEnd"/>
            <w:r>
              <w:rPr>
                <w:b/>
                <w:color w:val="0000FF"/>
                <w:sz w:val="20"/>
                <w:szCs w:val="20"/>
              </w:rPr>
              <w:t>.</w:t>
            </w:r>
            <w:r>
              <w:rPr>
                <w:sz w:val="20"/>
                <w:szCs w:val="20"/>
              </w:rPr>
              <w:t xml:space="preserve">  </w:t>
            </w:r>
          </w:p>
          <w:p w:rsidR="00292A0C" w:rsidRDefault="00292A0C">
            <w:pPr>
              <w:ind w:left="720"/>
              <w:rPr>
                <w:sz w:val="20"/>
                <w:szCs w:val="20"/>
              </w:rPr>
            </w:pPr>
          </w:p>
          <w:p w:rsidR="00292A0C" w:rsidRDefault="00877E37">
            <w:pPr>
              <w:numPr>
                <w:ilvl w:val="0"/>
                <w:numId w:val="1"/>
              </w:numPr>
              <w:rPr>
                <w:sz w:val="20"/>
                <w:szCs w:val="20"/>
              </w:rPr>
            </w:pPr>
            <w:r>
              <w:rPr>
                <w:b/>
                <w:sz w:val="20"/>
                <w:szCs w:val="20"/>
                <w:u w:val="single"/>
              </w:rPr>
              <w:t xml:space="preserve">Birthdays around the World- </w:t>
            </w:r>
            <w:r>
              <w:rPr>
                <w:sz w:val="20"/>
                <w:szCs w:val="20"/>
              </w:rPr>
              <w:t xml:space="preserve">Birthdays are celebrated differently </w:t>
            </w:r>
            <w:r>
              <w:rPr>
                <w:sz w:val="20"/>
                <w:szCs w:val="20"/>
              </w:rPr>
              <w:t xml:space="preserve">in different countries. Write an information report detailing how birthdays are celebrated in the following countries: </w:t>
            </w:r>
            <w:r>
              <w:rPr>
                <w:b/>
                <w:sz w:val="20"/>
                <w:szCs w:val="20"/>
              </w:rPr>
              <w:t>China, England, Spain, Italy</w:t>
            </w:r>
            <w:r>
              <w:rPr>
                <w:sz w:val="20"/>
                <w:szCs w:val="20"/>
              </w:rPr>
              <w:t xml:space="preserve"> and </w:t>
            </w:r>
            <w:r>
              <w:rPr>
                <w:b/>
                <w:sz w:val="20"/>
                <w:szCs w:val="20"/>
              </w:rPr>
              <w:t>Mexico</w:t>
            </w:r>
            <w:r>
              <w:rPr>
                <w:sz w:val="20"/>
                <w:szCs w:val="20"/>
              </w:rPr>
              <w:t>. Ask your child which country would they like to celebrate their birthday in based on their findi</w:t>
            </w:r>
            <w:r>
              <w:rPr>
                <w:sz w:val="20"/>
                <w:szCs w:val="20"/>
              </w:rPr>
              <w:t xml:space="preserve">ngs? Why?  </w:t>
            </w:r>
          </w:p>
          <w:p w:rsidR="00292A0C" w:rsidRDefault="00292A0C">
            <w:pPr>
              <w:ind w:left="720"/>
              <w:rPr>
                <w:sz w:val="20"/>
                <w:szCs w:val="20"/>
              </w:rPr>
            </w:pPr>
          </w:p>
          <w:p w:rsidR="00292A0C" w:rsidRDefault="00877E37">
            <w:pPr>
              <w:numPr>
                <w:ilvl w:val="0"/>
                <w:numId w:val="1"/>
              </w:numPr>
              <w:rPr>
                <w:sz w:val="20"/>
                <w:szCs w:val="20"/>
              </w:rPr>
            </w:pPr>
            <w:r>
              <w:rPr>
                <w:b/>
                <w:sz w:val="20"/>
                <w:szCs w:val="20"/>
                <w:u w:val="single"/>
              </w:rPr>
              <w:t xml:space="preserve">What’s the </w:t>
            </w:r>
            <w:proofErr w:type="gramStart"/>
            <w:r>
              <w:rPr>
                <w:b/>
                <w:sz w:val="20"/>
                <w:szCs w:val="20"/>
                <w:u w:val="single"/>
              </w:rPr>
              <w:t>Same</w:t>
            </w:r>
            <w:proofErr w:type="gramEnd"/>
            <w:r>
              <w:rPr>
                <w:b/>
                <w:sz w:val="20"/>
                <w:szCs w:val="20"/>
                <w:u w:val="single"/>
              </w:rPr>
              <w:t xml:space="preserve"> and what is Different? - </w:t>
            </w:r>
            <w:r>
              <w:rPr>
                <w:sz w:val="20"/>
                <w:szCs w:val="20"/>
              </w:rPr>
              <w:t>Select a holiday/festival of their choice and research how different countries around the world celebrate this event. They could compare whether it is celebrated at the same time, the outfits people wea</w:t>
            </w:r>
            <w:r>
              <w:rPr>
                <w:sz w:val="20"/>
                <w:szCs w:val="20"/>
              </w:rPr>
              <w:t xml:space="preserve">r, the food eaten, etc. Make a video, poster or report of the things they have discovered. </w:t>
            </w:r>
          </w:p>
          <w:p w:rsidR="00292A0C" w:rsidRDefault="00292A0C">
            <w:pPr>
              <w:ind w:left="720"/>
              <w:rPr>
                <w:sz w:val="20"/>
                <w:szCs w:val="20"/>
              </w:rPr>
            </w:pPr>
          </w:p>
          <w:p w:rsidR="00292A0C" w:rsidRDefault="00877E37">
            <w:pPr>
              <w:numPr>
                <w:ilvl w:val="0"/>
                <w:numId w:val="1"/>
              </w:numPr>
              <w:rPr>
                <w:sz w:val="20"/>
                <w:szCs w:val="20"/>
              </w:rPr>
            </w:pPr>
            <w:r>
              <w:rPr>
                <w:b/>
                <w:sz w:val="20"/>
                <w:szCs w:val="20"/>
                <w:u w:val="single"/>
              </w:rPr>
              <w:t>British Celebrations-</w:t>
            </w:r>
            <w:r>
              <w:rPr>
                <w:sz w:val="20"/>
                <w:szCs w:val="20"/>
              </w:rPr>
              <w:t xml:space="preserve"> </w:t>
            </w:r>
            <w:proofErr w:type="gramStart"/>
            <w:r>
              <w:rPr>
                <w:sz w:val="20"/>
                <w:szCs w:val="20"/>
              </w:rPr>
              <w:t>In</w:t>
            </w:r>
            <w:proofErr w:type="gramEnd"/>
            <w:r>
              <w:rPr>
                <w:sz w:val="20"/>
                <w:szCs w:val="20"/>
              </w:rPr>
              <w:t xml:space="preserve"> Great Britain, Valentine’s Day, St Patrick’s Day and Bonfire Night are just some of the celebrations that take place. Ask your child to ch</w:t>
            </w:r>
            <w:r>
              <w:rPr>
                <w:sz w:val="20"/>
                <w:szCs w:val="20"/>
              </w:rPr>
              <w:t xml:space="preserve">oose one celebration day and research how the celebration came to be. Using the information they have found, plot the events on a timeline and include dates, details and pictures/sketches. Now create a poster advertising the celebration day. This could be </w:t>
            </w:r>
            <w:r>
              <w:rPr>
                <w:sz w:val="20"/>
                <w:szCs w:val="20"/>
              </w:rPr>
              <w:t xml:space="preserve">done on a computer programme of your choice or on paper. </w:t>
            </w:r>
          </w:p>
          <w:p w:rsidR="00877E37" w:rsidRDefault="00877E37" w:rsidP="00877E37">
            <w:pPr>
              <w:pStyle w:val="ListParagraph"/>
              <w:rPr>
                <w:sz w:val="20"/>
                <w:szCs w:val="20"/>
              </w:rPr>
            </w:pPr>
          </w:p>
          <w:p w:rsidR="00877E37" w:rsidRDefault="00877E37" w:rsidP="00877E37">
            <w:pPr>
              <w:rPr>
                <w:sz w:val="20"/>
                <w:szCs w:val="20"/>
              </w:rPr>
            </w:pPr>
          </w:p>
        </w:tc>
      </w:tr>
      <w:tr w:rsidR="00292A0C">
        <w:trPr>
          <w:jc w:val="center"/>
        </w:trPr>
        <w:tc>
          <w:tcPr>
            <w:tcW w:w="15092" w:type="dxa"/>
            <w:shd w:val="clear" w:color="auto" w:fill="999999"/>
            <w:tcMar>
              <w:top w:w="100" w:type="dxa"/>
              <w:left w:w="100" w:type="dxa"/>
              <w:bottom w:w="100" w:type="dxa"/>
              <w:right w:w="100" w:type="dxa"/>
            </w:tcMar>
          </w:tcPr>
          <w:p w:rsidR="00292A0C" w:rsidRDefault="00877E37">
            <w:pPr>
              <w:jc w:val="center"/>
            </w:pPr>
            <w:r>
              <w:rPr>
                <w:b/>
              </w:rPr>
              <w:lastRenderedPageBreak/>
              <w:t>Additional learning resources parents may wish to engage with</w:t>
            </w:r>
          </w:p>
        </w:tc>
      </w:tr>
      <w:tr w:rsidR="00292A0C">
        <w:trPr>
          <w:jc w:val="center"/>
        </w:trPr>
        <w:tc>
          <w:tcPr>
            <w:tcW w:w="15092" w:type="dxa"/>
            <w:shd w:val="clear" w:color="auto" w:fill="auto"/>
            <w:tcMar>
              <w:top w:w="100" w:type="dxa"/>
              <w:left w:w="100" w:type="dxa"/>
              <w:bottom w:w="100" w:type="dxa"/>
              <w:right w:w="100" w:type="dxa"/>
            </w:tcMar>
          </w:tcPr>
          <w:p w:rsidR="00292A0C" w:rsidRDefault="00877E37">
            <w:pPr>
              <w:numPr>
                <w:ilvl w:val="0"/>
                <w:numId w:val="2"/>
              </w:numPr>
              <w:rPr>
                <w:sz w:val="20"/>
                <w:szCs w:val="20"/>
              </w:rPr>
            </w:pPr>
            <w:hyperlink r:id="rId19">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292A0C" w:rsidRDefault="00877E37">
            <w:pPr>
              <w:numPr>
                <w:ilvl w:val="0"/>
                <w:numId w:val="2"/>
              </w:numPr>
              <w:rPr>
                <w:sz w:val="20"/>
                <w:szCs w:val="20"/>
              </w:rPr>
            </w:pPr>
            <w:hyperlink r:id="rId20">
              <w:r>
                <w:rPr>
                  <w:b/>
                  <w:color w:val="1155CC"/>
                  <w:sz w:val="20"/>
                  <w:szCs w:val="20"/>
                  <w:u w:val="single"/>
                </w:rPr>
                <w:t>Classroom Secrets Learning Packs</w:t>
              </w:r>
            </w:hyperlink>
            <w:hyperlink r:id="rId21">
              <w:r>
                <w:rPr>
                  <w:color w:val="1155CC"/>
                  <w:sz w:val="20"/>
                  <w:szCs w:val="20"/>
                  <w:u w:val="single"/>
                </w:rPr>
                <w:t xml:space="preserve"> </w:t>
              </w:r>
            </w:hyperlink>
            <w:r>
              <w:rPr>
                <w:sz w:val="20"/>
                <w:szCs w:val="20"/>
              </w:rPr>
              <w:t xml:space="preserve">- Reading, writing and maths activities for different ages. </w:t>
            </w:r>
          </w:p>
          <w:p w:rsidR="00292A0C" w:rsidRDefault="00877E37">
            <w:pPr>
              <w:numPr>
                <w:ilvl w:val="0"/>
                <w:numId w:val="2"/>
              </w:numPr>
              <w:rPr>
                <w:sz w:val="20"/>
                <w:szCs w:val="20"/>
              </w:rPr>
            </w:pPr>
            <w:hyperlink r:id="rId22">
              <w:proofErr w:type="spellStart"/>
              <w:r>
                <w:rPr>
                  <w:b/>
                  <w:color w:val="1155CC"/>
                  <w:sz w:val="20"/>
                  <w:szCs w:val="20"/>
                  <w:u w:val="single"/>
                </w:rPr>
                <w:t>Twinkl</w:t>
              </w:r>
              <w:proofErr w:type="spellEnd"/>
            </w:hyperlink>
            <w:r>
              <w:rPr>
                <w:b/>
                <w:sz w:val="20"/>
                <w:szCs w:val="20"/>
              </w:rPr>
              <w:t xml:space="preserve"> - </w:t>
            </w:r>
            <w:r>
              <w:rPr>
                <w:sz w:val="20"/>
                <w:szCs w:val="20"/>
              </w:rPr>
              <w:t xml:space="preserve">Click on the link </w:t>
            </w:r>
            <w:r>
              <w:rPr>
                <w:sz w:val="20"/>
                <w:szCs w:val="20"/>
              </w:rPr>
              <w:t xml:space="preserve">and sign up using your email address and creating a password. Use the offer code UKTWINKLHELPS. </w:t>
            </w:r>
          </w:p>
          <w:p w:rsidR="00292A0C" w:rsidRDefault="00877E37">
            <w:pPr>
              <w:widowControl w:val="0"/>
              <w:numPr>
                <w:ilvl w:val="0"/>
                <w:numId w:val="2"/>
              </w:numPr>
              <w:spacing w:line="240" w:lineRule="auto"/>
              <w:rPr>
                <w:sz w:val="20"/>
                <w:szCs w:val="20"/>
              </w:rPr>
            </w:pPr>
            <w:hyperlink r:id="rId23">
              <w:r>
                <w:rPr>
                  <w:b/>
                  <w:color w:val="1155CC"/>
                  <w:sz w:val="20"/>
                  <w:szCs w:val="20"/>
                  <w:u w:val="single"/>
                </w:rPr>
                <w:t>White Rose Maths</w:t>
              </w:r>
            </w:hyperlink>
            <w:r>
              <w:rPr>
                <w:sz w:val="20"/>
                <w:szCs w:val="20"/>
              </w:rPr>
              <w:t xml:space="preserve"> online maths lessons. Watch a lesson video and complete the worksheet (can be down</w:t>
            </w:r>
            <w:r>
              <w:rPr>
                <w:sz w:val="20"/>
                <w:szCs w:val="20"/>
              </w:rPr>
              <w:t>loaded and completed digitally).</w:t>
            </w:r>
          </w:p>
          <w:p w:rsidR="00292A0C" w:rsidRDefault="00877E37">
            <w:pPr>
              <w:widowControl w:val="0"/>
              <w:numPr>
                <w:ilvl w:val="0"/>
                <w:numId w:val="2"/>
              </w:numPr>
              <w:spacing w:line="240" w:lineRule="auto"/>
              <w:rPr>
                <w:sz w:val="20"/>
                <w:szCs w:val="20"/>
              </w:rPr>
            </w:pPr>
            <w:hyperlink r:id="rId24">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25">
              <w:proofErr w:type="spellStart"/>
              <w:r>
                <w:rPr>
                  <w:b/>
                  <w:color w:val="1155CC"/>
                  <w:sz w:val="20"/>
                  <w:szCs w:val="20"/>
                  <w:u w:val="single"/>
                </w:rPr>
                <w:t>Numbots</w:t>
              </w:r>
              <w:proofErr w:type="spellEnd"/>
            </w:hyperlink>
            <w:r>
              <w:rPr>
                <w:b/>
                <w:sz w:val="20"/>
                <w:szCs w:val="20"/>
              </w:rPr>
              <w:t>.</w:t>
            </w:r>
            <w:r>
              <w:rPr>
                <w:sz w:val="20"/>
                <w:szCs w:val="20"/>
              </w:rPr>
              <w:t xml:space="preserve"> Your child can access both of these programmes with their school logins. On Times Table </w:t>
            </w:r>
            <w:proofErr w:type="spellStart"/>
            <w:r>
              <w:rPr>
                <w:sz w:val="20"/>
                <w:szCs w:val="20"/>
              </w:rPr>
              <w:t>Rockstars</w:t>
            </w:r>
            <w:proofErr w:type="spellEnd"/>
            <w:r>
              <w:rPr>
                <w:sz w:val="20"/>
                <w:szCs w:val="20"/>
              </w:rPr>
              <w:t xml:space="preserve">, children should aim to play </w:t>
            </w:r>
            <w:proofErr w:type="spellStart"/>
            <w:r>
              <w:rPr>
                <w:sz w:val="20"/>
                <w:szCs w:val="20"/>
              </w:rPr>
              <w:t>Soundcheck</w:t>
            </w:r>
            <w:proofErr w:type="spellEnd"/>
            <w:r>
              <w:rPr>
                <w:sz w:val="20"/>
                <w:szCs w:val="20"/>
              </w:rPr>
              <w:t xml:space="preserve"> for 20 minutes daily. </w:t>
            </w:r>
          </w:p>
          <w:p w:rsidR="00292A0C" w:rsidRDefault="00877E37">
            <w:pPr>
              <w:widowControl w:val="0"/>
              <w:numPr>
                <w:ilvl w:val="0"/>
                <w:numId w:val="2"/>
              </w:numPr>
              <w:spacing w:line="240" w:lineRule="auto"/>
              <w:rPr>
                <w:sz w:val="20"/>
                <w:szCs w:val="20"/>
              </w:rPr>
            </w:pPr>
            <w:r>
              <w:rPr>
                <w:sz w:val="20"/>
                <w:szCs w:val="20"/>
              </w:rPr>
              <w:t xml:space="preserve">IXL online. Click here for </w:t>
            </w:r>
            <w:hyperlink r:id="rId26">
              <w:r>
                <w:rPr>
                  <w:b/>
                  <w:color w:val="1155CC"/>
                  <w:sz w:val="20"/>
                  <w:szCs w:val="20"/>
                  <w:u w:val="single"/>
                </w:rPr>
                <w:t>Year 5</w:t>
              </w:r>
            </w:hyperlink>
            <w:r>
              <w:rPr>
                <w:sz w:val="20"/>
                <w:szCs w:val="20"/>
              </w:rPr>
              <w:t xml:space="preserve"> or here fo</w:t>
            </w:r>
            <w:r>
              <w:rPr>
                <w:sz w:val="20"/>
                <w:szCs w:val="20"/>
              </w:rPr>
              <w:t xml:space="preserve">r </w:t>
            </w:r>
            <w:hyperlink r:id="rId27">
              <w:r>
                <w:rPr>
                  <w:b/>
                  <w:color w:val="1155CC"/>
                  <w:sz w:val="20"/>
                  <w:szCs w:val="20"/>
                  <w:u w:val="single"/>
                </w:rPr>
                <w:t>Year 6</w:t>
              </w:r>
            </w:hyperlink>
            <w:r>
              <w:rPr>
                <w:sz w:val="20"/>
                <w:szCs w:val="20"/>
              </w:rPr>
              <w:t xml:space="preserve">. There are interactive games to play and guides for parents. </w:t>
            </w:r>
          </w:p>
          <w:p w:rsidR="00292A0C" w:rsidRDefault="00877E37">
            <w:pPr>
              <w:widowControl w:val="0"/>
              <w:numPr>
                <w:ilvl w:val="0"/>
                <w:numId w:val="2"/>
              </w:numPr>
              <w:spacing w:line="240" w:lineRule="auto"/>
              <w:rPr>
                <w:sz w:val="20"/>
                <w:szCs w:val="20"/>
              </w:rPr>
            </w:pPr>
            <w:hyperlink r:id="rId28">
              <w:r>
                <w:rPr>
                  <w:b/>
                  <w:color w:val="1155CC"/>
                  <w:sz w:val="20"/>
                  <w:szCs w:val="20"/>
                  <w:u w:val="single"/>
                </w:rPr>
                <w:t xml:space="preserve">Mastery Mathematics Learning Packs. </w:t>
              </w:r>
            </w:hyperlink>
            <w:r>
              <w:rPr>
                <w:sz w:val="20"/>
                <w:szCs w:val="20"/>
              </w:rPr>
              <w:t>Take a look at the mastery mat</w:t>
            </w:r>
            <w:r>
              <w:rPr>
                <w:sz w:val="20"/>
                <w:szCs w:val="20"/>
              </w:rPr>
              <w:t xml:space="preserve">hematics home learning packs with a range of different activities and lessons. </w:t>
            </w:r>
          </w:p>
          <w:p w:rsidR="00292A0C" w:rsidRDefault="00877E37">
            <w:pPr>
              <w:widowControl w:val="0"/>
              <w:numPr>
                <w:ilvl w:val="0"/>
                <w:numId w:val="2"/>
              </w:numPr>
              <w:spacing w:line="240" w:lineRule="auto"/>
              <w:rPr>
                <w:sz w:val="20"/>
                <w:szCs w:val="20"/>
              </w:rPr>
            </w:pPr>
            <w:hyperlink r:id="rId29">
              <w:r>
                <w:rPr>
                  <w:b/>
                  <w:color w:val="1155CC"/>
                  <w:sz w:val="20"/>
                  <w:szCs w:val="20"/>
                  <w:u w:val="single"/>
                </w:rPr>
                <w:t>Y5 Talk for Writing Home-school Booklets</w:t>
              </w:r>
            </w:hyperlink>
            <w:r>
              <w:t xml:space="preserve"> and </w:t>
            </w:r>
            <w:hyperlink r:id="rId30">
              <w:r>
                <w:rPr>
                  <w:b/>
                  <w:color w:val="1155CC"/>
                  <w:sz w:val="20"/>
                  <w:szCs w:val="20"/>
                  <w:u w:val="single"/>
                </w:rPr>
                <w:t>Y6</w:t>
              </w:r>
            </w:hyperlink>
            <w:r>
              <w:rPr>
                <w:b/>
                <w:sz w:val="20"/>
                <w:szCs w:val="20"/>
              </w:rPr>
              <w:t xml:space="preserve"> </w:t>
            </w:r>
            <w:r>
              <w:rPr>
                <w:sz w:val="20"/>
                <w:szCs w:val="20"/>
              </w:rPr>
              <w:t>are an excellent resource to support your child’s speaking and listening, reading and writing skills.</w:t>
            </w:r>
          </w:p>
        </w:tc>
      </w:tr>
      <w:tr w:rsidR="00292A0C" w:rsidTr="00877E37">
        <w:trPr>
          <w:trHeight w:val="922"/>
          <w:jc w:val="center"/>
        </w:trPr>
        <w:tc>
          <w:tcPr>
            <w:tcW w:w="15092" w:type="dxa"/>
            <w:shd w:val="clear" w:color="auto" w:fill="auto"/>
            <w:tcMar>
              <w:top w:w="100" w:type="dxa"/>
              <w:left w:w="100" w:type="dxa"/>
              <w:bottom w:w="100" w:type="dxa"/>
              <w:right w:w="100" w:type="dxa"/>
            </w:tcMar>
          </w:tcPr>
          <w:p w:rsidR="00292A0C" w:rsidRDefault="00877E37">
            <w:pPr>
              <w:spacing w:line="240" w:lineRule="auto"/>
              <w:rPr>
                <w:sz w:val="20"/>
                <w:szCs w:val="20"/>
              </w:rPr>
            </w:pPr>
            <w:r>
              <w:rPr>
                <w:sz w:val="20"/>
                <w:szCs w:val="20"/>
              </w:rPr>
              <w:t xml:space="preserve">The Learning Projects are based on the </w:t>
            </w:r>
            <w:r>
              <w:rPr>
                <w:b/>
                <w:sz w:val="20"/>
                <w:szCs w:val="20"/>
              </w:rPr>
              <w:t>National Curriculum expectations</w:t>
            </w:r>
            <w:r>
              <w:rPr>
                <w:sz w:val="20"/>
                <w:szCs w:val="20"/>
              </w:rPr>
              <w:t xml:space="preserve"> for the key stage which your ch</w:t>
            </w:r>
            <w:r>
              <w:rPr>
                <w:sz w:val="20"/>
                <w:szCs w:val="20"/>
              </w:rPr>
              <w:t>ild is in.</w:t>
            </w:r>
            <w:r>
              <w:rPr>
                <w:sz w:val="20"/>
                <w:szCs w:val="20"/>
              </w:rPr>
              <w:t xml:space="preserve"> </w:t>
            </w:r>
          </w:p>
          <w:p w:rsidR="00292A0C" w:rsidRDefault="00877E37">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31">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designed to address gaps and misconceptions, provide challenge and enables</w:t>
            </w:r>
            <w:r>
              <w:rPr>
                <w:color w:val="FF0000"/>
                <w:sz w:val="20"/>
                <w:szCs w:val="20"/>
              </w:rPr>
              <w:t xml:space="preserve"> children to retain new knowledge. It uses artificial </w:t>
            </w:r>
            <w:proofErr w:type="gramStart"/>
            <w:r>
              <w:rPr>
                <w:color w:val="FF0000"/>
                <w:sz w:val="20"/>
                <w:szCs w:val="20"/>
              </w:rPr>
              <w:t>intelligence  to</w:t>
            </w:r>
            <w:proofErr w:type="gramEnd"/>
            <w:r>
              <w:rPr>
                <w:color w:val="FF0000"/>
                <w:sz w:val="20"/>
                <w:szCs w:val="20"/>
              </w:rPr>
              <w:t xml:space="preserve"> tailor the learning to your child’s needs. Sign up</w:t>
            </w:r>
            <w:r>
              <w:rPr>
                <w:sz w:val="20"/>
                <w:szCs w:val="20"/>
              </w:rPr>
              <w:t xml:space="preserve"> </w:t>
            </w:r>
            <w:hyperlink r:id="rId32">
              <w:r>
                <w:rPr>
                  <w:color w:val="1155CC"/>
                  <w:sz w:val="20"/>
                  <w:szCs w:val="20"/>
                  <w:u w:val="single"/>
                </w:rPr>
                <w:t>here</w:t>
              </w:r>
            </w:hyperlink>
            <w:r>
              <w:rPr>
                <w:sz w:val="20"/>
                <w:szCs w:val="20"/>
              </w:rPr>
              <w:t xml:space="preserve">. </w:t>
            </w:r>
          </w:p>
        </w:tc>
      </w:tr>
      <w:tr w:rsidR="00292A0C">
        <w:trPr>
          <w:jc w:val="center"/>
        </w:trPr>
        <w:tc>
          <w:tcPr>
            <w:tcW w:w="15092" w:type="dxa"/>
            <w:shd w:val="clear" w:color="auto" w:fill="666666"/>
            <w:tcMar>
              <w:top w:w="100" w:type="dxa"/>
              <w:left w:w="100" w:type="dxa"/>
              <w:bottom w:w="100" w:type="dxa"/>
              <w:right w:w="100" w:type="dxa"/>
            </w:tcMar>
          </w:tcPr>
          <w:p w:rsidR="00292A0C" w:rsidRDefault="00877E37">
            <w:pPr>
              <w:spacing w:line="240" w:lineRule="auto"/>
              <w:jc w:val="center"/>
              <w:rPr>
                <w:rFonts w:ascii="Roboto" w:eastAsia="Roboto" w:hAnsi="Roboto" w:cs="Roboto"/>
                <w:b/>
                <w:color w:val="FFFFFF"/>
                <w:sz w:val="28"/>
                <w:szCs w:val="28"/>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292A0C" w:rsidRDefault="00877E37">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3"/>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292A0C" w:rsidRDefault="00877E37">
      <w:pPr>
        <w:jc w:val="center"/>
      </w:pPr>
      <w:r>
        <w:rPr>
          <w:rFonts w:ascii="Architects Daughter" w:eastAsia="Architects Daughter" w:hAnsi="Architects Daughter" w:cs="Architects Daughter"/>
          <w:sz w:val="24"/>
          <w:szCs w:val="24"/>
        </w:rPr>
        <w:t>www.robinhoodMAT.co.uk</w:t>
      </w:r>
    </w:p>
    <w:sectPr w:rsidR="00292A0C">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B0570"/>
    <w:multiLevelType w:val="multilevel"/>
    <w:tmpl w:val="8F40F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BF362F9"/>
    <w:multiLevelType w:val="multilevel"/>
    <w:tmpl w:val="7B968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92A0C"/>
    <w:rsid w:val="00292A0C"/>
    <w:rsid w:val="0087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7E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37"/>
    <w:rPr>
      <w:rFonts w:ascii="Tahoma" w:hAnsi="Tahoma" w:cs="Tahoma"/>
      <w:sz w:val="16"/>
      <w:szCs w:val="16"/>
    </w:rPr>
  </w:style>
  <w:style w:type="paragraph" w:styleId="ListParagraph">
    <w:name w:val="List Paragraph"/>
    <w:basedOn w:val="Normal"/>
    <w:uiPriority w:val="34"/>
    <w:qFormat/>
    <w:rsid w:val="00877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7E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37"/>
    <w:rPr>
      <w:rFonts w:ascii="Tahoma" w:hAnsi="Tahoma" w:cs="Tahoma"/>
      <w:sz w:val="16"/>
      <w:szCs w:val="16"/>
    </w:rPr>
  </w:style>
  <w:style w:type="paragraph" w:styleId="ListParagraph">
    <w:name w:val="List Paragraph"/>
    <w:basedOn w:val="Normal"/>
    <w:uiPriority w:val="34"/>
    <w:qFormat/>
    <w:rsid w:val="00877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tories.audible.com/discovery" TargetMode="External"/><Relationship Id="rId13" Type="http://schemas.openxmlformats.org/officeDocument/2006/relationships/hyperlink" Target="https://www.thesaurus.com/browse/oxford" TargetMode="External"/><Relationship Id="rId18" Type="http://schemas.openxmlformats.org/officeDocument/2006/relationships/hyperlink" Target="https://literacytrust.org.uk/family-zone/9-12/printable-activities-9-12/write-superhero-story-greg-james-and-chris-smith/" TargetMode="External"/><Relationship Id="rId26" Type="http://schemas.openxmlformats.org/officeDocument/2006/relationships/hyperlink" Target="https://uk.ixl.com/math/year-5" TargetMode="External"/><Relationship Id="rId3" Type="http://schemas.microsoft.com/office/2007/relationships/stylesWithEffects" Target="stylesWithEffects.xml"/><Relationship Id="rId21" Type="http://schemas.openxmlformats.org/officeDocument/2006/relationships/hyperlink" Target="https://classroomsecrets.co.uk/free-home-learning-pack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bc.co.uk/bitesize/topics/z478gwx/articles/zb33pg8" TargetMode="External"/><Relationship Id="rId17" Type="http://schemas.openxmlformats.org/officeDocument/2006/relationships/hyperlink" Target="http://flash.topmarks.co.uk/675" TargetMode="External"/><Relationship Id="rId25" Type="http://schemas.openxmlformats.org/officeDocument/2006/relationships/hyperlink" Target="https://numbots.com" TargetMode="External"/><Relationship Id="rId33"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bbc.co.uk/bitesize/topics/znjqtfr/articles/zsgwq6f" TargetMode="External"/><Relationship Id="rId20" Type="http://schemas.openxmlformats.org/officeDocument/2006/relationships/hyperlink" Target="https://classroomsecrets.co.uk/free-home-learning-packs/" TargetMode="External"/><Relationship Id="rId29" Type="http://schemas.openxmlformats.org/officeDocument/2006/relationships/hyperlink" Target="https://www.talk4writing.co.uk/wp-content/uploads/2020/04/Y5-Unit.pdf" TargetMode="External"/><Relationship Id="rId1" Type="http://schemas.openxmlformats.org/officeDocument/2006/relationships/numbering" Target="numbering.xml"/><Relationship Id="rId6" Type="http://schemas.openxmlformats.org/officeDocument/2006/relationships/hyperlink" Target="https://www.bictonschool.org.uk/index.php" TargetMode="External"/><Relationship Id="rId11" Type="http://schemas.openxmlformats.org/officeDocument/2006/relationships/hyperlink" Target="https://cdn.oxfordowl.co.uk/2019/08/29/13/56/09/5a42eb6a-f57f-4dc4-a66e-bd4c5e27e4b7/SpellingWordList_Y5-6.pdf" TargetMode="External"/><Relationship Id="rId24" Type="http://schemas.openxmlformats.org/officeDocument/2006/relationships/hyperlink" Target="https://play.ttrockstars.com/auth/school" TargetMode="External"/><Relationship Id="rId32" Type="http://schemas.openxmlformats.org/officeDocument/2006/relationships/hyperlink" Target="https://courses.century.tech/registration" TargetMode="External"/><Relationship Id="rId5" Type="http://schemas.openxmlformats.org/officeDocument/2006/relationships/webSettings" Target="webSettings.xml"/><Relationship Id="rId15" Type="http://schemas.openxmlformats.org/officeDocument/2006/relationships/hyperlink" Target="https://www.bbc.co.uk/bitesize/topics/znjqtfr/articles/zcfyw6f" TargetMode="External"/><Relationship Id="rId23" Type="http://schemas.openxmlformats.org/officeDocument/2006/relationships/hyperlink" Target="https://whiterosemaths.com/homelearning/" TargetMode="External"/><Relationship Id="rId28" Type="http://schemas.openxmlformats.org/officeDocument/2006/relationships/hyperlink" Target="https://www.mathematicsmastery.org/free-resources" TargetMode="External"/><Relationship Id="rId10" Type="http://schemas.openxmlformats.org/officeDocument/2006/relationships/hyperlink" Target="https://childrens.poetryarchive.org/poem/christmas-come-an-gorn/" TargetMode="External"/><Relationship Id="rId19" Type="http://schemas.openxmlformats.org/officeDocument/2006/relationships/hyperlink" Target="https://www.bbc.co.uk/bitesize/levels/zbr9wmn" TargetMode="External"/><Relationship Id="rId31" Type="http://schemas.openxmlformats.org/officeDocument/2006/relationships/hyperlink" Target="https://www.century.tech/about-us/" TargetMode="External"/><Relationship Id="rId4" Type="http://schemas.openxmlformats.org/officeDocument/2006/relationships/settings" Target="settings.xml"/><Relationship Id="rId9" Type="http://schemas.openxmlformats.org/officeDocument/2006/relationships/hyperlink" Target="https://home.oxfordowl.co.uk/" TargetMode="External"/><Relationship Id="rId14" Type="http://schemas.openxmlformats.org/officeDocument/2006/relationships/hyperlink" Target="https://www.bbc.co.uk/bitesize/topics/znjqtfr/articles/z8ws3k7" TargetMode="External"/><Relationship Id="rId22" Type="http://schemas.openxmlformats.org/officeDocument/2006/relationships/hyperlink" Target="https://www.twinkl.co.uk/offer/UKTWINKLHELPS?utm_source=promo&amp;utm_medium=email&amp;utm_campaign=England_coronavirus_schools_email&amp;utm_content=offer_link" TargetMode="External"/><Relationship Id="rId27" Type="http://schemas.openxmlformats.org/officeDocument/2006/relationships/hyperlink" Target="https://uk.ixl.com/math/year-6" TargetMode="External"/><Relationship Id="rId30" Type="http://schemas.openxmlformats.org/officeDocument/2006/relationships/hyperlink" Target="https://www.talk4writing.co.uk/wp-content/uploads/2020/04/Y6-Unit.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Any Authorised User</cp:lastModifiedBy>
  <cp:revision>2</cp:revision>
  <dcterms:created xsi:type="dcterms:W3CDTF">2020-07-04T17:51:00Z</dcterms:created>
  <dcterms:modified xsi:type="dcterms:W3CDTF">2020-07-04T17:51:00Z</dcterms:modified>
</cp:coreProperties>
</file>