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DB2CF" w14:textId="6FB56FB4" w:rsidR="002C5D02" w:rsidRDefault="004C3CA3">
      <w:pPr>
        <w:jc w:val="center"/>
      </w:pPr>
      <w:r w:rsidRPr="007F28A0">
        <w:rPr>
          <w:noProof/>
        </w:rPr>
        <w:drawing>
          <wp:anchor distT="0" distB="0" distL="114300" distR="114300" simplePos="0" relativeHeight="251660288" behindDoc="1" locked="0" layoutInCell="1" allowOverlap="1" wp14:anchorId="1E8B2CD3" wp14:editId="19BC2119">
            <wp:simplePos x="0" y="0"/>
            <wp:positionH relativeFrom="column">
              <wp:posOffset>8772525</wp:posOffset>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6"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2C5D02" w14:paraId="2A38B4F1" w14:textId="77777777">
        <w:trPr>
          <w:trHeight w:val="420"/>
          <w:jc w:val="center"/>
        </w:trPr>
        <w:tc>
          <w:tcPr>
            <w:tcW w:w="15092" w:type="dxa"/>
            <w:gridSpan w:val="2"/>
            <w:shd w:val="clear" w:color="auto" w:fill="666666"/>
            <w:tcMar>
              <w:top w:w="100" w:type="dxa"/>
              <w:left w:w="100" w:type="dxa"/>
              <w:bottom w:w="100" w:type="dxa"/>
              <w:right w:w="100" w:type="dxa"/>
            </w:tcMar>
          </w:tcPr>
          <w:p w14:paraId="40E19C5F" w14:textId="77777777" w:rsidR="002C5D02" w:rsidRDefault="004C3CA3">
            <w:pPr>
              <w:widowControl w:val="0"/>
              <w:pBdr>
                <w:top w:val="nil"/>
                <w:left w:val="nil"/>
                <w:bottom w:val="nil"/>
                <w:right w:val="nil"/>
                <w:between w:val="nil"/>
              </w:pBdr>
              <w:spacing w:line="240" w:lineRule="auto"/>
              <w:jc w:val="center"/>
              <w:rPr>
                <w:b/>
                <w:color w:val="FFFFFF"/>
              </w:rPr>
            </w:pPr>
            <w:r>
              <w:rPr>
                <w:b/>
                <w:color w:val="FFFFFF"/>
              </w:rPr>
              <w:t>W/C 29.06.2020: Learning Project - FOOD</w:t>
            </w:r>
          </w:p>
        </w:tc>
      </w:tr>
      <w:tr w:rsidR="002C5D02" w14:paraId="0BCB8D1D" w14:textId="77777777">
        <w:trPr>
          <w:trHeight w:val="420"/>
          <w:jc w:val="center"/>
        </w:trPr>
        <w:tc>
          <w:tcPr>
            <w:tcW w:w="15092" w:type="dxa"/>
            <w:gridSpan w:val="2"/>
            <w:shd w:val="clear" w:color="auto" w:fill="FFFFFF"/>
            <w:tcMar>
              <w:top w:w="100" w:type="dxa"/>
              <w:left w:w="100" w:type="dxa"/>
              <w:bottom w:w="100" w:type="dxa"/>
              <w:right w:w="100" w:type="dxa"/>
            </w:tcMar>
          </w:tcPr>
          <w:p w14:paraId="5C823F84" w14:textId="52E2284B" w:rsidR="002C5D02" w:rsidRDefault="004C3CA3">
            <w:pPr>
              <w:widowControl w:val="0"/>
              <w:spacing w:line="240" w:lineRule="auto"/>
              <w:jc w:val="center"/>
              <w:rPr>
                <w:b/>
              </w:rPr>
            </w:pPr>
            <w:r>
              <w:rPr>
                <w:b/>
              </w:rPr>
              <w:t>Class 3 (Year 3)</w:t>
            </w:r>
          </w:p>
        </w:tc>
      </w:tr>
      <w:tr w:rsidR="002C5D02" w14:paraId="764D3212" w14:textId="77777777">
        <w:trPr>
          <w:jc w:val="center"/>
        </w:trPr>
        <w:tc>
          <w:tcPr>
            <w:tcW w:w="7546" w:type="dxa"/>
            <w:shd w:val="clear" w:color="auto" w:fill="999999"/>
            <w:tcMar>
              <w:top w:w="100" w:type="dxa"/>
              <w:left w:w="100" w:type="dxa"/>
              <w:bottom w:w="100" w:type="dxa"/>
              <w:right w:w="100" w:type="dxa"/>
            </w:tcMar>
          </w:tcPr>
          <w:p w14:paraId="1AF14311" w14:textId="77777777" w:rsidR="002C5D02" w:rsidRDefault="004C3CA3">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4A69920" w14:textId="77777777" w:rsidR="002C5D02" w:rsidRDefault="004C3CA3">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2C5D02" w14:paraId="4E1400F5" w14:textId="77777777">
        <w:trPr>
          <w:jc w:val="center"/>
        </w:trPr>
        <w:tc>
          <w:tcPr>
            <w:tcW w:w="7546" w:type="dxa"/>
            <w:shd w:val="clear" w:color="auto" w:fill="auto"/>
            <w:tcMar>
              <w:top w:w="100" w:type="dxa"/>
              <w:left w:w="100" w:type="dxa"/>
              <w:bottom w:w="100" w:type="dxa"/>
              <w:right w:w="100" w:type="dxa"/>
            </w:tcMar>
          </w:tcPr>
          <w:p w14:paraId="0A86C764" w14:textId="77777777" w:rsidR="002C5D02" w:rsidRDefault="004C3CA3">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Encourage your child to read for enjoyment- can they locate a book about food e.g. Charlie and the Chocolate Factory? </w:t>
            </w:r>
          </w:p>
        </w:tc>
        <w:tc>
          <w:tcPr>
            <w:tcW w:w="7546" w:type="dxa"/>
            <w:shd w:val="clear" w:color="auto" w:fill="auto"/>
            <w:tcMar>
              <w:top w:w="100" w:type="dxa"/>
              <w:left w:w="100" w:type="dxa"/>
              <w:bottom w:w="100" w:type="dxa"/>
              <w:right w:w="100" w:type="dxa"/>
            </w:tcMar>
          </w:tcPr>
          <w:p w14:paraId="6F9BFBB3" w14:textId="77777777" w:rsidR="002C5D02" w:rsidRDefault="004C3CA3">
            <w:pPr>
              <w:widowControl w:val="0"/>
              <w:spacing w:line="240" w:lineRule="auto"/>
              <w:rPr>
                <w:sz w:val="20"/>
                <w:szCs w:val="20"/>
              </w:rPr>
            </w:pPr>
            <w:r>
              <w:rPr>
                <w:b/>
                <w:color w:val="FF0000"/>
                <w:sz w:val="20"/>
                <w:szCs w:val="20"/>
              </w:rPr>
              <w:t xml:space="preserve">Monday- </w:t>
            </w:r>
            <w:r>
              <w:rPr>
                <w:sz w:val="20"/>
                <w:szCs w:val="20"/>
              </w:rPr>
              <w:t xml:space="preserve">Can your child list an adjective and food/drink item for every letter of the alphabet? E.g. crunchy carrot, creamy coffee.  </w:t>
            </w:r>
          </w:p>
        </w:tc>
      </w:tr>
      <w:tr w:rsidR="002C5D02" w14:paraId="3D6BDF3D" w14:textId="77777777">
        <w:trPr>
          <w:jc w:val="center"/>
        </w:trPr>
        <w:tc>
          <w:tcPr>
            <w:tcW w:w="7546" w:type="dxa"/>
            <w:shd w:val="clear" w:color="auto" w:fill="auto"/>
            <w:tcMar>
              <w:top w:w="100" w:type="dxa"/>
              <w:left w:w="100" w:type="dxa"/>
              <w:bottom w:w="100" w:type="dxa"/>
              <w:right w:w="100" w:type="dxa"/>
            </w:tcMar>
          </w:tcPr>
          <w:p w14:paraId="70758574" w14:textId="77777777" w:rsidR="002C5D02" w:rsidRDefault="004C3CA3">
            <w:pPr>
              <w:widowControl w:val="0"/>
              <w:pBdr>
                <w:top w:val="nil"/>
                <w:left w:val="nil"/>
                <w:bottom w:val="nil"/>
                <w:right w:val="nil"/>
                <w:between w:val="nil"/>
              </w:pBdr>
              <w:spacing w:line="240" w:lineRule="auto"/>
              <w:rPr>
                <w:sz w:val="20"/>
                <w:szCs w:val="20"/>
              </w:rPr>
            </w:pPr>
            <w:r>
              <w:rPr>
                <w:b/>
                <w:color w:val="FF9900"/>
                <w:sz w:val="20"/>
                <w:szCs w:val="20"/>
              </w:rPr>
              <w:t>Tue</w:t>
            </w:r>
            <w:r>
              <w:rPr>
                <w:b/>
                <w:color w:val="FF9900"/>
                <w:sz w:val="20"/>
                <w:szCs w:val="20"/>
              </w:rPr>
              <w:t xml:space="preserve">sday- </w:t>
            </w:r>
            <w:r>
              <w:rPr>
                <w:sz w:val="20"/>
                <w:szCs w:val="20"/>
              </w:rPr>
              <w:t xml:space="preserve">Ask your child to look at recipe books. Can they identify the features of a recipe? E.g. Subheadings, adverbs (slowly, carefully) and imperative verbs (slice). </w:t>
            </w:r>
          </w:p>
        </w:tc>
        <w:tc>
          <w:tcPr>
            <w:tcW w:w="7546" w:type="dxa"/>
            <w:shd w:val="clear" w:color="auto" w:fill="auto"/>
            <w:tcMar>
              <w:top w:w="100" w:type="dxa"/>
              <w:left w:w="100" w:type="dxa"/>
              <w:bottom w:w="100" w:type="dxa"/>
              <w:right w:w="100" w:type="dxa"/>
            </w:tcMar>
          </w:tcPr>
          <w:p w14:paraId="678D93CC" w14:textId="77777777" w:rsidR="002C5D02" w:rsidRDefault="004C3CA3">
            <w:pPr>
              <w:widowControl w:val="0"/>
              <w:spacing w:line="240" w:lineRule="auto"/>
              <w:rPr>
                <w:sz w:val="20"/>
                <w:szCs w:val="20"/>
              </w:rPr>
            </w:pPr>
            <w:r>
              <w:rPr>
                <w:b/>
                <w:color w:val="FF9900"/>
                <w:sz w:val="20"/>
                <w:szCs w:val="20"/>
              </w:rPr>
              <w:t xml:space="preserve">Tuesday- </w:t>
            </w:r>
            <w:r>
              <w:rPr>
                <w:sz w:val="20"/>
                <w:szCs w:val="20"/>
              </w:rPr>
              <w:t>Write an ideal shopping list that ensures their family will eat a balanced diet.</w:t>
            </w:r>
            <w:r>
              <w:rPr>
                <w:sz w:val="20"/>
                <w:szCs w:val="20"/>
              </w:rPr>
              <w:t xml:space="preserve"> List the items into alphabetical order using the first 2 or 3 letters of each word.</w:t>
            </w:r>
            <w:r>
              <w:rPr>
                <w:sz w:val="18"/>
                <w:szCs w:val="18"/>
              </w:rPr>
              <w:t xml:space="preserve"> </w:t>
            </w:r>
          </w:p>
        </w:tc>
      </w:tr>
      <w:tr w:rsidR="002C5D02" w14:paraId="254293AD" w14:textId="77777777">
        <w:trPr>
          <w:jc w:val="center"/>
        </w:trPr>
        <w:tc>
          <w:tcPr>
            <w:tcW w:w="7546" w:type="dxa"/>
            <w:shd w:val="clear" w:color="auto" w:fill="auto"/>
            <w:tcMar>
              <w:top w:w="100" w:type="dxa"/>
              <w:left w:w="100" w:type="dxa"/>
              <w:bottom w:w="100" w:type="dxa"/>
              <w:right w:w="100" w:type="dxa"/>
            </w:tcMar>
          </w:tcPr>
          <w:p w14:paraId="6E5FF0BD" w14:textId="77777777" w:rsidR="002C5D02" w:rsidRDefault="004C3CA3">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Watch</w:t>
            </w:r>
            <w:hyperlink r:id="rId7">
              <w:r>
                <w:rPr>
                  <w:color w:val="1155CC"/>
                  <w:sz w:val="20"/>
                  <w:szCs w:val="20"/>
                  <w:u w:val="single"/>
                </w:rPr>
                <w:t xml:space="preserve"> this BBC Bitesize clip </w:t>
              </w:r>
            </w:hyperlink>
            <w:r>
              <w:rPr>
                <w:sz w:val="20"/>
                <w:szCs w:val="20"/>
              </w:rPr>
              <w:t>on ‘A Healthy Diet</w:t>
            </w:r>
            <w:r>
              <w:rPr>
                <w:b/>
                <w:color w:val="38761D"/>
                <w:sz w:val="20"/>
                <w:szCs w:val="20"/>
              </w:rPr>
              <w:t>’</w:t>
            </w:r>
            <w:r>
              <w:rPr>
                <w:sz w:val="20"/>
                <w:szCs w:val="20"/>
              </w:rPr>
              <w:t>. Ask your child to summaris</w:t>
            </w:r>
            <w:r>
              <w:rPr>
                <w:sz w:val="20"/>
                <w:szCs w:val="20"/>
              </w:rPr>
              <w:t xml:space="preserve">e what they’ve learned by writing a small paragraph. </w:t>
            </w:r>
          </w:p>
        </w:tc>
        <w:tc>
          <w:tcPr>
            <w:tcW w:w="7546" w:type="dxa"/>
            <w:shd w:val="clear" w:color="auto" w:fill="auto"/>
            <w:tcMar>
              <w:top w:w="100" w:type="dxa"/>
              <w:left w:w="100" w:type="dxa"/>
              <w:bottom w:w="100" w:type="dxa"/>
              <w:right w:w="100" w:type="dxa"/>
            </w:tcMar>
          </w:tcPr>
          <w:p w14:paraId="71A36ABC" w14:textId="77777777" w:rsidR="002C5D02" w:rsidRDefault="004C3CA3">
            <w:pPr>
              <w:widowControl w:val="0"/>
              <w:spacing w:line="240" w:lineRule="auto"/>
              <w:rPr>
                <w:sz w:val="20"/>
                <w:szCs w:val="20"/>
              </w:rPr>
            </w:pPr>
            <w:r>
              <w:rPr>
                <w:b/>
                <w:color w:val="38761D"/>
                <w:sz w:val="20"/>
                <w:szCs w:val="20"/>
              </w:rPr>
              <w:t xml:space="preserve">Wednesday- </w:t>
            </w:r>
            <w:r>
              <w:rPr>
                <w:sz w:val="20"/>
                <w:szCs w:val="20"/>
              </w:rPr>
              <w:t xml:space="preserve">Choose 5 </w:t>
            </w:r>
            <w:hyperlink r:id="rId8">
              <w:r>
                <w:rPr>
                  <w:color w:val="1155CC"/>
                  <w:sz w:val="20"/>
                  <w:szCs w:val="20"/>
                  <w:u w:val="single"/>
                </w:rPr>
                <w:t>Common Exception</w:t>
              </w:r>
            </w:hyperlink>
            <w:r>
              <w:rPr>
                <w:sz w:val="20"/>
                <w:szCs w:val="20"/>
              </w:rPr>
              <w:t xml:space="preserve"> words and practise spelling them using bubble letters.</w:t>
            </w:r>
          </w:p>
        </w:tc>
      </w:tr>
      <w:tr w:rsidR="002C5D02" w14:paraId="4DDCE566" w14:textId="77777777">
        <w:trPr>
          <w:jc w:val="center"/>
        </w:trPr>
        <w:tc>
          <w:tcPr>
            <w:tcW w:w="7546" w:type="dxa"/>
            <w:shd w:val="clear" w:color="auto" w:fill="auto"/>
            <w:tcMar>
              <w:top w:w="100" w:type="dxa"/>
              <w:left w:w="100" w:type="dxa"/>
              <w:bottom w:w="100" w:type="dxa"/>
              <w:right w:w="100" w:type="dxa"/>
            </w:tcMar>
          </w:tcPr>
          <w:p w14:paraId="0628248D" w14:textId="77777777" w:rsidR="002C5D02" w:rsidRDefault="004C3CA3">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 xml:space="preserve">Your child could call or Facetime a relative (with supervision). Your child could then interview them about their favourite book or author. </w:t>
            </w:r>
          </w:p>
        </w:tc>
        <w:tc>
          <w:tcPr>
            <w:tcW w:w="7546" w:type="dxa"/>
            <w:shd w:val="clear" w:color="auto" w:fill="auto"/>
            <w:tcMar>
              <w:top w:w="100" w:type="dxa"/>
              <w:left w:w="100" w:type="dxa"/>
              <w:bottom w:w="100" w:type="dxa"/>
              <w:right w:w="100" w:type="dxa"/>
            </w:tcMar>
          </w:tcPr>
          <w:p w14:paraId="4D0EDA63" w14:textId="77777777" w:rsidR="002C5D02" w:rsidRDefault="004C3CA3">
            <w:pPr>
              <w:widowControl w:val="0"/>
              <w:spacing w:line="240" w:lineRule="auto"/>
              <w:rPr>
                <w:sz w:val="20"/>
                <w:szCs w:val="20"/>
              </w:rPr>
            </w:pPr>
            <w:r>
              <w:rPr>
                <w:b/>
                <w:color w:val="0000FF"/>
                <w:sz w:val="20"/>
                <w:szCs w:val="20"/>
              </w:rPr>
              <w:t xml:space="preserve">Thursday- </w:t>
            </w:r>
            <w:r>
              <w:rPr>
                <w:sz w:val="20"/>
                <w:szCs w:val="20"/>
              </w:rPr>
              <w:t>Ask your child to practise their spellings from yesterday by cutting letters out of a magazine or newspap</w:t>
            </w:r>
            <w:r>
              <w:rPr>
                <w:sz w:val="20"/>
                <w:szCs w:val="20"/>
              </w:rPr>
              <w:t xml:space="preserve">er to make each word. </w:t>
            </w:r>
            <w:r>
              <w:rPr>
                <w:b/>
                <w:color w:val="0000FF"/>
                <w:sz w:val="20"/>
                <w:szCs w:val="20"/>
              </w:rPr>
              <w:t xml:space="preserve"> </w:t>
            </w:r>
          </w:p>
        </w:tc>
      </w:tr>
      <w:tr w:rsidR="002C5D02" w14:paraId="4EFF9E5B" w14:textId="77777777">
        <w:trPr>
          <w:jc w:val="center"/>
        </w:trPr>
        <w:tc>
          <w:tcPr>
            <w:tcW w:w="7546" w:type="dxa"/>
            <w:shd w:val="clear" w:color="auto" w:fill="auto"/>
            <w:tcMar>
              <w:top w:w="100" w:type="dxa"/>
              <w:left w:w="100" w:type="dxa"/>
              <w:bottom w:w="100" w:type="dxa"/>
              <w:right w:w="100" w:type="dxa"/>
            </w:tcMar>
          </w:tcPr>
          <w:p w14:paraId="2E59674D" w14:textId="77777777" w:rsidR="002C5D02" w:rsidRDefault="004C3CA3">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Ask your child to read this extract from </w:t>
            </w:r>
            <w:hyperlink r:id="rId9">
              <w:r>
                <w:rPr>
                  <w:color w:val="1155CC"/>
                  <w:sz w:val="20"/>
                  <w:szCs w:val="20"/>
                  <w:u w:val="single"/>
                </w:rPr>
                <w:t>100 Adventures to have Before you Grow Up</w:t>
              </w:r>
            </w:hyperlink>
            <w:r>
              <w:rPr>
                <w:sz w:val="20"/>
                <w:szCs w:val="20"/>
              </w:rPr>
              <w:t xml:space="preserve">. Talk to your child about adventures they’d like to have too. </w:t>
            </w:r>
          </w:p>
        </w:tc>
        <w:tc>
          <w:tcPr>
            <w:tcW w:w="7546" w:type="dxa"/>
            <w:shd w:val="clear" w:color="auto" w:fill="auto"/>
            <w:tcMar>
              <w:top w:w="100" w:type="dxa"/>
              <w:left w:w="100" w:type="dxa"/>
              <w:bottom w:w="100" w:type="dxa"/>
              <w:right w:w="100" w:type="dxa"/>
            </w:tcMar>
          </w:tcPr>
          <w:p w14:paraId="36DCC85E" w14:textId="77777777" w:rsidR="002C5D02" w:rsidRDefault="004C3CA3">
            <w:pPr>
              <w:widowControl w:val="0"/>
              <w:spacing w:line="240" w:lineRule="auto"/>
              <w:rPr>
                <w:sz w:val="20"/>
                <w:szCs w:val="20"/>
              </w:rPr>
            </w:pPr>
            <w:r>
              <w:rPr>
                <w:b/>
                <w:color w:val="9900FF"/>
                <w:sz w:val="20"/>
                <w:szCs w:val="20"/>
              </w:rPr>
              <w:t xml:space="preserve">Friday- </w:t>
            </w:r>
            <w:r>
              <w:rPr>
                <w:sz w:val="20"/>
                <w:szCs w:val="20"/>
              </w:rPr>
              <w:t xml:space="preserve">Your child can </w:t>
            </w:r>
            <w:r>
              <w:rPr>
                <w:sz w:val="20"/>
                <w:szCs w:val="20"/>
              </w:rPr>
              <w:t xml:space="preserve">find out the meanings of these words: </w:t>
            </w:r>
            <w:r>
              <w:rPr>
                <w:b/>
                <w:sz w:val="20"/>
                <w:szCs w:val="20"/>
              </w:rPr>
              <w:t xml:space="preserve">poultry, aroma, appetizer, cuisine </w:t>
            </w:r>
            <w:r>
              <w:rPr>
                <w:sz w:val="20"/>
                <w:szCs w:val="20"/>
              </w:rPr>
              <w:t>&amp;</w:t>
            </w:r>
            <w:r>
              <w:rPr>
                <w:b/>
                <w:sz w:val="20"/>
                <w:szCs w:val="20"/>
              </w:rPr>
              <w:t xml:space="preserve"> tasteless.</w:t>
            </w:r>
            <w:r>
              <w:rPr>
                <w:sz w:val="20"/>
                <w:szCs w:val="20"/>
              </w:rPr>
              <w:t xml:space="preserve"> Use the words in a sentence.  </w:t>
            </w:r>
          </w:p>
        </w:tc>
      </w:tr>
      <w:tr w:rsidR="002C5D02" w14:paraId="49C67CC7" w14:textId="77777777">
        <w:trPr>
          <w:jc w:val="center"/>
        </w:trPr>
        <w:tc>
          <w:tcPr>
            <w:tcW w:w="7546" w:type="dxa"/>
            <w:shd w:val="clear" w:color="auto" w:fill="999999"/>
            <w:tcMar>
              <w:top w:w="100" w:type="dxa"/>
              <w:left w:w="100" w:type="dxa"/>
              <w:bottom w:w="100" w:type="dxa"/>
              <w:right w:w="100" w:type="dxa"/>
            </w:tcMar>
          </w:tcPr>
          <w:p w14:paraId="3F6AEB97" w14:textId="77777777" w:rsidR="002C5D02" w:rsidRDefault="004C3CA3">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03DCD43B" w14:textId="77777777" w:rsidR="002C5D02" w:rsidRDefault="004C3CA3">
            <w:pPr>
              <w:widowControl w:val="0"/>
              <w:pBdr>
                <w:top w:val="nil"/>
                <w:left w:val="nil"/>
                <w:bottom w:val="nil"/>
                <w:right w:val="nil"/>
                <w:between w:val="nil"/>
              </w:pBdr>
              <w:spacing w:line="240" w:lineRule="auto"/>
              <w:jc w:val="center"/>
              <w:rPr>
                <w:b/>
                <w:sz w:val="20"/>
                <w:szCs w:val="20"/>
              </w:rPr>
            </w:pPr>
            <w:r>
              <w:rPr>
                <w:b/>
                <w:sz w:val="20"/>
                <w:szCs w:val="20"/>
              </w:rPr>
              <w:t xml:space="preserve">Weekly Maths Tasks- Place Value </w:t>
            </w:r>
          </w:p>
        </w:tc>
      </w:tr>
      <w:tr w:rsidR="004C3CA3" w14:paraId="2FE7C5E8" w14:textId="77777777">
        <w:trPr>
          <w:jc w:val="center"/>
        </w:trPr>
        <w:tc>
          <w:tcPr>
            <w:tcW w:w="7546" w:type="dxa"/>
            <w:shd w:val="clear" w:color="auto" w:fill="auto"/>
            <w:tcMar>
              <w:top w:w="100" w:type="dxa"/>
              <w:left w:w="100" w:type="dxa"/>
              <w:bottom w:w="100" w:type="dxa"/>
              <w:right w:w="100" w:type="dxa"/>
            </w:tcMar>
          </w:tcPr>
          <w:p w14:paraId="47C0AD4B" w14:textId="77777777" w:rsidR="004C3CA3" w:rsidRDefault="004C3CA3">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63632C59" w14:textId="77777777" w:rsidR="004C3CA3" w:rsidRPr="00F11D16" w:rsidRDefault="004C3CA3" w:rsidP="004C3CA3">
            <w:pPr>
              <w:widowControl w:val="0"/>
              <w:spacing w:line="240" w:lineRule="auto"/>
              <w:rPr>
                <w:b/>
                <w:color w:val="FF0000"/>
                <w:sz w:val="20"/>
                <w:szCs w:val="20"/>
              </w:rPr>
            </w:pPr>
            <w:r w:rsidRPr="00F11D16">
              <w:rPr>
                <w:b/>
                <w:color w:val="FF0000"/>
                <w:sz w:val="20"/>
                <w:szCs w:val="20"/>
              </w:rPr>
              <w:t>Please continue to use the daily White Rose Maths lessons -</w:t>
            </w:r>
          </w:p>
          <w:p w14:paraId="6EA947F8" w14:textId="5A17B96B" w:rsidR="004C3CA3" w:rsidRPr="00F11D16" w:rsidRDefault="004C3CA3" w:rsidP="004C3CA3">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3</w:t>
            </w:r>
            <w:r w:rsidRPr="00F11D16">
              <w:rPr>
                <w:b/>
                <w:bCs/>
                <w:color w:val="FF0000"/>
                <w:sz w:val="20"/>
                <w:szCs w:val="20"/>
              </w:rPr>
              <w:t xml:space="preserve"> – </w:t>
            </w:r>
            <w:r>
              <w:rPr>
                <w:b/>
                <w:bCs/>
                <w:color w:val="FF0000"/>
                <w:sz w:val="20"/>
                <w:szCs w:val="20"/>
                <w:u w:val="single"/>
              </w:rPr>
              <w:t>Summer Term – Week 10</w:t>
            </w:r>
            <w:r w:rsidRPr="00F11D16">
              <w:rPr>
                <w:b/>
                <w:bCs/>
                <w:color w:val="FF0000"/>
                <w:sz w:val="20"/>
                <w:szCs w:val="20"/>
                <w:u w:val="single"/>
              </w:rPr>
              <w:t>:</w:t>
            </w:r>
          </w:p>
          <w:p w14:paraId="5975F78B" w14:textId="77777777" w:rsidR="004C3CA3" w:rsidRDefault="004C3CA3" w:rsidP="004C3CA3">
            <w:pPr>
              <w:widowControl w:val="0"/>
              <w:spacing w:line="240" w:lineRule="auto"/>
              <w:rPr>
                <w:color w:val="FF0000"/>
                <w:sz w:val="20"/>
                <w:szCs w:val="20"/>
              </w:rPr>
            </w:pPr>
            <w:r>
              <w:rPr>
                <w:b/>
                <w:bCs/>
                <w:color w:val="FF0000"/>
                <w:sz w:val="20"/>
                <w:szCs w:val="20"/>
                <w:u w:val="single"/>
              </w:rPr>
              <w:t>Shape &amp; Time</w:t>
            </w:r>
            <w:r w:rsidRPr="00F11D16">
              <w:rPr>
                <w:b/>
                <w:bCs/>
                <w:color w:val="FF0000"/>
                <w:sz w:val="20"/>
                <w:szCs w:val="20"/>
                <w:u w:val="single"/>
              </w:rPr>
              <w:t xml:space="preserve">: </w:t>
            </w:r>
            <w:r>
              <w:rPr>
                <w:color w:val="FF0000"/>
                <w:sz w:val="20"/>
                <w:szCs w:val="20"/>
              </w:rPr>
              <w:t>draw accurately, recognise &amp; describe 2D and 3D shapes, tell time to 5 minutes</w:t>
            </w:r>
          </w:p>
          <w:p w14:paraId="3905FBC1" w14:textId="77777777" w:rsidR="004C3CA3" w:rsidRPr="00F11D16" w:rsidRDefault="004C3CA3" w:rsidP="004C3CA3">
            <w:pPr>
              <w:widowControl w:val="0"/>
              <w:spacing w:line="240" w:lineRule="auto"/>
              <w:rPr>
                <w:sz w:val="20"/>
                <w:szCs w:val="20"/>
              </w:rPr>
            </w:pPr>
            <w:r w:rsidRPr="00F11D16">
              <w:rPr>
                <w:sz w:val="20"/>
                <w:szCs w:val="20"/>
                <w:highlight w:val="yellow"/>
              </w:rPr>
              <w:t xml:space="preserve">**Please see attached links for worksheets and answers – they are NOT on the White Rose website link anymore.  Please follow the lesson </w:t>
            </w:r>
            <w:proofErr w:type="gramStart"/>
            <w:r w:rsidRPr="00F11D16">
              <w:rPr>
                <w:sz w:val="20"/>
                <w:szCs w:val="20"/>
                <w:highlight w:val="yellow"/>
              </w:rPr>
              <w:t>order.*</w:t>
            </w:r>
            <w:proofErr w:type="gramEnd"/>
            <w:r w:rsidRPr="00F11D16">
              <w:rPr>
                <w:sz w:val="20"/>
                <w:szCs w:val="20"/>
                <w:highlight w:val="yellow"/>
              </w:rPr>
              <w:t>*</w:t>
            </w:r>
          </w:p>
          <w:p w14:paraId="69DC93A1" w14:textId="77777777" w:rsidR="004C3CA3" w:rsidRPr="00F11D16" w:rsidRDefault="004C3CA3" w:rsidP="004C3CA3">
            <w:pPr>
              <w:widowControl w:val="0"/>
              <w:spacing w:line="240" w:lineRule="auto"/>
              <w:rPr>
                <w:b/>
                <w:color w:val="FF0000"/>
                <w:sz w:val="20"/>
                <w:szCs w:val="20"/>
              </w:rPr>
            </w:pPr>
          </w:p>
          <w:p w14:paraId="45C4F495" w14:textId="4E187A47" w:rsidR="004C3CA3" w:rsidRDefault="004C3CA3" w:rsidP="004C3CA3">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2C5D02" w14:paraId="7E9B3D14" w14:textId="77777777">
        <w:trPr>
          <w:jc w:val="center"/>
        </w:trPr>
        <w:tc>
          <w:tcPr>
            <w:tcW w:w="7546" w:type="dxa"/>
            <w:shd w:val="clear" w:color="auto" w:fill="auto"/>
            <w:tcMar>
              <w:top w:w="100" w:type="dxa"/>
              <w:left w:w="100" w:type="dxa"/>
              <w:bottom w:w="100" w:type="dxa"/>
              <w:right w:w="100" w:type="dxa"/>
            </w:tcMar>
          </w:tcPr>
          <w:p w14:paraId="5EADB19D" w14:textId="77777777" w:rsidR="002C5D02" w:rsidRDefault="004C3CA3">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0">
              <w:r>
                <w:rPr>
                  <w:color w:val="1155CC"/>
                  <w:sz w:val="20"/>
                  <w:szCs w:val="20"/>
                  <w:u w:val="single"/>
                </w:rPr>
                <w:t>A Cloudy Lesson</w:t>
              </w:r>
            </w:hyperlink>
            <w:r>
              <w:rPr>
                <w:sz w:val="20"/>
                <w:szCs w:val="20"/>
              </w:rPr>
              <w:t xml:space="preserve"> or take part in a writing </w:t>
            </w:r>
            <w:hyperlink r:id="rId11">
              <w:r>
                <w:rPr>
                  <w:color w:val="1155CC"/>
                  <w:sz w:val="20"/>
                  <w:szCs w:val="20"/>
                  <w:u w:val="single"/>
                </w:rPr>
                <w:t>master class</w:t>
              </w:r>
            </w:hyperlink>
            <w:r>
              <w:rPr>
                <w:sz w:val="20"/>
                <w:szCs w:val="20"/>
              </w:rPr>
              <w:t xml:space="preserve">. </w:t>
            </w:r>
          </w:p>
        </w:tc>
        <w:tc>
          <w:tcPr>
            <w:tcW w:w="7546" w:type="dxa"/>
            <w:shd w:val="clear" w:color="auto" w:fill="auto"/>
            <w:tcMar>
              <w:top w:w="100" w:type="dxa"/>
              <w:left w:w="100" w:type="dxa"/>
              <w:bottom w:w="100" w:type="dxa"/>
              <w:right w:w="100" w:type="dxa"/>
            </w:tcMar>
          </w:tcPr>
          <w:p w14:paraId="4883AD46" w14:textId="507A33C3" w:rsidR="002C5D02" w:rsidRDefault="004C3CA3">
            <w:pPr>
              <w:widowControl w:val="0"/>
              <w:spacing w:line="240" w:lineRule="auto"/>
              <w:rPr>
                <w:b/>
                <w:color w:val="FF0000"/>
                <w:sz w:val="20"/>
                <w:szCs w:val="20"/>
              </w:rPr>
            </w:pPr>
            <w:r>
              <w:rPr>
                <w:b/>
                <w:color w:val="FF0000"/>
                <w:sz w:val="20"/>
                <w:szCs w:val="20"/>
              </w:rPr>
              <w:t xml:space="preserve"> M</w:t>
            </w:r>
            <w:r>
              <w:rPr>
                <w:b/>
                <w:color w:val="FF0000"/>
                <w:sz w:val="20"/>
                <w:szCs w:val="20"/>
              </w:rPr>
              <w:t xml:space="preserve">onday- </w:t>
            </w:r>
            <w:r>
              <w:rPr>
                <w:sz w:val="20"/>
                <w:szCs w:val="20"/>
              </w:rPr>
              <w:t>Give your child a three- or four-digit</w:t>
            </w:r>
            <w:r>
              <w:rPr>
                <w:sz w:val="20"/>
                <w:szCs w:val="20"/>
              </w:rPr>
              <w:t xml:space="preserve"> number and ask them to draw a poster showing all the ways that the given number could be represented. </w:t>
            </w:r>
          </w:p>
        </w:tc>
      </w:tr>
      <w:tr w:rsidR="002C5D02" w14:paraId="45C6877E" w14:textId="77777777">
        <w:trPr>
          <w:jc w:val="center"/>
        </w:trPr>
        <w:tc>
          <w:tcPr>
            <w:tcW w:w="7546" w:type="dxa"/>
            <w:shd w:val="clear" w:color="auto" w:fill="auto"/>
            <w:tcMar>
              <w:top w:w="100" w:type="dxa"/>
              <w:left w:w="100" w:type="dxa"/>
              <w:bottom w:w="100" w:type="dxa"/>
              <w:right w:w="100" w:type="dxa"/>
            </w:tcMar>
          </w:tcPr>
          <w:p w14:paraId="248322A0" w14:textId="77777777" w:rsidR="002C5D02" w:rsidRDefault="004C3CA3">
            <w:pPr>
              <w:widowControl w:val="0"/>
              <w:spacing w:line="240" w:lineRule="auto"/>
              <w:rPr>
                <w:sz w:val="20"/>
                <w:szCs w:val="20"/>
              </w:rPr>
            </w:pPr>
            <w:r>
              <w:rPr>
                <w:b/>
                <w:color w:val="FF9900"/>
                <w:sz w:val="20"/>
                <w:szCs w:val="20"/>
              </w:rPr>
              <w:t>Tuesday-</w:t>
            </w:r>
            <w:r>
              <w:rPr>
                <w:sz w:val="20"/>
                <w:szCs w:val="20"/>
              </w:rPr>
              <w:t>. Encourage your child to write a review about a meal they’ve eaten. They can describe what they h</w:t>
            </w:r>
            <w:r>
              <w:rPr>
                <w:sz w:val="20"/>
                <w:szCs w:val="20"/>
              </w:rPr>
              <w:t xml:space="preserve">ad to eat, what they enjoyed most about the meal and why? Are there any improvements that should be made to improve it? </w:t>
            </w:r>
          </w:p>
        </w:tc>
        <w:tc>
          <w:tcPr>
            <w:tcW w:w="7546" w:type="dxa"/>
            <w:shd w:val="clear" w:color="auto" w:fill="auto"/>
            <w:tcMar>
              <w:top w:w="100" w:type="dxa"/>
              <w:left w:w="100" w:type="dxa"/>
              <w:bottom w:w="100" w:type="dxa"/>
              <w:right w:w="100" w:type="dxa"/>
            </w:tcMar>
          </w:tcPr>
          <w:p w14:paraId="55D41F6D" w14:textId="77777777" w:rsidR="002C5D02" w:rsidRDefault="004C3CA3">
            <w:pPr>
              <w:widowControl w:val="0"/>
              <w:spacing w:line="240" w:lineRule="auto"/>
              <w:rPr>
                <w:sz w:val="18"/>
                <w:szCs w:val="18"/>
              </w:rPr>
            </w:pPr>
            <w:r>
              <w:rPr>
                <w:b/>
                <w:color w:val="FF9900"/>
                <w:sz w:val="20"/>
                <w:szCs w:val="20"/>
              </w:rPr>
              <w:t>Tuesday-</w:t>
            </w:r>
            <w:r>
              <w:rPr>
                <w:sz w:val="18"/>
                <w:szCs w:val="18"/>
              </w:rPr>
              <w:t xml:space="preserve"> Write the digits 0 - 9 on separate pieces of paper and place them spread out on the ground. Give your child 3 or 4 bean bags o</w:t>
            </w:r>
            <w:r>
              <w:rPr>
                <w:sz w:val="18"/>
                <w:szCs w:val="18"/>
              </w:rPr>
              <w:t xml:space="preserve">r teddies (or something soft) and ask them to throw each one on the digits on the floor. With these digits, how many different numbers can they make? Can they find them all? </w:t>
            </w:r>
          </w:p>
        </w:tc>
      </w:tr>
      <w:tr w:rsidR="002C5D02" w14:paraId="6D8900EA" w14:textId="77777777">
        <w:trPr>
          <w:jc w:val="center"/>
        </w:trPr>
        <w:tc>
          <w:tcPr>
            <w:tcW w:w="7546" w:type="dxa"/>
            <w:shd w:val="clear" w:color="auto" w:fill="auto"/>
            <w:tcMar>
              <w:top w:w="100" w:type="dxa"/>
              <w:left w:w="100" w:type="dxa"/>
              <w:bottom w:w="100" w:type="dxa"/>
              <w:right w:w="100" w:type="dxa"/>
            </w:tcMar>
          </w:tcPr>
          <w:p w14:paraId="6C48C004" w14:textId="77777777" w:rsidR="002C5D02" w:rsidRDefault="004C3CA3">
            <w:pPr>
              <w:widowControl w:val="0"/>
              <w:spacing w:line="240" w:lineRule="auto"/>
              <w:rPr>
                <w:sz w:val="20"/>
                <w:szCs w:val="20"/>
              </w:rPr>
            </w:pPr>
            <w:r>
              <w:rPr>
                <w:b/>
                <w:color w:val="38761D"/>
                <w:sz w:val="20"/>
                <w:szCs w:val="20"/>
              </w:rPr>
              <w:lastRenderedPageBreak/>
              <w:t xml:space="preserve">Wednesday- </w:t>
            </w:r>
            <w:r>
              <w:rPr>
                <w:sz w:val="20"/>
                <w:szCs w:val="20"/>
              </w:rPr>
              <w:t>Choose a particular food and write an acrostic poem using the food name as a guide for the poem (</w:t>
            </w:r>
            <w:r>
              <w:rPr>
                <w:sz w:val="20"/>
                <w:szCs w:val="20"/>
                <w:highlight w:val="white"/>
              </w:rPr>
              <w:t>an acrostic poem is a poem where certain letters in each line spell out a word or phrase)</w:t>
            </w:r>
            <w:r>
              <w:rPr>
                <w:sz w:val="20"/>
                <w:szCs w:val="20"/>
              </w:rPr>
              <w:t>. Think about where it comes from? What does it look like? What does i</w:t>
            </w:r>
            <w:r>
              <w:rPr>
                <w:sz w:val="20"/>
                <w:szCs w:val="20"/>
              </w:rPr>
              <w:t xml:space="preserve">t taste like? What is it eaten with? etc. </w:t>
            </w:r>
          </w:p>
        </w:tc>
        <w:tc>
          <w:tcPr>
            <w:tcW w:w="7546" w:type="dxa"/>
            <w:shd w:val="clear" w:color="auto" w:fill="auto"/>
            <w:tcMar>
              <w:top w:w="100" w:type="dxa"/>
              <w:left w:w="100" w:type="dxa"/>
              <w:bottom w:w="100" w:type="dxa"/>
              <w:right w:w="100" w:type="dxa"/>
            </w:tcMar>
          </w:tcPr>
          <w:p w14:paraId="3DFB5217" w14:textId="77777777" w:rsidR="002C5D02" w:rsidRDefault="004C3CA3">
            <w:pPr>
              <w:widowControl w:val="0"/>
              <w:spacing w:line="240" w:lineRule="auto"/>
              <w:rPr>
                <w:sz w:val="18"/>
                <w:szCs w:val="18"/>
              </w:rPr>
            </w:pPr>
            <w:r>
              <w:rPr>
                <w:b/>
                <w:color w:val="38761D"/>
                <w:sz w:val="20"/>
                <w:szCs w:val="20"/>
              </w:rPr>
              <w:t xml:space="preserve">Wednesday-  </w:t>
            </w:r>
            <w:r>
              <w:rPr>
                <w:sz w:val="18"/>
                <w:szCs w:val="18"/>
              </w:rPr>
              <w:t xml:space="preserve">Write a selection of 3 or 4 digit numbers and split them into pile A &amp; pile B. Get your child to select a number from each pile and compare them using the symbols &lt; (less than), &gt; (greater than) and = </w:t>
            </w:r>
            <w:r>
              <w:rPr>
                <w:sz w:val="18"/>
                <w:szCs w:val="18"/>
              </w:rPr>
              <w:t xml:space="preserve">(equal to) and justify how they know. E.g. 3421 &lt; 3451 because the hundreds and thousands are the same but 4 tens </w:t>
            </w:r>
            <w:proofErr w:type="gramStart"/>
            <w:r>
              <w:rPr>
                <w:sz w:val="18"/>
                <w:szCs w:val="18"/>
              </w:rPr>
              <w:t>is</w:t>
            </w:r>
            <w:proofErr w:type="gramEnd"/>
            <w:r>
              <w:rPr>
                <w:sz w:val="18"/>
                <w:szCs w:val="18"/>
              </w:rPr>
              <w:t xml:space="preserve"> smaller than 5 tens. </w:t>
            </w:r>
          </w:p>
        </w:tc>
      </w:tr>
      <w:tr w:rsidR="002C5D02" w14:paraId="0DC480BC" w14:textId="77777777">
        <w:trPr>
          <w:jc w:val="center"/>
        </w:trPr>
        <w:tc>
          <w:tcPr>
            <w:tcW w:w="7546" w:type="dxa"/>
            <w:shd w:val="clear" w:color="auto" w:fill="auto"/>
            <w:tcMar>
              <w:top w:w="100" w:type="dxa"/>
              <w:left w:w="100" w:type="dxa"/>
              <w:bottom w:w="100" w:type="dxa"/>
              <w:right w:w="100" w:type="dxa"/>
            </w:tcMar>
          </w:tcPr>
          <w:p w14:paraId="3BF4F291" w14:textId="2194F1BA" w:rsidR="002C5D02" w:rsidRDefault="004C3CA3">
            <w:pPr>
              <w:widowControl w:val="0"/>
              <w:spacing w:line="240" w:lineRule="auto"/>
              <w:rPr>
                <w:b/>
                <w:color w:val="6AA84F"/>
                <w:sz w:val="20"/>
                <w:szCs w:val="20"/>
              </w:rPr>
            </w:pPr>
            <w:r>
              <w:rPr>
                <w:b/>
                <w:color w:val="0000FF"/>
                <w:sz w:val="20"/>
                <w:szCs w:val="20"/>
              </w:rPr>
              <w:t xml:space="preserve">Thursday- </w:t>
            </w:r>
            <w:r>
              <w:rPr>
                <w:b/>
                <w:color w:val="6AA84F"/>
                <w:sz w:val="20"/>
                <w:szCs w:val="20"/>
              </w:rPr>
              <w:t>A new restaurant is opening in Shrewsbury</w:t>
            </w:r>
            <w:r>
              <w:rPr>
                <w:b/>
                <w:color w:val="6AA84F"/>
                <w:sz w:val="20"/>
                <w:szCs w:val="20"/>
              </w:rPr>
              <w:t>. Ask your child to create an advert for the restaurant. Consider what food the restaurant specialises in, opening times, prices and location. Are there any chef specials? What makes this restaurant better than othe</w:t>
            </w:r>
            <w:r>
              <w:rPr>
                <w:b/>
                <w:color w:val="6AA84F"/>
                <w:sz w:val="20"/>
                <w:szCs w:val="20"/>
              </w:rPr>
              <w:t xml:space="preserve">r restaurants?   </w:t>
            </w:r>
          </w:p>
        </w:tc>
        <w:tc>
          <w:tcPr>
            <w:tcW w:w="7546" w:type="dxa"/>
            <w:shd w:val="clear" w:color="auto" w:fill="auto"/>
            <w:tcMar>
              <w:top w:w="100" w:type="dxa"/>
              <w:left w:w="100" w:type="dxa"/>
              <w:bottom w:w="100" w:type="dxa"/>
              <w:right w:w="100" w:type="dxa"/>
            </w:tcMar>
          </w:tcPr>
          <w:p w14:paraId="3F0A6B55" w14:textId="77777777" w:rsidR="002C5D02" w:rsidRDefault="004C3CA3">
            <w:pPr>
              <w:widowControl w:val="0"/>
              <w:spacing w:line="240" w:lineRule="auto"/>
              <w:rPr>
                <w:sz w:val="18"/>
                <w:szCs w:val="18"/>
              </w:rPr>
            </w:pPr>
            <w:r>
              <w:rPr>
                <w:b/>
                <w:color w:val="0000FF"/>
                <w:sz w:val="20"/>
                <w:szCs w:val="20"/>
              </w:rPr>
              <w:t xml:space="preserve">Thursday- </w:t>
            </w:r>
            <w:r>
              <w:rPr>
                <w:sz w:val="18"/>
                <w:szCs w:val="18"/>
              </w:rPr>
              <w:t xml:space="preserve">Play ‘Place Value War’ using a pack of cards with your child (you can make digit cards on paper if you do not have real cards). </w:t>
            </w:r>
            <w:r>
              <w:rPr>
                <w:sz w:val="18"/>
                <w:szCs w:val="18"/>
                <w:highlight w:val="white"/>
              </w:rPr>
              <w:t xml:space="preserve">Deal the cards into 2 (for playing with tens), 3 (for playing with hundreds) or 4 (for playing with </w:t>
            </w:r>
            <w:r>
              <w:rPr>
                <w:sz w:val="18"/>
                <w:szCs w:val="18"/>
                <w:highlight w:val="white"/>
              </w:rPr>
              <w:t xml:space="preserve">thousands) piles per player. Each player turns the top card on each pile and makes a number. The player with the highest number wins the cards from everyone and puts them in a separate pile. Repeat. </w:t>
            </w:r>
          </w:p>
        </w:tc>
      </w:tr>
      <w:tr w:rsidR="002C5D02" w14:paraId="22755601" w14:textId="77777777">
        <w:trPr>
          <w:jc w:val="center"/>
        </w:trPr>
        <w:tc>
          <w:tcPr>
            <w:tcW w:w="7546" w:type="dxa"/>
            <w:shd w:val="clear" w:color="auto" w:fill="auto"/>
            <w:tcMar>
              <w:top w:w="100" w:type="dxa"/>
              <w:left w:w="100" w:type="dxa"/>
              <w:bottom w:w="100" w:type="dxa"/>
              <w:right w:w="100" w:type="dxa"/>
            </w:tcMar>
          </w:tcPr>
          <w:p w14:paraId="468B7281" w14:textId="77777777" w:rsidR="002C5D02" w:rsidRDefault="004C3CA3">
            <w:pPr>
              <w:widowControl w:val="0"/>
              <w:spacing w:line="240" w:lineRule="auto"/>
              <w:rPr>
                <w:sz w:val="20"/>
                <w:szCs w:val="20"/>
              </w:rPr>
            </w:pPr>
            <w:r>
              <w:rPr>
                <w:b/>
                <w:color w:val="9900FF"/>
                <w:sz w:val="20"/>
                <w:szCs w:val="20"/>
              </w:rPr>
              <w:t xml:space="preserve">Friday- </w:t>
            </w:r>
            <w:r>
              <w:rPr>
                <w:sz w:val="20"/>
                <w:szCs w:val="20"/>
              </w:rPr>
              <w:t>Can your child design packaging for a new, heal</w:t>
            </w:r>
            <w:r>
              <w:rPr>
                <w:sz w:val="20"/>
                <w:szCs w:val="20"/>
              </w:rPr>
              <w:t xml:space="preserve">thy cereal? Ask them to look at cereal boxes in the cupboard and create a </w:t>
            </w:r>
            <w:proofErr w:type="gramStart"/>
            <w:r>
              <w:rPr>
                <w:sz w:val="20"/>
                <w:szCs w:val="20"/>
              </w:rPr>
              <w:t>criteria</w:t>
            </w:r>
            <w:proofErr w:type="gramEnd"/>
            <w:r>
              <w:rPr>
                <w:sz w:val="20"/>
                <w:szCs w:val="20"/>
              </w:rPr>
              <w:t xml:space="preserve"> first. What do companies include e.g. a catchy slogan ‘They’re </w:t>
            </w:r>
            <w:proofErr w:type="spellStart"/>
            <w:r>
              <w:rPr>
                <w:sz w:val="20"/>
                <w:szCs w:val="20"/>
              </w:rPr>
              <w:t>greeeaattt</w:t>
            </w:r>
            <w:proofErr w:type="spellEnd"/>
            <w:r>
              <w:rPr>
                <w:sz w:val="20"/>
                <w:szCs w:val="20"/>
              </w:rPr>
              <w:t xml:space="preserve">!’, a cartoon mascot, etc. </w:t>
            </w:r>
          </w:p>
        </w:tc>
        <w:tc>
          <w:tcPr>
            <w:tcW w:w="7546" w:type="dxa"/>
            <w:shd w:val="clear" w:color="auto" w:fill="auto"/>
            <w:tcMar>
              <w:top w:w="100" w:type="dxa"/>
              <w:left w:w="100" w:type="dxa"/>
              <w:bottom w:w="100" w:type="dxa"/>
              <w:right w:w="100" w:type="dxa"/>
            </w:tcMar>
          </w:tcPr>
          <w:p w14:paraId="6EB4A044" w14:textId="77777777" w:rsidR="002C5D02" w:rsidRDefault="004C3CA3">
            <w:pPr>
              <w:widowControl w:val="0"/>
              <w:spacing w:line="240" w:lineRule="auto"/>
              <w:rPr>
                <w:sz w:val="18"/>
                <w:szCs w:val="18"/>
              </w:rPr>
            </w:pPr>
            <w:r>
              <w:rPr>
                <w:b/>
                <w:color w:val="9900FF"/>
                <w:sz w:val="20"/>
                <w:szCs w:val="20"/>
              </w:rPr>
              <w:t xml:space="preserve">Friday (theme)- </w:t>
            </w:r>
            <w:r>
              <w:rPr>
                <w:sz w:val="18"/>
                <w:szCs w:val="18"/>
              </w:rPr>
              <w:t>Ask your child to collect a range of food/drink items in</w:t>
            </w:r>
            <w:r>
              <w:rPr>
                <w:sz w:val="18"/>
                <w:szCs w:val="18"/>
              </w:rPr>
              <w:t xml:space="preserve"> your home. Get them to read how many grams or millilitres there are by looking at the packages and write them down. Get them to order the numbers they have recorded from smallest to largest. </w:t>
            </w:r>
          </w:p>
        </w:tc>
      </w:tr>
    </w:tbl>
    <w:p w14:paraId="0A711D3D" w14:textId="77777777" w:rsidR="002C5D02" w:rsidRDefault="002C5D02"/>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2C5D02" w14:paraId="0770C7D0" w14:textId="77777777">
        <w:trPr>
          <w:jc w:val="center"/>
        </w:trPr>
        <w:tc>
          <w:tcPr>
            <w:tcW w:w="15092" w:type="dxa"/>
            <w:shd w:val="clear" w:color="auto" w:fill="666666"/>
            <w:tcMar>
              <w:top w:w="100" w:type="dxa"/>
              <w:left w:w="100" w:type="dxa"/>
              <w:bottom w:w="100" w:type="dxa"/>
              <w:right w:w="100" w:type="dxa"/>
            </w:tcMar>
          </w:tcPr>
          <w:p w14:paraId="307B5B78" w14:textId="77777777" w:rsidR="002C5D02" w:rsidRDefault="004C3CA3">
            <w:pPr>
              <w:widowControl w:val="0"/>
              <w:spacing w:line="240" w:lineRule="auto"/>
              <w:jc w:val="center"/>
              <w:rPr>
                <w:color w:val="FFFFFF"/>
              </w:rPr>
            </w:pPr>
            <w:r>
              <w:rPr>
                <w:b/>
                <w:color w:val="FFFFFF"/>
              </w:rPr>
              <w:t>Learning Project - to be done throughout the week</w:t>
            </w:r>
          </w:p>
        </w:tc>
      </w:tr>
      <w:tr w:rsidR="002C5D02" w14:paraId="2E4D55A3" w14:textId="77777777">
        <w:trPr>
          <w:trHeight w:val="5820"/>
          <w:jc w:val="center"/>
        </w:trPr>
        <w:tc>
          <w:tcPr>
            <w:tcW w:w="15092" w:type="dxa"/>
            <w:shd w:val="clear" w:color="auto" w:fill="auto"/>
            <w:tcMar>
              <w:top w:w="100" w:type="dxa"/>
              <w:left w:w="100" w:type="dxa"/>
              <w:bottom w:w="100" w:type="dxa"/>
              <w:right w:w="100" w:type="dxa"/>
            </w:tcMar>
          </w:tcPr>
          <w:p w14:paraId="0CAE3967" w14:textId="77777777" w:rsidR="002C5D02" w:rsidRDefault="004C3CA3">
            <w:pPr>
              <w:rPr>
                <w:b/>
                <w:sz w:val="20"/>
                <w:szCs w:val="20"/>
              </w:rPr>
            </w:pPr>
            <w:r>
              <w:rPr>
                <w:b/>
                <w:sz w:val="20"/>
                <w:szCs w:val="20"/>
              </w:rPr>
              <w:t>The project this week aims to provide opportunities for your child to learn more food. Learning may focus on where different foods originate from, what makes a healthy meal, opportunities to cook etc.</w:t>
            </w:r>
          </w:p>
          <w:p w14:paraId="12DCD8CC" w14:textId="77777777" w:rsidR="002C5D02" w:rsidRDefault="002C5D02">
            <w:pPr>
              <w:widowControl w:val="0"/>
              <w:spacing w:line="240" w:lineRule="auto"/>
              <w:rPr>
                <w:b/>
                <w:sz w:val="20"/>
                <w:szCs w:val="20"/>
              </w:rPr>
            </w:pPr>
          </w:p>
          <w:p w14:paraId="3D75BC50" w14:textId="77777777" w:rsidR="002C5D02" w:rsidRDefault="004C3CA3">
            <w:pPr>
              <w:numPr>
                <w:ilvl w:val="0"/>
                <w:numId w:val="2"/>
              </w:numPr>
              <w:spacing w:line="240" w:lineRule="auto"/>
              <w:rPr>
                <w:sz w:val="20"/>
                <w:szCs w:val="20"/>
              </w:rPr>
            </w:pPr>
            <w:r>
              <w:rPr>
                <w:b/>
                <w:sz w:val="20"/>
                <w:szCs w:val="20"/>
                <w:u w:val="single"/>
              </w:rPr>
              <w:t xml:space="preserve">Finding Facts about Food- </w:t>
            </w:r>
            <w:r>
              <w:rPr>
                <w:sz w:val="20"/>
                <w:szCs w:val="20"/>
              </w:rPr>
              <w:t>What is a balanced diet? Enc</w:t>
            </w:r>
            <w:r>
              <w:rPr>
                <w:sz w:val="20"/>
                <w:szCs w:val="20"/>
              </w:rPr>
              <w:t xml:space="preserve">ourage your child to find out about the different food groups. Make a poster or a PowerPoint/Google Slides presentation about the groups and what a healthy diet is. Here are some videos to support the learning: </w:t>
            </w:r>
            <w:r>
              <w:rPr>
                <w:color w:val="0000FF"/>
                <w:sz w:val="20"/>
                <w:szCs w:val="20"/>
                <w:u w:val="single"/>
              </w:rPr>
              <w:t>c</w:t>
            </w:r>
            <w:hyperlink r:id="rId12">
              <w:r>
                <w:rPr>
                  <w:color w:val="0000FF"/>
                  <w:sz w:val="20"/>
                  <w:szCs w:val="20"/>
                  <w:u w:val="single"/>
                </w:rPr>
                <w:t>a</w:t>
              </w:r>
            </w:hyperlink>
            <w:hyperlink r:id="rId13">
              <w:r>
                <w:rPr>
                  <w:color w:val="1155CC"/>
                  <w:sz w:val="20"/>
                  <w:szCs w:val="20"/>
                  <w:u w:val="single"/>
                </w:rPr>
                <w:t>rbohydrates</w:t>
              </w:r>
            </w:hyperlink>
            <w:r>
              <w:rPr>
                <w:sz w:val="20"/>
                <w:szCs w:val="20"/>
              </w:rPr>
              <w:t xml:space="preserve">, </w:t>
            </w:r>
            <w:r>
              <w:rPr>
                <w:color w:val="0000FF"/>
                <w:sz w:val="20"/>
                <w:szCs w:val="20"/>
                <w:u w:val="single"/>
              </w:rPr>
              <w:t>p</w:t>
            </w:r>
            <w:hyperlink r:id="rId14">
              <w:r>
                <w:rPr>
                  <w:color w:val="1155CC"/>
                  <w:sz w:val="20"/>
                  <w:szCs w:val="20"/>
                  <w:u w:val="single"/>
                </w:rPr>
                <w:t>rotein</w:t>
              </w:r>
            </w:hyperlink>
            <w:r>
              <w:rPr>
                <w:sz w:val="20"/>
                <w:szCs w:val="20"/>
              </w:rPr>
              <w:t xml:space="preserve">, </w:t>
            </w:r>
            <w:hyperlink r:id="rId15">
              <w:r>
                <w:rPr>
                  <w:color w:val="1155CC"/>
                  <w:sz w:val="20"/>
                  <w:szCs w:val="20"/>
                  <w:u w:val="single"/>
                </w:rPr>
                <w:t>dairy and alternatives</w:t>
              </w:r>
            </w:hyperlink>
            <w:r>
              <w:rPr>
                <w:sz w:val="20"/>
                <w:szCs w:val="20"/>
              </w:rPr>
              <w:t xml:space="preserve">, </w:t>
            </w:r>
          </w:p>
          <w:p w14:paraId="68C6175C" w14:textId="77777777" w:rsidR="002C5D02" w:rsidRDefault="004C3CA3">
            <w:pPr>
              <w:spacing w:line="240" w:lineRule="auto"/>
              <w:ind w:left="720"/>
              <w:rPr>
                <w:sz w:val="20"/>
                <w:szCs w:val="20"/>
              </w:rPr>
            </w:pPr>
            <w:hyperlink r:id="rId16">
              <w:r>
                <w:rPr>
                  <w:color w:val="1155CC"/>
                  <w:sz w:val="20"/>
                  <w:szCs w:val="20"/>
                  <w:u w:val="single"/>
                </w:rPr>
                <w:t>fruits and vegetables</w:t>
              </w:r>
            </w:hyperlink>
            <w:r>
              <w:rPr>
                <w:sz w:val="20"/>
                <w:szCs w:val="20"/>
              </w:rPr>
              <w:t xml:space="preserve"> and </w:t>
            </w:r>
            <w:hyperlink r:id="rId17">
              <w:r>
                <w:rPr>
                  <w:color w:val="1155CC"/>
                  <w:sz w:val="20"/>
                  <w:szCs w:val="20"/>
                  <w:u w:val="single"/>
                </w:rPr>
                <w:t>fats</w:t>
              </w:r>
            </w:hyperlink>
            <w:r>
              <w:rPr>
                <w:sz w:val="20"/>
                <w:szCs w:val="20"/>
              </w:rPr>
              <w:t xml:space="preserve">. As a challenge, your child could investigate where their food comes from. Which foods come from the UK? What would we eat if we could </w:t>
            </w:r>
            <w:r>
              <w:rPr>
                <w:sz w:val="20"/>
                <w:szCs w:val="20"/>
              </w:rPr>
              <w:t xml:space="preserve">only source food from the UK?     </w:t>
            </w:r>
          </w:p>
          <w:p w14:paraId="127B1D82" w14:textId="77777777" w:rsidR="002C5D02" w:rsidRDefault="004C3CA3">
            <w:pPr>
              <w:spacing w:line="240" w:lineRule="auto"/>
              <w:rPr>
                <w:sz w:val="20"/>
                <w:szCs w:val="20"/>
              </w:rPr>
            </w:pPr>
            <w:r>
              <w:rPr>
                <w:sz w:val="20"/>
                <w:szCs w:val="20"/>
              </w:rPr>
              <w:t xml:space="preserve">              </w:t>
            </w:r>
          </w:p>
          <w:p w14:paraId="1827CC16" w14:textId="7B209208" w:rsidR="002C5D02" w:rsidRDefault="004C3CA3">
            <w:pPr>
              <w:numPr>
                <w:ilvl w:val="0"/>
                <w:numId w:val="2"/>
              </w:numPr>
              <w:spacing w:line="240" w:lineRule="auto"/>
              <w:rPr>
                <w:sz w:val="20"/>
                <w:szCs w:val="20"/>
              </w:rPr>
            </w:pPr>
            <w:r>
              <w:rPr>
                <w:b/>
                <w:sz w:val="20"/>
                <w:szCs w:val="20"/>
                <w:u w:val="single"/>
              </w:rPr>
              <w:t>The Great Giuseppe Arcimboldo-</w:t>
            </w:r>
            <w:r>
              <w:rPr>
                <w:sz w:val="20"/>
                <w:szCs w:val="20"/>
              </w:rPr>
              <w:t xml:space="preserve"> </w:t>
            </w:r>
            <w:r>
              <w:rPr>
                <w:b/>
                <w:color w:val="6AA84F"/>
                <w:sz w:val="20"/>
                <w:szCs w:val="20"/>
              </w:rPr>
              <w:t>Look at the artwork of</w:t>
            </w:r>
            <w:r>
              <w:rPr>
                <w:sz w:val="20"/>
                <w:szCs w:val="20"/>
              </w:rPr>
              <w:t xml:space="preserve"> </w:t>
            </w:r>
            <w:hyperlink r:id="rId18">
              <w:r>
                <w:rPr>
                  <w:color w:val="1155CC"/>
                  <w:sz w:val="20"/>
                  <w:szCs w:val="20"/>
                  <w:u w:val="single"/>
                </w:rPr>
                <w:t>Giuseppe Arcimboldo</w:t>
              </w:r>
            </w:hyperlink>
            <w:r>
              <w:rPr>
                <w:sz w:val="20"/>
                <w:szCs w:val="20"/>
              </w:rPr>
              <w:t xml:space="preserve">. </w:t>
            </w:r>
            <w:r>
              <w:rPr>
                <w:b/>
                <w:color w:val="6AA84F"/>
                <w:sz w:val="20"/>
                <w:szCs w:val="20"/>
              </w:rPr>
              <w:t>Maybe recreate some of his paintings with real fruit and vegetables. If not</w:t>
            </w:r>
            <w:r>
              <w:rPr>
                <w:b/>
                <w:color w:val="6AA84F"/>
                <w:sz w:val="20"/>
                <w:szCs w:val="20"/>
              </w:rPr>
              <w:t xml:space="preserve">, recreate one of his pieces using pencils, crayons or another material of choice. Alternatively, use fruit and vegetables to create some decorative prints e.g. potatoes, cauliflower or carrots. These could be repeated pattern prints. </w:t>
            </w:r>
          </w:p>
          <w:p w14:paraId="49CD22E3" w14:textId="77777777" w:rsidR="002C5D02" w:rsidRDefault="002C5D02">
            <w:pPr>
              <w:spacing w:line="240" w:lineRule="auto"/>
              <w:ind w:left="720"/>
              <w:rPr>
                <w:sz w:val="20"/>
                <w:szCs w:val="20"/>
              </w:rPr>
            </w:pPr>
          </w:p>
          <w:p w14:paraId="5DC02F76" w14:textId="77777777" w:rsidR="002C5D02" w:rsidRDefault="004C3CA3">
            <w:pPr>
              <w:numPr>
                <w:ilvl w:val="0"/>
                <w:numId w:val="2"/>
              </w:numPr>
              <w:spacing w:line="240" w:lineRule="auto"/>
              <w:rPr>
                <w:sz w:val="20"/>
                <w:szCs w:val="20"/>
              </w:rPr>
            </w:pPr>
            <w:r>
              <w:rPr>
                <w:b/>
                <w:sz w:val="20"/>
                <w:szCs w:val="20"/>
                <w:u w:val="single"/>
              </w:rPr>
              <w:t>Energy and Exercise-</w:t>
            </w:r>
            <w:r>
              <w:rPr>
                <w:sz w:val="20"/>
                <w:szCs w:val="20"/>
              </w:rPr>
              <w:t xml:space="preserve"> Food provides us with energy and we need energy to exercise; exercise keeps us fit. Ask your child to choose a dance from </w:t>
            </w:r>
            <w:hyperlink r:id="rId19">
              <w:proofErr w:type="spellStart"/>
              <w:r>
                <w:rPr>
                  <w:color w:val="1155CC"/>
                  <w:sz w:val="20"/>
                  <w:szCs w:val="20"/>
                  <w:u w:val="single"/>
                </w:rPr>
                <w:t>Supermoves</w:t>
              </w:r>
              <w:proofErr w:type="spellEnd"/>
            </w:hyperlink>
            <w:r>
              <w:rPr>
                <w:sz w:val="20"/>
                <w:szCs w:val="20"/>
              </w:rPr>
              <w:t>. Following this, th</w:t>
            </w:r>
            <w:r>
              <w:rPr>
                <w:sz w:val="20"/>
                <w:szCs w:val="20"/>
              </w:rPr>
              <w:t xml:space="preserve">ey can choreograph their own dance. They may want to plan the dance first by sketching ideas for their new routine. Ask them to perform it to the family. </w:t>
            </w:r>
            <w:r>
              <w:rPr>
                <w:b/>
                <w:i/>
                <w:sz w:val="20"/>
                <w:szCs w:val="20"/>
              </w:rPr>
              <w:t>Recommendation at least 2 hours of exercise a week</w:t>
            </w:r>
            <w:r>
              <w:rPr>
                <w:sz w:val="20"/>
                <w:szCs w:val="20"/>
              </w:rPr>
              <w:t>.</w:t>
            </w:r>
          </w:p>
          <w:p w14:paraId="30E9A945" w14:textId="77777777" w:rsidR="002C5D02" w:rsidRDefault="002C5D02">
            <w:pPr>
              <w:spacing w:line="240" w:lineRule="auto"/>
              <w:rPr>
                <w:sz w:val="20"/>
                <w:szCs w:val="20"/>
              </w:rPr>
            </w:pPr>
          </w:p>
          <w:p w14:paraId="0F0F8905" w14:textId="77777777" w:rsidR="002C5D02" w:rsidRDefault="004C3CA3">
            <w:pPr>
              <w:numPr>
                <w:ilvl w:val="0"/>
                <w:numId w:val="2"/>
              </w:numPr>
              <w:spacing w:line="240" w:lineRule="auto"/>
              <w:rPr>
                <w:b/>
                <w:sz w:val="20"/>
                <w:szCs w:val="20"/>
              </w:rPr>
            </w:pPr>
            <w:r>
              <w:rPr>
                <w:b/>
                <w:sz w:val="20"/>
                <w:szCs w:val="20"/>
                <w:u w:val="single"/>
              </w:rPr>
              <w:t>Planning and Preparation</w:t>
            </w:r>
            <w:proofErr w:type="gramStart"/>
            <w:r>
              <w:rPr>
                <w:b/>
                <w:sz w:val="20"/>
                <w:szCs w:val="20"/>
                <w:u w:val="single"/>
              </w:rPr>
              <w:t xml:space="preserve">-  </w:t>
            </w:r>
            <w:r>
              <w:rPr>
                <w:sz w:val="20"/>
                <w:szCs w:val="20"/>
              </w:rPr>
              <w:t>As</w:t>
            </w:r>
            <w:proofErr w:type="gramEnd"/>
            <w:r>
              <w:rPr>
                <w:sz w:val="20"/>
                <w:szCs w:val="20"/>
              </w:rPr>
              <w:t xml:space="preserve"> a family, design a </w:t>
            </w:r>
            <w:r>
              <w:rPr>
                <w:sz w:val="20"/>
                <w:szCs w:val="20"/>
              </w:rPr>
              <w:t>healthy meal plan for the week. Discuss favourite foods and why they enjoy them? Talk about healthy and unhealthy foods and explain the importance of eating a balanced diet. Why not write the weekly shopping list together and ask your child to categorise e</w:t>
            </w:r>
            <w:r>
              <w:rPr>
                <w:sz w:val="20"/>
                <w:szCs w:val="20"/>
              </w:rPr>
              <w:t xml:space="preserve">ach food item? Perhaps you could prepare some meals together? Task your child with measuring and weighing ingredients. </w:t>
            </w:r>
          </w:p>
          <w:p w14:paraId="62084D32" w14:textId="77777777" w:rsidR="002C5D02" w:rsidRDefault="002C5D02">
            <w:pPr>
              <w:spacing w:line="240" w:lineRule="auto"/>
              <w:ind w:left="720"/>
              <w:rPr>
                <w:sz w:val="20"/>
                <w:szCs w:val="20"/>
              </w:rPr>
            </w:pPr>
          </w:p>
          <w:p w14:paraId="738662D5" w14:textId="77777777" w:rsidR="002C5D02" w:rsidRDefault="004C3CA3">
            <w:pPr>
              <w:numPr>
                <w:ilvl w:val="0"/>
                <w:numId w:val="2"/>
              </w:numPr>
              <w:spacing w:line="240" w:lineRule="auto"/>
              <w:rPr>
                <w:sz w:val="20"/>
                <w:szCs w:val="20"/>
              </w:rPr>
            </w:pPr>
            <w:r>
              <w:rPr>
                <w:b/>
                <w:sz w:val="20"/>
                <w:szCs w:val="20"/>
                <w:u w:val="single"/>
              </w:rPr>
              <w:t>Lunch Around the World-</w:t>
            </w:r>
            <w:r>
              <w:rPr>
                <w:sz w:val="20"/>
                <w:szCs w:val="20"/>
              </w:rPr>
              <w:t xml:space="preserve"> Look at </w:t>
            </w:r>
            <w:hyperlink r:id="rId20">
              <w:r>
                <w:rPr>
                  <w:color w:val="1155CC"/>
                  <w:sz w:val="20"/>
                  <w:szCs w:val="20"/>
                  <w:u w:val="single"/>
                </w:rPr>
                <w:t>lunch around the world</w:t>
              </w:r>
            </w:hyperlink>
            <w:r>
              <w:rPr>
                <w:sz w:val="20"/>
                <w:szCs w:val="20"/>
              </w:rPr>
              <w:t xml:space="preserve"> and investigate how people eat in other parts of the world. Can your child locate the countries mentioned on a world map? Ask your child to create a fact file or mini book about their findings. Which country is most similar to the UK? Which is most differ</w:t>
            </w:r>
            <w:r>
              <w:rPr>
                <w:sz w:val="20"/>
                <w:szCs w:val="20"/>
              </w:rPr>
              <w:t xml:space="preserve">ent? Why? Why not find out about people who choose alternative diets such a vegetarian, vegan or somebody who eats Kosher food? </w:t>
            </w:r>
          </w:p>
          <w:p w14:paraId="32A67BA5" w14:textId="77777777" w:rsidR="002C5D02" w:rsidRDefault="002C5D02">
            <w:pPr>
              <w:spacing w:line="240" w:lineRule="auto"/>
              <w:ind w:left="720"/>
              <w:rPr>
                <w:sz w:val="20"/>
                <w:szCs w:val="20"/>
              </w:rPr>
            </w:pPr>
          </w:p>
          <w:p w14:paraId="7C70F81D" w14:textId="77777777" w:rsidR="004C3CA3" w:rsidRDefault="004C3CA3">
            <w:pPr>
              <w:spacing w:line="240" w:lineRule="auto"/>
              <w:ind w:left="720"/>
              <w:rPr>
                <w:sz w:val="20"/>
                <w:szCs w:val="20"/>
              </w:rPr>
            </w:pPr>
          </w:p>
          <w:p w14:paraId="2400DA7C" w14:textId="77777777" w:rsidR="004C3CA3" w:rsidRDefault="004C3CA3">
            <w:pPr>
              <w:spacing w:line="240" w:lineRule="auto"/>
              <w:ind w:left="720"/>
              <w:rPr>
                <w:sz w:val="20"/>
                <w:szCs w:val="20"/>
              </w:rPr>
            </w:pPr>
          </w:p>
          <w:p w14:paraId="058A8642" w14:textId="14EB5AA3" w:rsidR="004C3CA3" w:rsidRDefault="004C3CA3">
            <w:pPr>
              <w:spacing w:line="240" w:lineRule="auto"/>
              <w:ind w:left="720"/>
              <w:rPr>
                <w:sz w:val="20"/>
                <w:szCs w:val="20"/>
              </w:rPr>
            </w:pPr>
          </w:p>
        </w:tc>
      </w:tr>
      <w:tr w:rsidR="002C5D02" w14:paraId="5DBC1155" w14:textId="77777777">
        <w:trPr>
          <w:jc w:val="center"/>
        </w:trPr>
        <w:tc>
          <w:tcPr>
            <w:tcW w:w="15092" w:type="dxa"/>
            <w:shd w:val="clear" w:color="auto" w:fill="999999"/>
            <w:tcMar>
              <w:top w:w="100" w:type="dxa"/>
              <w:left w:w="100" w:type="dxa"/>
              <w:bottom w:w="100" w:type="dxa"/>
              <w:right w:w="100" w:type="dxa"/>
            </w:tcMar>
          </w:tcPr>
          <w:p w14:paraId="67DB28E0" w14:textId="77777777" w:rsidR="002C5D02" w:rsidRDefault="004C3CA3">
            <w:pPr>
              <w:jc w:val="center"/>
            </w:pPr>
            <w:r>
              <w:rPr>
                <w:b/>
              </w:rPr>
              <w:lastRenderedPageBreak/>
              <w:t>Additional learning resources parents may wish to engage with</w:t>
            </w:r>
          </w:p>
        </w:tc>
      </w:tr>
      <w:tr w:rsidR="002C5D02" w14:paraId="76169562" w14:textId="77777777">
        <w:trPr>
          <w:jc w:val="center"/>
        </w:trPr>
        <w:tc>
          <w:tcPr>
            <w:tcW w:w="15092" w:type="dxa"/>
            <w:shd w:val="clear" w:color="auto" w:fill="auto"/>
            <w:tcMar>
              <w:top w:w="100" w:type="dxa"/>
              <w:left w:w="100" w:type="dxa"/>
              <w:bottom w:w="100" w:type="dxa"/>
              <w:right w:w="100" w:type="dxa"/>
            </w:tcMar>
          </w:tcPr>
          <w:p w14:paraId="12F1E2AB" w14:textId="77777777" w:rsidR="002C5D02" w:rsidRDefault="004C3CA3">
            <w:pPr>
              <w:numPr>
                <w:ilvl w:val="0"/>
                <w:numId w:val="1"/>
              </w:numPr>
              <w:rPr>
                <w:sz w:val="20"/>
                <w:szCs w:val="20"/>
              </w:rPr>
            </w:pPr>
            <w:hyperlink r:id="rId21">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14:paraId="589331EF" w14:textId="4FCA9486" w:rsidR="002C5D02" w:rsidRDefault="004C3CA3" w:rsidP="004C3CA3">
            <w:pPr>
              <w:numPr>
                <w:ilvl w:val="0"/>
                <w:numId w:val="1"/>
              </w:numPr>
              <w:rPr>
                <w:sz w:val="20"/>
                <w:szCs w:val="20"/>
              </w:rPr>
            </w:pPr>
            <w:hyperlink r:id="rId22">
              <w:r>
                <w:rPr>
                  <w:b/>
                  <w:color w:val="1155CC"/>
                  <w:sz w:val="20"/>
                  <w:szCs w:val="20"/>
                  <w:u w:val="single"/>
                </w:rPr>
                <w:t>Classroom Secrets Learning Packs</w:t>
              </w:r>
            </w:hyperlink>
            <w:hyperlink r:id="rId23">
              <w:r>
                <w:rPr>
                  <w:color w:val="1155CC"/>
                  <w:sz w:val="20"/>
                  <w:szCs w:val="20"/>
                  <w:u w:val="single"/>
                </w:rPr>
                <w:t xml:space="preserve"> </w:t>
              </w:r>
            </w:hyperlink>
            <w:r>
              <w:rPr>
                <w:sz w:val="20"/>
                <w:szCs w:val="20"/>
              </w:rPr>
              <w:t xml:space="preserve">- Reading, writing and maths activities for different ages. </w:t>
            </w:r>
          </w:p>
          <w:p w14:paraId="21EF9350" w14:textId="5BE748EB" w:rsidR="002C5D02" w:rsidRDefault="004C3CA3">
            <w:pPr>
              <w:widowControl w:val="0"/>
              <w:numPr>
                <w:ilvl w:val="0"/>
                <w:numId w:val="1"/>
              </w:numPr>
              <w:spacing w:line="240" w:lineRule="auto"/>
              <w:rPr>
                <w:sz w:val="20"/>
                <w:szCs w:val="20"/>
              </w:rPr>
            </w:pPr>
            <w:hyperlink r:id="rId24">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w:t>
            </w:r>
            <w:r>
              <w:rPr>
                <w:sz w:val="20"/>
                <w:szCs w:val="20"/>
              </w:rPr>
              <w:t xml:space="preserve">Your child can access </w:t>
            </w:r>
            <w:r>
              <w:rPr>
                <w:sz w:val="20"/>
                <w:szCs w:val="20"/>
              </w:rPr>
              <w:t xml:space="preserve">both of these programmes with their school logins. </w:t>
            </w:r>
          </w:p>
          <w:p w14:paraId="7EF336B4" w14:textId="53E2FA45" w:rsidR="002C5D02" w:rsidRDefault="004C3CA3">
            <w:pPr>
              <w:widowControl w:val="0"/>
              <w:numPr>
                <w:ilvl w:val="0"/>
                <w:numId w:val="1"/>
              </w:numPr>
              <w:spacing w:line="240" w:lineRule="auto"/>
              <w:rPr>
                <w:sz w:val="20"/>
                <w:szCs w:val="20"/>
              </w:rPr>
            </w:pPr>
            <w:r>
              <w:rPr>
                <w:sz w:val="20"/>
                <w:szCs w:val="20"/>
              </w:rPr>
              <w:t xml:space="preserve">IXL online. Click here for </w:t>
            </w:r>
            <w:hyperlink r:id="rId25">
              <w:r>
                <w:rPr>
                  <w:b/>
                  <w:color w:val="1155CC"/>
                  <w:sz w:val="20"/>
                  <w:szCs w:val="20"/>
                  <w:u w:val="single"/>
                </w:rPr>
                <w:t>Year 3</w:t>
              </w:r>
            </w:hyperlink>
            <w:r>
              <w:rPr>
                <w:sz w:val="20"/>
                <w:szCs w:val="20"/>
              </w:rPr>
              <w:t xml:space="preserve">. There are interactive games to play and guides for parents. </w:t>
            </w:r>
          </w:p>
          <w:p w14:paraId="5386A501" w14:textId="77777777" w:rsidR="002C5D02" w:rsidRDefault="004C3CA3">
            <w:pPr>
              <w:widowControl w:val="0"/>
              <w:numPr>
                <w:ilvl w:val="0"/>
                <w:numId w:val="1"/>
              </w:numPr>
              <w:spacing w:line="240" w:lineRule="auto"/>
              <w:rPr>
                <w:sz w:val="20"/>
                <w:szCs w:val="20"/>
              </w:rPr>
            </w:pPr>
            <w:hyperlink r:id="rId26">
              <w:r>
                <w:rPr>
                  <w:b/>
                  <w:color w:val="1155CC"/>
                  <w:sz w:val="20"/>
                  <w:szCs w:val="20"/>
                  <w:u w:val="single"/>
                </w:rPr>
                <w:t xml:space="preserve">Mastery Mathematics Learning Packs. </w:t>
              </w:r>
            </w:hyperlink>
            <w:r>
              <w:rPr>
                <w:sz w:val="20"/>
                <w:szCs w:val="20"/>
              </w:rPr>
              <w:t xml:space="preserve">Take a look at the mastery mathematics home learning </w:t>
            </w:r>
            <w:r>
              <w:rPr>
                <w:sz w:val="20"/>
                <w:szCs w:val="20"/>
              </w:rPr>
              <w:t xml:space="preserve">packs with a range of different activities and lessons. </w:t>
            </w:r>
          </w:p>
          <w:p w14:paraId="6F74FCE3" w14:textId="6262E248" w:rsidR="002C5D02" w:rsidRDefault="004C3CA3">
            <w:pPr>
              <w:widowControl w:val="0"/>
              <w:numPr>
                <w:ilvl w:val="0"/>
                <w:numId w:val="1"/>
              </w:numPr>
              <w:spacing w:line="240" w:lineRule="auto"/>
              <w:rPr>
                <w:sz w:val="20"/>
                <w:szCs w:val="20"/>
              </w:rPr>
            </w:pPr>
            <w:hyperlink r:id="rId27">
              <w:r>
                <w:rPr>
                  <w:b/>
                  <w:color w:val="1155CC"/>
                  <w:sz w:val="20"/>
                  <w:szCs w:val="20"/>
                  <w:u w:val="single"/>
                </w:rPr>
                <w:t>Y3 Talk for Writing Home-school Booklets</w:t>
              </w:r>
            </w:hyperlink>
            <w:r>
              <w:t xml:space="preserve"> </w:t>
            </w:r>
            <w:r>
              <w:rPr>
                <w:sz w:val="20"/>
                <w:szCs w:val="20"/>
              </w:rPr>
              <w:t>are an excellent resource to support your child’s speaking and listening, reading and writing skills.</w:t>
            </w:r>
          </w:p>
        </w:tc>
      </w:tr>
    </w:tbl>
    <w:p w14:paraId="705A21CD" w14:textId="5752A4F3" w:rsidR="002C5D02" w:rsidRDefault="002C5D02">
      <w:pPr>
        <w:jc w:val="center"/>
      </w:pPr>
    </w:p>
    <w:sectPr w:rsidR="002C5D02">
      <w:pgSz w:w="16838" w:h="11906"/>
      <w:pgMar w:top="453"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CE8347A"/>
    <w:multiLevelType w:val="multilevel"/>
    <w:tmpl w:val="BE1E3E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0407ED9"/>
    <w:multiLevelType w:val="multilevel"/>
    <w:tmpl w:val="3FA02C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5D02"/>
    <w:rsid w:val="002C5D02"/>
    <w:rsid w:val="004C3CA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070BD7"/>
  <w15:docId w15:val="{C2EC82E3-E321-4BBB-9986-819D892DE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crosslee.manchester.sch.uk/serve_file/253974" TargetMode="External"/><Relationship Id="rId13" Type="http://schemas.openxmlformats.org/officeDocument/2006/relationships/hyperlink" Target="https://safeyoutube.net/w/7tg8" TargetMode="External"/><Relationship Id="rId18" Type="http://schemas.openxmlformats.org/officeDocument/2006/relationships/hyperlink" Target="https://www.giuseppe-arcimboldo.org/" TargetMode="External"/><Relationship Id="rId26"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s://www.bbc.co.uk/bitesize/levels/zbr9wmn" TargetMode="External"/><Relationship Id="rId7" Type="http://schemas.openxmlformats.org/officeDocument/2006/relationships/hyperlink" Target="https://www.bbc.co.uk/bitesize/topics/zrffr82/articles/zppvv4j" TargetMode="External"/><Relationship Id="rId12" Type="http://schemas.openxmlformats.org/officeDocument/2006/relationships/hyperlink" Target="https://safeyoutube.net/w/7tg8" TargetMode="External"/><Relationship Id="rId17" Type="http://schemas.openxmlformats.org/officeDocument/2006/relationships/hyperlink" Target="https://safeyoutube.net/w/gvg8" TargetMode="External"/><Relationship Id="rId25" Type="http://schemas.openxmlformats.org/officeDocument/2006/relationships/hyperlink" Target="https://uk.ixl.com/math/year-3" TargetMode="External"/><Relationship Id="rId2" Type="http://schemas.openxmlformats.org/officeDocument/2006/relationships/styles" Target="styles.xml"/><Relationship Id="rId16" Type="http://schemas.openxmlformats.org/officeDocument/2006/relationships/hyperlink" Target="https://safeyoutube.net/w/Vug8" TargetMode="External"/><Relationship Id="rId20" Type="http://schemas.openxmlformats.org/officeDocument/2006/relationships/hyperlink" Target="https://safeyoutube.net/w/Jzg8"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authorfy.com/" TargetMode="External"/><Relationship Id="rId24" Type="http://schemas.openxmlformats.org/officeDocument/2006/relationships/hyperlink" Target="https://play.ttrockstars.com/auth/school" TargetMode="External"/><Relationship Id="rId5" Type="http://schemas.openxmlformats.org/officeDocument/2006/relationships/hyperlink" Target="https://www.bictonschool.org.uk/index.php" TargetMode="External"/><Relationship Id="rId15" Type="http://schemas.openxmlformats.org/officeDocument/2006/relationships/hyperlink" Target="https://safeyoutube.net/w/1ug8" TargetMode="External"/><Relationship Id="rId23" Type="http://schemas.openxmlformats.org/officeDocument/2006/relationships/hyperlink" Target="https://classroomsecrets.co.uk/free-home-learning-packs/" TargetMode="External"/><Relationship Id="rId28" Type="http://schemas.openxmlformats.org/officeDocument/2006/relationships/fontTable" Target="fontTable.xml"/><Relationship Id="rId10" Type="http://schemas.openxmlformats.org/officeDocument/2006/relationships/hyperlink" Target="https://www.literacyshedplus.com/en-gb/resource/a-cloudy-lesson-ks2-activity-pack" TargetMode="External"/><Relationship Id="rId19" Type="http://schemas.openxmlformats.org/officeDocument/2006/relationships/hyperlink" Target="https://www.bbc.co.uk/teach/supermovers" TargetMode="External"/><Relationship Id="rId4" Type="http://schemas.openxmlformats.org/officeDocument/2006/relationships/webSettings" Target="webSettings.xml"/><Relationship Id="rId9" Type="http://schemas.openxmlformats.org/officeDocument/2006/relationships/hyperlink" Target="https://www.lovereading4kids.co.uk/extract/17065/100-Adventures-to-Have-Before-You-Grow-Up-by-Anna-McNuff.html" TargetMode="External"/><Relationship Id="rId14" Type="http://schemas.openxmlformats.org/officeDocument/2006/relationships/hyperlink" Target="https://safeyoutube.net/w/Ztg8"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s://www.talk4writing.co.uk/wp-content/uploads/2020/04/Y3-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1377</Words>
  <Characters>7853</Characters>
  <Application>Microsoft Office Word</Application>
  <DocSecurity>0</DocSecurity>
  <Lines>65</Lines>
  <Paragraphs>18</Paragraphs>
  <ScaleCrop>false</ScaleCrop>
  <Company/>
  <LinksUpToDate>false</LinksUpToDate>
  <CharactersWithSpaces>9212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2</cp:revision>
  <dcterms:created xsi:type="dcterms:W3CDTF">2020-06-23T12:36:00Z</dcterms:created>
  <dcterms:modified xsi:type="dcterms:W3CDTF">2020-06-23T12:36:00Z</dcterms:modified>
</cp:coreProperties>
</file>