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2"/>
        <w:gridCol w:w="2362"/>
        <w:gridCol w:w="2363"/>
        <w:gridCol w:w="2363"/>
        <w:gridCol w:w="2363"/>
        <w:gridCol w:w="2363"/>
      </w:tblGrid>
      <w:tr w:rsidR="00233BF1" w:rsidTr="00233BF1">
        <w:tc>
          <w:tcPr>
            <w:tcW w:w="2362" w:type="dxa"/>
          </w:tcPr>
          <w:p w:rsidR="00233BF1" w:rsidRPr="00233BF1" w:rsidRDefault="00F732C4" w:rsidP="00271A4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11</w:t>
            </w:r>
            <w:r w:rsidR="00A97D8E">
              <w:rPr>
                <w:rFonts w:ascii="Arial" w:hAnsi="Arial" w:cs="Arial"/>
                <w:b/>
                <w:sz w:val="36"/>
                <w:szCs w:val="36"/>
              </w:rPr>
              <w:t>.05</w:t>
            </w:r>
            <w:r w:rsidR="00233BF1"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F732C4" w:rsidP="00A364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18</w:t>
            </w:r>
            <w:r w:rsidR="009F55F1">
              <w:rPr>
                <w:rFonts w:ascii="Arial" w:hAnsi="Arial" w:cs="Arial"/>
              </w:rPr>
              <w:t>.05</w:t>
            </w:r>
            <w:r w:rsidR="00233BF1"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2" w:type="dxa"/>
          </w:tcPr>
          <w:p w:rsidR="00F732C4" w:rsidRPr="00233BF1" w:rsidRDefault="00F732C4" w:rsidP="00F732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11.05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F732C4" w:rsidP="00F73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18.05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F732C4" w:rsidRPr="00233BF1" w:rsidRDefault="00F732C4" w:rsidP="00F732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11.05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F732C4" w:rsidP="00F73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18.05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F732C4" w:rsidRPr="00233BF1" w:rsidRDefault="00F732C4" w:rsidP="00F732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11.05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F732C4" w:rsidP="00F73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18.05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F732C4" w:rsidRPr="00233BF1" w:rsidRDefault="00F732C4" w:rsidP="00F732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11.05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Pr="00233BF1" w:rsidRDefault="00F732C4" w:rsidP="00F73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tested on 18.05</w:t>
            </w:r>
            <w:r w:rsidRPr="00233BF1">
              <w:rPr>
                <w:rFonts w:ascii="Arial" w:hAnsi="Arial" w:cs="Arial"/>
              </w:rPr>
              <w:t>.18)</w:t>
            </w:r>
          </w:p>
        </w:tc>
        <w:tc>
          <w:tcPr>
            <w:tcW w:w="2363" w:type="dxa"/>
          </w:tcPr>
          <w:p w:rsidR="00F732C4" w:rsidRPr="00233BF1" w:rsidRDefault="00F732C4" w:rsidP="00F732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11.05</w:t>
            </w:r>
            <w:r w:rsidRPr="00233BF1">
              <w:rPr>
                <w:rFonts w:ascii="Arial" w:hAnsi="Arial" w:cs="Arial"/>
                <w:b/>
                <w:sz w:val="36"/>
                <w:szCs w:val="36"/>
              </w:rPr>
              <w:t>.18</w:t>
            </w:r>
          </w:p>
          <w:p w:rsidR="00233BF1" w:rsidRDefault="00F732C4" w:rsidP="00F732C4">
            <w:pPr>
              <w:jc w:val="center"/>
            </w:pPr>
            <w:r>
              <w:rPr>
                <w:rFonts w:ascii="Arial" w:hAnsi="Arial" w:cs="Arial"/>
              </w:rPr>
              <w:t>(to be tested on 18.05</w:t>
            </w:r>
            <w:r w:rsidRPr="00233BF1">
              <w:rPr>
                <w:rFonts w:ascii="Arial" w:hAnsi="Arial" w:cs="Arial"/>
              </w:rPr>
              <w:t>.18)</w:t>
            </w:r>
          </w:p>
        </w:tc>
      </w:tr>
      <w:tr w:rsidR="00233BF1" w:rsidTr="00233BF1"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:rsidTr="00233BF1">
        <w:tc>
          <w:tcPr>
            <w:tcW w:w="2362" w:type="dxa"/>
          </w:tcPr>
          <w:p w:rsidR="001C44F2" w:rsidRDefault="00785F09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loud</w:t>
            </w:r>
          </w:p>
          <w:p w:rsidR="00785F09" w:rsidRDefault="00785F09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proud</w:t>
            </w:r>
          </w:p>
          <w:p w:rsidR="00785F09" w:rsidRDefault="00785F09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noun</w:t>
            </w:r>
          </w:p>
          <w:p w:rsidR="00785F09" w:rsidRDefault="00785F09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sour</w:t>
            </w:r>
          </w:p>
          <w:p w:rsidR="00785F09" w:rsidRDefault="00785F09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scout</w:t>
            </w:r>
          </w:p>
          <w:p w:rsidR="00785F09" w:rsidRDefault="00785F09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shout</w:t>
            </w: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1C44F2" w:rsidRDefault="001C44F2" w:rsidP="009B1D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HFW:</w:t>
            </w:r>
          </w:p>
          <w:p w:rsidR="003E4CA2" w:rsidRPr="00785F09" w:rsidRDefault="00785F09" w:rsidP="003E4CA2">
            <w:pPr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s</w:t>
            </w:r>
            <w:r w:rsidR="003E4CA2" w:rsidRPr="00785F09">
              <w:rPr>
                <w:rFonts w:ascii="Arial" w:hAnsi="Arial" w:cs="Arial"/>
                <w:sz w:val="32"/>
                <w:szCs w:val="32"/>
                <w:highlight w:val="yellow"/>
              </w:rPr>
              <w:t>ome</w:t>
            </w:r>
          </w:p>
          <w:p w:rsidR="003E4CA2" w:rsidRPr="00785F09" w:rsidRDefault="00785F09" w:rsidP="003E4CA2">
            <w:pPr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sz w:val="32"/>
                <w:szCs w:val="32"/>
                <w:highlight w:val="yellow"/>
              </w:rPr>
              <w:t>c</w:t>
            </w:r>
            <w:r w:rsidR="003E4CA2" w:rsidRPr="00785F09">
              <w:rPr>
                <w:rFonts w:ascii="Arial" w:hAnsi="Arial" w:cs="Arial"/>
                <w:sz w:val="32"/>
                <w:szCs w:val="32"/>
                <w:highlight w:val="yellow"/>
              </w:rPr>
              <w:t>ome</w:t>
            </w:r>
          </w:p>
          <w:p w:rsidR="003E4CA2" w:rsidRPr="00CF649C" w:rsidRDefault="003E4CA2" w:rsidP="003E4CA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85F09">
              <w:rPr>
                <w:rFonts w:ascii="Arial" w:hAnsi="Arial" w:cs="Arial"/>
                <w:sz w:val="32"/>
                <w:szCs w:val="32"/>
                <w:highlight w:val="yellow"/>
              </w:rPr>
              <w:t>little</w:t>
            </w: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A3648D">
            <w:pPr>
              <w:jc w:val="center"/>
            </w:pPr>
          </w:p>
          <w:p w:rsidR="00233BF1" w:rsidRDefault="00233BF1" w:rsidP="00415EE8"/>
        </w:tc>
        <w:tc>
          <w:tcPr>
            <w:tcW w:w="2362" w:type="dxa"/>
          </w:tcPr>
          <w:p w:rsidR="001C44F2" w:rsidRDefault="00785F09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whale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wheat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wheel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while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whine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whirl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whisk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whisper</w:t>
            </w:r>
          </w:p>
          <w:p w:rsidR="00785F09" w:rsidRDefault="00785F09" w:rsidP="00271A47">
            <w:pPr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>whistle</w:t>
            </w:r>
          </w:p>
        </w:tc>
        <w:tc>
          <w:tcPr>
            <w:tcW w:w="2363" w:type="dxa"/>
          </w:tcPr>
          <w:p w:rsidR="001C44F2" w:rsidRDefault="00785F09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phone</w:t>
            </w:r>
          </w:p>
          <w:p w:rsidR="00785F09" w:rsidRDefault="00785F09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phonics</w:t>
            </w:r>
          </w:p>
          <w:p w:rsidR="00785F09" w:rsidRDefault="00785F09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sphere</w:t>
            </w:r>
          </w:p>
          <w:p w:rsidR="00785F09" w:rsidRDefault="00785F09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phantom</w:t>
            </w:r>
          </w:p>
          <w:p w:rsidR="00785F09" w:rsidRDefault="00785F09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graph</w:t>
            </w:r>
          </w:p>
          <w:p w:rsidR="00785F09" w:rsidRDefault="00785F09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dolphin</w:t>
            </w:r>
          </w:p>
          <w:p w:rsidR="00785F09" w:rsidRDefault="00785F09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orphan</w:t>
            </w:r>
          </w:p>
          <w:p w:rsidR="00785F09" w:rsidRDefault="00785F09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nephew</w:t>
            </w:r>
          </w:p>
          <w:p w:rsidR="00785F09" w:rsidRPr="008130E1" w:rsidRDefault="00785F09" w:rsidP="00326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physics</w:t>
            </w:r>
          </w:p>
        </w:tc>
        <w:tc>
          <w:tcPr>
            <w:tcW w:w="2363" w:type="dxa"/>
          </w:tcPr>
          <w:p w:rsidR="001C44F2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</w:t>
            </w:r>
          </w:p>
          <w:p w:rsidR="00785F09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creation</w:t>
            </w:r>
          </w:p>
          <w:p w:rsidR="00785F09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creative</w:t>
            </w:r>
          </w:p>
          <w:p w:rsidR="00785F09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creativity</w:t>
            </w:r>
          </w:p>
          <w:p w:rsidR="00785F09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</w:t>
            </w:r>
          </w:p>
          <w:p w:rsidR="00785F09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bored</w:t>
            </w:r>
          </w:p>
          <w:p w:rsidR="00785F09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beach</w:t>
            </w:r>
          </w:p>
          <w:p w:rsidR="00785F09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beech</w:t>
            </w:r>
          </w:p>
          <w:p w:rsidR="00785F09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aloud</w:t>
            </w:r>
          </w:p>
          <w:p w:rsidR="00785F09" w:rsidRDefault="00785F09" w:rsidP="00271A4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allowed</w:t>
            </w:r>
          </w:p>
          <w:p w:rsidR="009B1D4A" w:rsidRPr="00A55B7B" w:rsidRDefault="009B1D4A" w:rsidP="00271A4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1C44F2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sequence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frequent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eloquent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ventriloquist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tranquil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request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banquet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turquoise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bequeath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requiem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A55B7B" w:rsidRPr="00A55B7B" w:rsidRDefault="00A55B7B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363" w:type="dxa"/>
          </w:tcPr>
          <w:p w:rsidR="001C44F2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difference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absence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experience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independence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confidence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indifference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influence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insistence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distance</w:t>
            </w:r>
          </w:p>
          <w:p w:rsidR="00785F09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guidance</w:t>
            </w:r>
          </w:p>
          <w:p w:rsidR="00785F09" w:rsidRPr="00A55B7B" w:rsidRDefault="00785F09" w:rsidP="00271A47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</w:tbl>
    <w:p w:rsidR="00A92D95" w:rsidRDefault="00A92D95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p w:rsidR="00185A66" w:rsidRDefault="00185A66"/>
    <w:sectPr w:rsidR="00185A66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33BF1"/>
    <w:rsid w:val="00055151"/>
    <w:rsid w:val="000A4985"/>
    <w:rsid w:val="0012084D"/>
    <w:rsid w:val="00185A66"/>
    <w:rsid w:val="001C44F2"/>
    <w:rsid w:val="00233BF1"/>
    <w:rsid w:val="00271A47"/>
    <w:rsid w:val="0032697E"/>
    <w:rsid w:val="003E4CA2"/>
    <w:rsid w:val="003F344D"/>
    <w:rsid w:val="00415EE8"/>
    <w:rsid w:val="00416FF5"/>
    <w:rsid w:val="004C54AE"/>
    <w:rsid w:val="00785F09"/>
    <w:rsid w:val="008130E1"/>
    <w:rsid w:val="009B1D4A"/>
    <w:rsid w:val="009F55F1"/>
    <w:rsid w:val="00A05928"/>
    <w:rsid w:val="00A3648D"/>
    <w:rsid w:val="00A55B7B"/>
    <w:rsid w:val="00A92D95"/>
    <w:rsid w:val="00A97D8E"/>
    <w:rsid w:val="00BE6A4C"/>
    <w:rsid w:val="00CF649C"/>
    <w:rsid w:val="00D06F6D"/>
    <w:rsid w:val="00E578FF"/>
    <w:rsid w:val="00E927F8"/>
    <w:rsid w:val="00F531BC"/>
    <w:rsid w:val="00F732C4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A6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DBD77-AAF7-4EAF-92EB-1B9BAB74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 &amp; CE Thomas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Thomas</dc:creator>
  <cp:lastModifiedBy>Owner</cp:lastModifiedBy>
  <cp:revision>5</cp:revision>
  <cp:lastPrinted>2018-03-12T16:47:00Z</cp:lastPrinted>
  <dcterms:created xsi:type="dcterms:W3CDTF">2018-04-23T21:01:00Z</dcterms:created>
  <dcterms:modified xsi:type="dcterms:W3CDTF">2018-04-23T21:17:00Z</dcterms:modified>
</cp:coreProperties>
</file>